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CF2D" w14:textId="14A48BD4" w:rsidR="00A31635" w:rsidRPr="00516280" w:rsidRDefault="00A31635" w:rsidP="00A31635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 w:rsidR="006752DE"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3E591A">
        <w:rPr>
          <w:rFonts w:hAnsiTheme="minorEastAsia" w:hint="eastAsia"/>
          <w:i w:val="0"/>
          <w:sz w:val="32"/>
          <w:szCs w:val="32"/>
          <w:lang w:eastAsia="zh-CN"/>
        </w:rPr>
        <w:t>二</w:t>
      </w:r>
    </w:p>
    <w:p w14:paraId="2E47C412" w14:textId="77777777" w:rsidR="00A31635" w:rsidRPr="00516280" w:rsidRDefault="00A31635" w:rsidP="00A31635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1239AE66" w14:textId="77777777" w:rsidR="00A31635" w:rsidRPr="007D6FF5" w:rsidRDefault="00A31635" w:rsidP="00A31635">
      <w:pPr>
        <w:rPr>
          <w:rFonts w:hAnsiTheme="minorEastAsia"/>
          <w:b w:val="0"/>
          <w:i w:val="0"/>
          <w:lang w:eastAsia="zh-CN"/>
        </w:rPr>
      </w:pPr>
    </w:p>
    <w:p w14:paraId="49E439F3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538FF046" w14:textId="77777777" w:rsidR="00A31635" w:rsidRPr="007D6FF5" w:rsidRDefault="00A31635" w:rsidP="00A31635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540194D4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5BB77C54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29299143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3AB67CA6" w14:textId="79280C25" w:rsidR="00A31635" w:rsidRPr="007D6FF5" w:rsidRDefault="00A31635" w:rsidP="00A31635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="00F93ECA"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 w:hint="eastAsia"/>
          <w:b w:val="0"/>
          <w:i w:val="0"/>
          <w:lang w:eastAsia="zh-TW"/>
        </w:rPr>
        <w:t>1</w:t>
      </w:r>
      <w:r w:rsidR="00D06B32">
        <w:rPr>
          <w:rFonts w:hAnsiTheme="minorEastAsia"/>
          <w:b w:val="0"/>
          <w:i w:val="0"/>
          <w:lang w:eastAsia="zh-TW"/>
        </w:rPr>
        <w:t>4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>
        <w:rPr>
          <w:rFonts w:hAnsiTheme="minorEastAsia" w:hint="eastAsia"/>
          <w:b w:val="0"/>
          <w:i w:val="0"/>
          <w:lang w:eastAsia="zh-TW"/>
        </w:rPr>
        <w:t>15</w:t>
      </w:r>
      <w:r w:rsidRPr="007D6FF5">
        <w:rPr>
          <w:rFonts w:hAnsiTheme="minorEastAsia"/>
          <w:b w:val="0"/>
          <w:i w:val="0"/>
          <w:lang w:eastAsia="zh-TW"/>
        </w:rPr>
        <w:t>:</w:t>
      </w:r>
      <w:r w:rsidR="002E5A78">
        <w:rPr>
          <w:rFonts w:hAnsiTheme="minorEastAsia"/>
          <w:b w:val="0"/>
          <w:i w:val="0"/>
          <w:lang w:eastAsia="zh-TW"/>
        </w:rPr>
        <w:t>12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05D8C6D2" w14:textId="77777777" w:rsidR="00A31635" w:rsidRDefault="00A31635" w:rsidP="00A31635">
      <w:pPr>
        <w:rPr>
          <w:rFonts w:hAnsiTheme="minorEastAsia"/>
          <w:b w:val="0"/>
          <w:lang w:eastAsia="zh-TW"/>
        </w:rPr>
      </w:pPr>
    </w:p>
    <w:p w14:paraId="2625D67E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14A26563" w14:textId="77777777" w:rsidR="00A31635" w:rsidRPr="007D6FF5" w:rsidRDefault="00A31635" w:rsidP="00A31635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351830A0" w14:textId="77777777" w:rsidR="00A31635" w:rsidRPr="007D6FF5" w:rsidRDefault="00A31635" w:rsidP="00A31635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7C0E43A9" w14:textId="44C8F90B" w:rsidR="00A31635" w:rsidRDefault="00A642FD" w:rsidP="00A31635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A31635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4A46ACEB" w14:textId="77777777" w:rsidR="00A31635" w:rsidRDefault="00A31635" w:rsidP="00A31635">
      <w:pPr>
        <w:rPr>
          <w:rFonts w:hAnsiTheme="minorEastAsia"/>
          <w:b w:val="0"/>
          <w:i w:val="0"/>
          <w:color w:val="auto"/>
          <w:lang w:eastAsia="zh-CN"/>
        </w:rPr>
      </w:pPr>
    </w:p>
    <w:p w14:paraId="130E904F" w14:textId="175C2244" w:rsidR="00B40B5B" w:rsidRPr="005470D3" w:rsidRDefault="00A31635" w:rsidP="00A31635">
      <w:pPr>
        <w:rPr>
          <w:rFonts w:hAnsiTheme="minorEastAsia" w:cs="SimSun"/>
          <w:bCs/>
          <w:i w:val="0"/>
          <w:color w:val="auto"/>
          <w:sz w:val="28"/>
          <w:szCs w:val="28"/>
          <w:lang w:eastAsia="zh-CN"/>
        </w:rPr>
      </w:pPr>
      <w:r w:rsidRPr="005470D3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</w:t>
      </w:r>
      <w:r w:rsidR="00344384" w:rsidRPr="005470D3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四</w:t>
      </w:r>
      <w:r w:rsidRPr="005470D3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章</w:t>
      </w:r>
      <w:r w:rsidR="00344384" w:rsidRPr="005470D3">
        <w:rPr>
          <w:rFonts w:hAnsiTheme="minorEastAsia" w:cs="SimSun"/>
          <w:i w:val="0"/>
          <w:color w:val="auto"/>
          <w:sz w:val="28"/>
          <w:szCs w:val="28"/>
          <w:lang w:eastAsia="zh-CN"/>
        </w:rPr>
        <w:t xml:space="preserve"> </w:t>
      </w:r>
      <w:r w:rsidR="00344384" w:rsidRPr="005470D3">
        <w:rPr>
          <w:rFonts w:hAnsiTheme="minorEastAsia" w:cs="SimSun" w:hint="eastAsia"/>
          <w:bCs/>
          <w:i w:val="0"/>
          <w:color w:val="auto"/>
          <w:sz w:val="28"/>
          <w:szCs w:val="28"/>
          <w:lang w:eastAsia="zh-CN"/>
        </w:rPr>
        <w:t>押沙龙的回京和谋反</w:t>
      </w:r>
    </w:p>
    <w:p w14:paraId="449B4825" w14:textId="142B8B2F" w:rsidR="00344384" w:rsidRDefault="00344384" w:rsidP="00A31635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65875872" w14:textId="5612B498" w:rsidR="00344384" w:rsidRDefault="00344384" w:rsidP="00A31635">
      <w:pPr>
        <w:rPr>
          <w:rFonts w:hAnsiTheme="minorEastAsia" w:cs="SimSun"/>
          <w:bCs/>
          <w:i w:val="0"/>
          <w:color w:val="auto"/>
          <w:lang w:eastAsia="zh-CN"/>
        </w:rPr>
      </w:pPr>
      <w:r>
        <w:rPr>
          <w:rFonts w:hAnsiTheme="minorEastAsia" w:cs="SimSun"/>
          <w:bCs/>
          <w:i w:val="0"/>
          <w:color w:val="auto"/>
          <w:lang w:eastAsia="zh-CN"/>
        </w:rPr>
        <w:t>1-</w:t>
      </w:r>
      <w:r w:rsidR="00067C15">
        <w:rPr>
          <w:rFonts w:hAnsiTheme="minorEastAsia" w:cs="SimSun"/>
          <w:bCs/>
          <w:i w:val="0"/>
          <w:color w:val="auto"/>
          <w:lang w:eastAsia="zh-CN"/>
        </w:rPr>
        <w:t>24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约押差提哥亚聰明妇人</w:t>
      </w:r>
      <w:r w:rsidR="00B2500C">
        <w:rPr>
          <w:rFonts w:hAnsiTheme="minorEastAsia" w:cs="SimSun" w:hint="eastAsia"/>
          <w:bCs/>
          <w:i w:val="0"/>
          <w:color w:val="auto"/>
          <w:lang w:eastAsia="zh-CN"/>
        </w:rPr>
        <w:t>,</w:t>
      </w:r>
      <w:r w:rsidR="00B2500C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以比喻劝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让押沙龙回京.</w:t>
      </w:r>
    </w:p>
    <w:p w14:paraId="43688E11" w14:textId="1D1EF56C" w:rsidR="00344384" w:rsidRDefault="00344384" w:rsidP="00A31635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47BA0281" w14:textId="72B5E862" w:rsidR="00344384" w:rsidRDefault="00344384" w:rsidP="00A31635">
      <w:pPr>
        <w:rPr>
          <w:rFonts w:hAnsiTheme="minorEastAsia" w:cs="SimSun"/>
          <w:bCs/>
          <w:i w:val="0"/>
          <w:color w:val="auto"/>
          <w:lang w:eastAsia="zh-CN"/>
        </w:rPr>
      </w:pPr>
      <w:r>
        <w:rPr>
          <w:rFonts w:hAnsiTheme="minorEastAsia" w:cs="SimSun" w:hint="eastAsia"/>
          <w:bCs/>
          <w:i w:val="0"/>
          <w:color w:val="auto"/>
          <w:lang w:eastAsia="zh-CN"/>
        </w:rPr>
        <w:t>约押为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解尤,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打发提哥亚聰明妇人,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以比喻申诉两个儿子相争,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一个打死了另一个,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家人要</w:t>
      </w:r>
      <w:r w:rsidR="00D26FB8">
        <w:rPr>
          <w:rFonts w:hAnsiTheme="minorEastAsia" w:cs="SimSun" w:hint="eastAsia"/>
          <w:bCs/>
          <w:i w:val="0"/>
          <w:color w:val="auto"/>
          <w:lang w:eastAsia="zh-CN"/>
        </w:rPr>
        <w:t>交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出存活的儿子</w:t>
      </w:r>
      <w:r w:rsidR="00D26FB8">
        <w:rPr>
          <w:rFonts w:hAnsiTheme="minorEastAsia" w:cs="SimSun" w:hint="eastAsia"/>
          <w:bCs/>
          <w:i w:val="0"/>
          <w:color w:val="auto"/>
          <w:lang w:eastAsia="zh-CN"/>
        </w:rPr>
        <w:t>,</w:t>
      </w:r>
      <w:r w:rsidR="00D26FB8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B2500C">
        <w:rPr>
          <w:rFonts w:hAnsiTheme="minorEastAsia" w:cs="SimSun" w:hint="eastAsia"/>
          <w:bCs/>
          <w:i w:val="0"/>
          <w:color w:val="auto"/>
          <w:lang w:eastAsia="zh-CN"/>
        </w:rPr>
        <w:t>把他打死償命,</w:t>
      </w:r>
      <w:r w:rsidR="00B2500C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B2500C">
        <w:rPr>
          <w:rFonts w:hAnsiTheme="minorEastAsia" w:cs="SimSun" w:hint="eastAsia"/>
          <w:bCs/>
          <w:i w:val="0"/>
          <w:color w:val="auto"/>
          <w:lang w:eastAsia="zh-CN"/>
        </w:rPr>
        <w:t>妇人捨不得失去唯一剩下的ㄦ子.</w:t>
      </w:r>
      <w:r w:rsidR="00B2500C">
        <w:rPr>
          <w:rFonts w:hAnsiTheme="minorEastAsia" w:cs="SimSun"/>
          <w:bCs/>
          <w:i w:val="0"/>
          <w:color w:val="auto"/>
          <w:lang w:eastAsia="zh-CN"/>
        </w:rPr>
        <w:t xml:space="preserve"> </w:t>
      </w:r>
    </w:p>
    <w:p w14:paraId="7B3D33A4" w14:textId="75F303ED" w:rsidR="00B2500C" w:rsidRDefault="00B2500C" w:rsidP="00A31635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06EA83ED" w14:textId="0313653F" w:rsidR="00B2500C" w:rsidRDefault="003B5785" w:rsidP="00A31635">
      <w:pPr>
        <w:rPr>
          <w:rFonts w:hAnsiTheme="minorEastAsia" w:cs="SimSun"/>
          <w:bCs/>
          <w:i w:val="0"/>
          <w:color w:val="auto"/>
          <w:lang w:eastAsia="zh-CN"/>
        </w:rPr>
      </w:pPr>
      <w:r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 w:rsidR="00B2500C">
        <w:rPr>
          <w:rFonts w:hAnsiTheme="minorEastAsia" w:cs="SimSun" w:hint="eastAsia"/>
          <w:bCs/>
          <w:i w:val="0"/>
          <w:color w:val="auto"/>
          <w:lang w:eastAsia="zh-CN"/>
        </w:rPr>
        <w:t>答应妇人替她保留儿子的性命.</w:t>
      </w:r>
    </w:p>
    <w:p w14:paraId="73B38D36" w14:textId="4A3D4043" w:rsidR="00D26FB8" w:rsidRDefault="00D26FB8" w:rsidP="00A31635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2AD716B2" w14:textId="5B551CA1" w:rsidR="00D26FB8" w:rsidRDefault="00D26FB8" w:rsidP="00A31635">
      <w:pPr>
        <w:rPr>
          <w:rFonts w:hAnsiTheme="minorEastAsia" w:cs="SimSun"/>
          <w:bCs/>
          <w:i w:val="0"/>
          <w:color w:val="auto"/>
          <w:lang w:eastAsia="zh-CN"/>
        </w:rPr>
      </w:pPr>
      <w:r>
        <w:rPr>
          <w:rFonts w:hAnsiTheme="minorEastAsia" w:cs="SimSun" w:hint="eastAsia"/>
          <w:bCs/>
          <w:i w:val="0"/>
          <w:color w:val="auto"/>
          <w:lang w:eastAsia="zh-CN"/>
        </w:rPr>
        <w:t>妇人以比喻引申到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与押沙龙,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知道出自约押的安排,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听劝差约押接押沙龙回京.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但王与约押都没有接见他,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</w:p>
    <w:p w14:paraId="1696BA56" w14:textId="33717507" w:rsidR="00344384" w:rsidRDefault="00344384" w:rsidP="00A31635">
      <w:pPr>
        <w:rPr>
          <w:rFonts w:hAnsiTheme="minorEastAsia" w:cs="SimSun"/>
          <w:i w:val="0"/>
          <w:color w:val="auto"/>
          <w:lang w:eastAsia="zh-CN"/>
        </w:rPr>
      </w:pPr>
    </w:p>
    <w:p w14:paraId="6A2333D6" w14:textId="77777777" w:rsidR="001539CC" w:rsidRPr="001539CC" w:rsidRDefault="001539CC" w:rsidP="001539CC">
      <w:pPr>
        <w:rPr>
          <w:rFonts w:hAnsiTheme="minorEastAsia" w:cs="SimSun"/>
          <w:b w:val="0"/>
          <w:bCs/>
          <w:i w:val="0"/>
          <w:color w:val="auto"/>
          <w:lang w:eastAsia="zh-CN"/>
        </w:rPr>
      </w:pPr>
    </w:p>
    <w:p w14:paraId="1B7B6E39" w14:textId="0BF9EDF0" w:rsidR="00B40B5B" w:rsidRDefault="00B40B5B" w:rsidP="001539CC">
      <w:pPr>
        <w:rPr>
          <w:rFonts w:hAnsiTheme="minorEastAsia" w:cs="SimSun"/>
          <w:b w:val="0"/>
          <w:i w:val="0"/>
          <w:color w:val="auto"/>
          <w:lang w:eastAsia="zh-CN"/>
        </w:rPr>
      </w:pPr>
      <w:r w:rsidRPr="00C222FA">
        <w:rPr>
          <w:rFonts w:hAnsiTheme="minorEastAsia" w:cs="SimSun" w:hint="eastAsia"/>
          <w:b w:val="0"/>
          <w:i w:val="0"/>
          <w:color w:val="auto"/>
          <w:lang w:eastAsia="zh-CN"/>
        </w:rPr>
        <w:t>Q1.</w:t>
      </w:r>
      <w:r w:rsidRPr="00C222FA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2061A5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2061A5">
        <w:rPr>
          <w:rFonts w:eastAsia="PMingLiU" w:hAnsiTheme="minorEastAsia" w:hint="eastAsia"/>
          <w:b w:val="0"/>
          <w:i w:val="0"/>
          <w:lang w:eastAsia="zh-TW"/>
        </w:rPr>
        <w:t>I</w:t>
      </w:r>
      <w:r w:rsidR="002061A5">
        <w:rPr>
          <w:rFonts w:eastAsia="PMingLiU" w:hAnsiTheme="minorEastAsia"/>
          <w:b w:val="0"/>
          <w:i w:val="0"/>
          <w:lang w:eastAsia="zh-TW"/>
        </w:rPr>
        <w:t>.</w:t>
      </w:r>
      <w:r w:rsidR="00623BAA">
        <w:rPr>
          <w:rFonts w:eastAsia="PMingLiU" w:hAnsiTheme="minorEastAsia"/>
          <w:b w:val="0"/>
          <w:i w:val="0"/>
          <w:lang w:eastAsia="zh-TW"/>
        </w:rPr>
        <w:t>A.</w:t>
      </w:r>
      <w:r w:rsidR="0030006E">
        <w:rPr>
          <w:rFonts w:eastAsia="PMingLiU" w:hAnsiTheme="minorEastAsia"/>
          <w:b w:val="0"/>
          <w:i w:val="0"/>
          <w:lang w:eastAsia="zh-TW"/>
        </w:rPr>
        <w:t>(a)</w:t>
      </w:r>
      <w:r w:rsidR="00623BAA">
        <w:rPr>
          <w:rFonts w:eastAsia="PMingLiU" w:hAnsiTheme="minorEastAsia"/>
          <w:b w:val="0"/>
          <w:i w:val="0"/>
          <w:lang w:eastAsia="zh-TW"/>
        </w:rPr>
        <w:t>v</w:t>
      </w:r>
      <w:r w:rsidR="00623BAA" w:rsidRPr="00623BAA">
        <w:rPr>
          <w:rFonts w:eastAsia="PMingLiU" w:hAnsiTheme="minorEastAsia"/>
          <w:b w:val="0"/>
          <w:i w:val="0"/>
          <w:lang w:eastAsia="zh-TW"/>
        </w:rPr>
        <w:t>1-17:</w:t>
      </w:r>
      <w:r w:rsidR="006F6F1F">
        <w:rPr>
          <w:rFonts w:hAnsiTheme="minorEastAsia" w:cs="SimSun" w:hint="eastAsia"/>
          <w:b w:val="0"/>
          <w:i w:val="0"/>
          <w:color w:val="auto"/>
          <w:lang w:eastAsia="zh-CN"/>
        </w:rPr>
        <w:t>简述</w:t>
      </w:r>
      <w:r w:rsidR="0030006E" w:rsidRPr="0030006E">
        <w:rPr>
          <w:rFonts w:hAnsiTheme="minorEastAsia" w:cs="SimSun" w:hint="eastAsia"/>
          <w:b w:val="0"/>
          <w:i w:val="0"/>
          <w:color w:val="auto"/>
          <w:lang w:eastAsia="zh-CN"/>
        </w:rPr>
        <w:t>约押</w:t>
      </w:r>
      <w:r w:rsidR="0030006E">
        <w:rPr>
          <w:rFonts w:hAnsiTheme="minorEastAsia" w:cs="SimSun" w:hint="eastAsia"/>
          <w:b w:val="0"/>
          <w:i w:val="0"/>
          <w:color w:val="auto"/>
          <w:lang w:eastAsia="zh-CN"/>
        </w:rPr>
        <w:t>如何</w:t>
      </w:r>
      <w:r w:rsidR="0030006E" w:rsidRPr="0030006E">
        <w:rPr>
          <w:rFonts w:hAnsiTheme="minorEastAsia" w:cs="SimSun" w:hint="eastAsia"/>
          <w:b w:val="0"/>
          <w:i w:val="0"/>
          <w:color w:val="auto"/>
          <w:lang w:eastAsia="zh-CN"/>
        </w:rPr>
        <w:t>差提哥亚聰明妇人, 以比喻劝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 w:rsidR="0030006E" w:rsidRPr="0030006E">
        <w:rPr>
          <w:rFonts w:hAnsiTheme="minorEastAsia" w:cs="SimSun" w:hint="eastAsia"/>
          <w:b w:val="0"/>
          <w:i w:val="0"/>
          <w:color w:val="auto"/>
          <w:lang w:eastAsia="zh-CN"/>
        </w:rPr>
        <w:t>让押沙龙回京</w:t>
      </w:r>
      <w:r w:rsidR="0030006E">
        <w:rPr>
          <w:rFonts w:hAnsiTheme="minorEastAsia" w:cs="SimSun" w:hint="eastAsia"/>
          <w:b w:val="0"/>
          <w:i w:val="0"/>
          <w:color w:val="auto"/>
          <w:lang w:eastAsia="zh-CN"/>
        </w:rPr>
        <w:t>的过程.</w:t>
      </w:r>
      <w:r w:rsidR="0030006E">
        <w:rPr>
          <w:rFonts w:hAnsiTheme="minorEastAsia" w:cs="SimSun"/>
          <w:b w:val="0"/>
          <w:i w:val="0"/>
          <w:color w:val="auto"/>
          <w:lang w:eastAsia="zh-CN"/>
        </w:rPr>
        <w:t xml:space="preserve"> (b)</w:t>
      </w:r>
      <w:r w:rsidR="001539CC">
        <w:rPr>
          <w:rFonts w:hAnsiTheme="minorEastAsia" w:cs="SimSun"/>
          <w:b w:val="0"/>
          <w:i w:val="0"/>
          <w:color w:val="auto"/>
          <w:lang w:eastAsia="zh-CN"/>
        </w:rPr>
        <w:t xml:space="preserve">v12-14, </w:t>
      </w:r>
      <w:r w:rsidR="0030006E" w:rsidRPr="0030006E">
        <w:rPr>
          <w:rFonts w:hAnsiTheme="minorEastAsia" w:cs="SimSun" w:hint="eastAsia"/>
          <w:b w:val="0"/>
          <w:i w:val="0"/>
          <w:color w:val="auto"/>
          <w:lang w:eastAsia="zh-CN"/>
        </w:rPr>
        <w:t>妇人</w:t>
      </w:r>
      <w:r w:rsidR="0030006E">
        <w:rPr>
          <w:rFonts w:hAnsiTheme="minorEastAsia" w:cs="SimSun" w:hint="eastAsia"/>
          <w:b w:val="0"/>
          <w:i w:val="0"/>
          <w:color w:val="auto"/>
          <w:lang w:eastAsia="zh-CN"/>
        </w:rPr>
        <w:t>如何把自己的故事引申及</w:t>
      </w:r>
      <w:r w:rsidR="003B5785">
        <w:rPr>
          <w:rFonts w:hAnsiTheme="minorEastAsia" w:cs="SimSun" w:hint="eastAsia"/>
          <w:b w:val="0"/>
          <w:i w:val="0"/>
          <w:color w:val="auto"/>
          <w:lang w:eastAsia="zh-CN"/>
        </w:rPr>
        <w:t>大卫</w:t>
      </w:r>
      <w:r w:rsidR="0030006E">
        <w:rPr>
          <w:rFonts w:hAnsiTheme="minorEastAsia" w:cs="SimSun" w:hint="eastAsia"/>
          <w:b w:val="0"/>
          <w:i w:val="0"/>
          <w:color w:val="auto"/>
          <w:lang w:eastAsia="zh-CN"/>
        </w:rPr>
        <w:t>王的现状?</w:t>
      </w:r>
      <w:r w:rsidR="0030006E">
        <w:rPr>
          <w:rFonts w:hAnsiTheme="minorEastAsia" w:cs="SimSun"/>
          <w:b w:val="0"/>
          <w:i w:val="0"/>
          <w:color w:val="auto"/>
          <w:lang w:eastAsia="zh-CN"/>
        </w:rPr>
        <w:t xml:space="preserve"> (c)</w:t>
      </w:r>
      <w:r w:rsidR="0030006E">
        <w:rPr>
          <w:rFonts w:hAnsiTheme="minorEastAsia" w:cs="SimSun" w:hint="eastAsia"/>
          <w:b w:val="0"/>
          <w:i w:val="0"/>
          <w:color w:val="auto"/>
          <w:lang w:eastAsia="zh-CN"/>
        </w:rPr>
        <w:t>她諫王的方法有什么教训可以作我们</w:t>
      </w:r>
      <w:r w:rsidR="001539CC">
        <w:rPr>
          <w:rFonts w:hAnsiTheme="minorEastAsia" w:cs="SimSun" w:hint="eastAsia"/>
          <w:b w:val="0"/>
          <w:i w:val="0"/>
          <w:color w:val="auto"/>
          <w:lang w:eastAsia="zh-CN"/>
        </w:rPr>
        <w:t>劝谏权贵人物的借鏡?</w:t>
      </w:r>
      <w:r w:rsidR="001539CC">
        <w:rPr>
          <w:rFonts w:hAnsiTheme="minorEastAsia" w:cs="SimSun"/>
          <w:b w:val="0"/>
          <w:i w:val="0"/>
          <w:color w:val="auto"/>
          <w:lang w:eastAsia="zh-CN"/>
        </w:rPr>
        <w:t xml:space="preserve"> </w:t>
      </w:r>
      <w:r w:rsidR="001539CC">
        <w:rPr>
          <w:rFonts w:hAnsiTheme="minorEastAsia" w:cs="SimSun" w:hint="eastAsia"/>
          <w:b w:val="0"/>
          <w:i w:val="0"/>
          <w:color w:val="auto"/>
          <w:lang w:eastAsia="zh-CN"/>
        </w:rPr>
        <w:t>分享有关经历或史实.</w:t>
      </w:r>
      <w:r w:rsidR="001539CC">
        <w:rPr>
          <w:rFonts w:hAnsiTheme="minorEastAsia" w:cs="SimSun"/>
          <w:b w:val="0"/>
          <w:i w:val="0"/>
          <w:color w:val="auto"/>
          <w:lang w:eastAsia="zh-CN"/>
        </w:rPr>
        <w:t>*</w:t>
      </w:r>
    </w:p>
    <w:p w14:paraId="03816155" w14:textId="1E45160D" w:rsidR="00623BAA" w:rsidRDefault="00623BAA" w:rsidP="001539CC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120D0C75" w14:textId="71727761" w:rsidR="00AA7B02" w:rsidRDefault="00623BAA" w:rsidP="00623BAA">
      <w:pPr>
        <w:rPr>
          <w:rFonts w:hAnsiTheme="minorEastAsia" w:cs="SimSun"/>
          <w:b w:val="0"/>
          <w:bCs/>
          <w:i w:val="0"/>
          <w:color w:val="4F81BD" w:themeColor="accent1"/>
          <w:lang w:eastAsia="zh-CN"/>
        </w:rPr>
      </w:pP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(</w:t>
      </w: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a) 1-17: </w:t>
      </w: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约押为</w:t>
      </w:r>
      <w:r w:rsidR="003B5785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大卫</w:t>
      </w: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 xml:space="preserve">解尤, 打发提哥亚聰明妇人, 以比喻申诉两个儿子相争, 一个打死了另一个, 家人要交出存活的儿子, 把他打死償命, 妇人捨不得失去唯一剩下的ㄦ子. </w:t>
      </w:r>
    </w:p>
    <w:p w14:paraId="32583D63" w14:textId="77777777" w:rsidR="00AA7B02" w:rsidRDefault="00AA7B02" w:rsidP="00623BAA">
      <w:pPr>
        <w:rPr>
          <w:rFonts w:hAnsiTheme="minorEastAsia" w:cs="SimSun"/>
          <w:b w:val="0"/>
          <w:bCs/>
          <w:i w:val="0"/>
          <w:color w:val="4F81BD" w:themeColor="accent1"/>
          <w:lang w:eastAsia="zh-CN"/>
        </w:rPr>
      </w:pPr>
    </w:p>
    <w:p w14:paraId="182AA6D9" w14:textId="64AE1D25" w:rsidR="00AA7B02" w:rsidRDefault="003B5785" w:rsidP="00623BAA">
      <w:pPr>
        <w:rPr>
          <w:rFonts w:hAnsiTheme="minorEastAsia" w:cs="SimSun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大卫</w:t>
      </w:r>
      <w:r w:rsidR="00AA7B02"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答应妇人替她保留儿子的性命.</w:t>
      </w:r>
      <w:r w:rsidR="00FF0844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</w:p>
    <w:p w14:paraId="6BE2836B" w14:textId="77777777" w:rsidR="00505D7D" w:rsidRDefault="00505D7D" w:rsidP="00623BAA">
      <w:pPr>
        <w:rPr>
          <w:rFonts w:hAnsiTheme="minorEastAsia" w:cs="SimSun"/>
          <w:b w:val="0"/>
          <w:bCs/>
          <w:i w:val="0"/>
          <w:color w:val="4F81BD" w:themeColor="accent1"/>
          <w:lang w:eastAsia="zh-CN"/>
        </w:rPr>
      </w:pPr>
    </w:p>
    <w:p w14:paraId="033ED5B3" w14:textId="6AD3046F" w:rsidR="00FF0844" w:rsidRPr="00623BAA" w:rsidRDefault="00623BAA" w:rsidP="00FF0844">
      <w:pPr>
        <w:rPr>
          <w:rFonts w:hAnsiTheme="minorEastAsia" w:cs="SimSun"/>
          <w:b w:val="0"/>
          <w:bCs/>
          <w:i w:val="0"/>
          <w:color w:val="4F81BD" w:themeColor="accent1"/>
          <w:lang w:eastAsia="zh-CN"/>
        </w:rPr>
      </w:pP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lastRenderedPageBreak/>
        <w:t xml:space="preserve">(b) 12-14: </w:t>
      </w: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已经死去的儿子人不能复生,</w:t>
      </w: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何必要未死的儿子捨身償命,</w:t>
      </w: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冤冤相报呢?</w:t>
      </w: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大卫</w:t>
      </w:r>
      <w:r w:rsidR="00AA7B02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两子的情况与妇人故事相若,</w:t>
      </w:r>
      <w:r w:rsidR="00AA7B02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  <w:r w:rsidR="00AA7B02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只是他可看见別人家事作判别,</w:t>
      </w:r>
      <w:r w:rsidR="00AA7B02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  <w:r w:rsidR="00AA7B02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卻看不见自己的家事</w:t>
      </w:r>
      <w:r w:rsidR="001D62B3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.</w:t>
      </w:r>
    </w:p>
    <w:p w14:paraId="1C98DD17" w14:textId="77777777" w:rsidR="00FF0844" w:rsidRDefault="00FF0844" w:rsidP="00FF0844">
      <w:pPr>
        <w:rPr>
          <w:rFonts w:hAnsiTheme="minorEastAsia" w:cs="SimSun"/>
          <w:b w:val="0"/>
          <w:bCs/>
          <w:i w:val="0"/>
          <w:color w:val="4F81BD" w:themeColor="accent1"/>
          <w:lang w:eastAsia="zh-CN"/>
        </w:rPr>
      </w:pPr>
    </w:p>
    <w:p w14:paraId="2D6CC4A8" w14:textId="4DD2F0B3" w:rsidR="00623BAA" w:rsidRPr="00623BAA" w:rsidRDefault="00623BAA" w:rsidP="00623BAA">
      <w:pPr>
        <w:rPr>
          <w:rFonts w:hAnsiTheme="minorEastAsia" w:cs="SimSun"/>
          <w:b w:val="0"/>
          <w:bCs/>
          <w:i w:val="0"/>
          <w:color w:val="4F81BD" w:themeColor="accent1"/>
          <w:lang w:eastAsia="zh-CN"/>
        </w:rPr>
      </w:pP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>(c)</w:t>
      </w:r>
      <w:r w:rsidR="00AA7B02" w:rsidRPr="00AA7B02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 xml:space="preserve"> </w:t>
      </w:r>
      <w:r w:rsidR="00AA7B02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妇人</w:t>
      </w: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知道尊重权贵的威信和贤能,</w:t>
      </w: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不直言冒犯,</w:t>
      </w: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卻以貼切的喻道故事感动他,</w:t>
      </w: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使他切身处地作客观的决策.</w:t>
      </w: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乃是明智之举.</w:t>
      </w: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</w:t>
      </w:r>
      <w:r w:rsidRPr="00623BAA">
        <w:rPr>
          <w:rFonts w:hAnsiTheme="minorEastAsia" w:cs="SimSun" w:hint="eastAsia"/>
          <w:b w:val="0"/>
          <w:bCs/>
          <w:i w:val="0"/>
          <w:color w:val="4F81BD" w:themeColor="accent1"/>
          <w:lang w:eastAsia="zh-CN"/>
        </w:rPr>
        <w:t>自由分享</w:t>
      </w:r>
      <w:r w:rsidRPr="00623BA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有关经历或史实.</w:t>
      </w:r>
      <w:r w:rsidRPr="00623BAA">
        <w:rPr>
          <w:rFonts w:hAnsiTheme="minorEastAsia" w:cs="SimSun"/>
          <w:b w:val="0"/>
          <w:i w:val="0"/>
          <w:color w:val="4F81BD" w:themeColor="accent1"/>
          <w:lang w:eastAsia="zh-CN"/>
        </w:rPr>
        <w:t>*</w:t>
      </w:r>
      <w:r w:rsidRPr="00623BAA">
        <w:rPr>
          <w:rFonts w:hAnsiTheme="minorEastAsia" w:cs="SimSun"/>
          <w:b w:val="0"/>
          <w:bCs/>
          <w:i w:val="0"/>
          <w:color w:val="4F81BD" w:themeColor="accent1"/>
          <w:lang w:eastAsia="zh-CN"/>
        </w:rPr>
        <w:t xml:space="preserve">   </w:t>
      </w:r>
    </w:p>
    <w:p w14:paraId="5B6BBA60" w14:textId="77777777" w:rsidR="00623BAA" w:rsidRDefault="00623BAA" w:rsidP="001539CC">
      <w:pPr>
        <w:rPr>
          <w:rFonts w:hAnsiTheme="minorEastAsia" w:cs="SimSun"/>
          <w:b w:val="0"/>
          <w:i w:val="0"/>
          <w:color w:val="auto"/>
          <w:lang w:eastAsia="zh-CN"/>
        </w:rPr>
      </w:pPr>
    </w:p>
    <w:p w14:paraId="6FD2AF35" w14:textId="77777777" w:rsidR="005838D8" w:rsidRDefault="005838D8" w:rsidP="002457EF">
      <w:pPr>
        <w:rPr>
          <w:rFonts w:hAnsiTheme="minorEastAsia"/>
          <w:b w:val="0"/>
          <w:i w:val="0"/>
          <w:color w:val="auto"/>
          <w:lang w:eastAsia="zh-CN"/>
        </w:rPr>
      </w:pPr>
    </w:p>
    <w:p w14:paraId="151BB50C" w14:textId="307B29F9" w:rsidR="00AA7B02" w:rsidRDefault="00C222FA" w:rsidP="002457EF">
      <w:pPr>
        <w:rPr>
          <w:rFonts w:hAnsiTheme="minorEastAsia"/>
          <w:b w:val="0"/>
          <w:i w:val="0"/>
          <w:lang w:eastAsia="zh-CN"/>
        </w:rPr>
      </w:pPr>
      <w:r w:rsidRPr="00D3166D">
        <w:rPr>
          <w:rFonts w:hAnsiTheme="minorEastAsia" w:hint="eastAsia"/>
          <w:b w:val="0"/>
          <w:i w:val="0"/>
          <w:color w:val="auto"/>
          <w:lang w:eastAsia="zh-CN"/>
        </w:rPr>
        <w:t>Q2.</w:t>
      </w:r>
      <w:r w:rsidRPr="00D3166D">
        <w:rPr>
          <w:rFonts w:hAnsiTheme="minorEastAsia" w:cs="SimSun" w:hint="eastAsia"/>
          <w:b w:val="0"/>
          <w:i w:val="0"/>
          <w:color w:val="auto"/>
          <w:lang w:eastAsia="zh-CN"/>
        </w:rPr>
        <w:t xml:space="preserve"> </w:t>
      </w:r>
      <w:r w:rsidR="002061A5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2061A5">
        <w:rPr>
          <w:rFonts w:eastAsia="PMingLiU" w:hAnsiTheme="minorEastAsia" w:hint="eastAsia"/>
          <w:b w:val="0"/>
          <w:i w:val="0"/>
          <w:lang w:eastAsia="zh-CN"/>
        </w:rPr>
        <w:t>I</w:t>
      </w:r>
      <w:r w:rsidR="002061A5">
        <w:rPr>
          <w:rFonts w:eastAsia="PMingLiU" w:hAnsiTheme="minorEastAsia"/>
          <w:b w:val="0"/>
          <w:i w:val="0"/>
          <w:lang w:eastAsia="zh-CN"/>
        </w:rPr>
        <w:t>.</w:t>
      </w:r>
      <w:r w:rsidR="00623BAA">
        <w:rPr>
          <w:rFonts w:eastAsia="PMingLiU" w:hAnsiTheme="minorEastAsia"/>
          <w:b w:val="0"/>
          <w:i w:val="0"/>
          <w:lang w:eastAsia="zh-CN"/>
        </w:rPr>
        <w:t>A.</w:t>
      </w:r>
      <w:r w:rsidR="00623BAA">
        <w:rPr>
          <w:rFonts w:hAnsiTheme="minorEastAsia" w:hint="eastAsia"/>
          <w:b w:val="0"/>
          <w:i w:val="0"/>
          <w:lang w:eastAsia="zh-CN"/>
        </w:rPr>
        <w:t>（a）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623BAA">
        <w:rPr>
          <w:rFonts w:hAnsiTheme="minorEastAsia" w:hint="eastAsia"/>
          <w:b w:val="0"/>
          <w:i w:val="0"/>
          <w:lang w:eastAsia="zh-CN"/>
        </w:rPr>
        <w:t>怎样回应妇人的劝告?</w:t>
      </w:r>
      <w:r w:rsidR="00623BAA">
        <w:rPr>
          <w:rFonts w:hAnsiTheme="minorEastAsia"/>
          <w:b w:val="0"/>
          <w:i w:val="0"/>
          <w:lang w:eastAsia="zh-CN"/>
        </w:rPr>
        <w:t xml:space="preserve"> (b)</w:t>
      </w:r>
      <w:r w:rsidR="003B5785">
        <w:rPr>
          <w:rFonts w:hAnsiTheme="minorEastAsia" w:hint="eastAsia"/>
          <w:b w:val="0"/>
          <w:i w:val="0"/>
          <w:lang w:eastAsia="zh-CN"/>
        </w:rPr>
        <w:t>大卫</w:t>
      </w:r>
      <w:r w:rsidR="00623BAA">
        <w:rPr>
          <w:rFonts w:hAnsiTheme="minorEastAsia" w:hint="eastAsia"/>
          <w:b w:val="0"/>
          <w:i w:val="0"/>
          <w:lang w:eastAsia="zh-CN"/>
        </w:rPr>
        <w:t>如何使押沙龙回京</w:t>
      </w:r>
      <w:r w:rsidR="00AA7B02">
        <w:rPr>
          <w:rFonts w:hAnsiTheme="minorEastAsia" w:hint="eastAsia"/>
          <w:b w:val="0"/>
          <w:i w:val="0"/>
          <w:lang w:eastAsia="zh-CN"/>
        </w:rPr>
        <w:t>?</w:t>
      </w:r>
      <w:r w:rsidR="00AA7B02">
        <w:rPr>
          <w:rFonts w:hAnsiTheme="minorEastAsia"/>
          <w:b w:val="0"/>
          <w:i w:val="0"/>
          <w:lang w:eastAsia="zh-CN"/>
        </w:rPr>
        <w:t xml:space="preserve"> </w:t>
      </w:r>
      <w:r w:rsidR="00AA7B02">
        <w:rPr>
          <w:rFonts w:hAnsiTheme="minorEastAsia" w:hint="eastAsia"/>
          <w:b w:val="0"/>
          <w:i w:val="0"/>
          <w:lang w:eastAsia="zh-CN"/>
        </w:rPr>
        <w:t>有什么的条件?</w:t>
      </w:r>
      <w:r w:rsidR="00AA7B02">
        <w:rPr>
          <w:rFonts w:hAnsiTheme="minorEastAsia"/>
          <w:b w:val="0"/>
          <w:i w:val="0"/>
          <w:lang w:eastAsia="zh-CN"/>
        </w:rPr>
        <w:t xml:space="preserve"> </w:t>
      </w:r>
      <w:r w:rsidR="00AA7B02">
        <w:rPr>
          <w:rFonts w:hAnsiTheme="minorEastAsia" w:hint="eastAsia"/>
          <w:b w:val="0"/>
          <w:i w:val="0"/>
          <w:lang w:eastAsia="zh-CN"/>
        </w:rPr>
        <w:t>为什么有这些条件?</w:t>
      </w:r>
    </w:p>
    <w:p w14:paraId="2AF78908" w14:textId="6F657607" w:rsidR="00AA7B02" w:rsidRPr="00505D7D" w:rsidRDefault="00AA7B0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26DE7E6" w14:textId="01B6DD1B" w:rsidR="00AA7B02" w:rsidRPr="00505D7D" w:rsidRDefault="00505D7D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a)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AA7B02"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看出妇人的比喻来自约押</w:t>
      </w:r>
      <w:r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Pr="00505D7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AA7B02"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晓得尊重</w:t>
      </w:r>
      <w:r w:rsidR="00F476FA"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他的意见</w:t>
      </w:r>
      <w:r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Pr="00505D7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F476FA"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嘱约押到基述接押沙龙回京.</w:t>
      </w:r>
      <w:r w:rsidR="00F476FA" w:rsidRPr="00505D7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F476FA"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卻称他为少年人</w:t>
      </w:r>
      <w:r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F476FA"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不成熟之意</w:t>
      </w:r>
      <w:r w:rsidRPr="00505D7D">
        <w:rPr>
          <w:rFonts w:hAnsiTheme="minorEastAsia"/>
          <w:b w:val="0"/>
          <w:i w:val="0"/>
          <w:color w:val="4F81BD" w:themeColor="accent1"/>
          <w:lang w:eastAsia="zh-CN"/>
        </w:rPr>
        <w:t xml:space="preserve">; </w:t>
      </w:r>
      <w:r w:rsidR="00F476FA"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虽然他可能此时已有四个儿女</w:t>
      </w:r>
      <w:r w:rsidRPr="00505D7D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="00F476FA" w:rsidRPr="00505D7D">
        <w:rPr>
          <w:rFonts w:hAnsiTheme="minorEastAsia"/>
          <w:b w:val="0"/>
          <w:i w:val="0"/>
          <w:color w:val="4F81BD" w:themeColor="accent1"/>
          <w:lang w:eastAsia="zh-CN"/>
        </w:rPr>
        <w:t xml:space="preserve">27), </w:t>
      </w:r>
      <w:r w:rsidR="00F476FA"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不想与他见面.</w:t>
      </w:r>
    </w:p>
    <w:p w14:paraId="6F753EE8" w14:textId="62FD501E" w:rsidR="00C222FA" w:rsidRPr="00D3166D" w:rsidRDefault="00AA7B02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3166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1B202CA2" w14:textId="2AE48519" w:rsidR="00505D7D" w:rsidRPr="00D3166D" w:rsidRDefault="00505D7D" w:rsidP="00505D7D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(b)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不想与押沙龙见面.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可能是因为</w:t>
      </w:r>
      <w:r w:rsidRPr="00505D7D">
        <w:rPr>
          <w:rFonts w:hAnsiTheme="minorEastAsia" w:hint="eastAsia"/>
          <w:b w:val="0"/>
          <w:i w:val="0"/>
          <w:color w:val="4F81BD" w:themeColor="accent1"/>
          <w:lang w:eastAsia="zh-CN"/>
        </w:rPr>
        <w:t>押沙龙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提醒他暗嫩之死，引发他想到家庭不和源自他夺人妻杀人夫之罪，因为他仍未能面对自己的过錯，直到逃亡时才痛定思痛（</w:t>
      </w:r>
      <w:r w:rsidR="00230432">
        <w:rPr>
          <w:rFonts w:hAnsiTheme="minorEastAsia"/>
          <w:b w:val="0"/>
          <w:i w:val="0"/>
          <w:color w:val="4F81BD" w:themeColor="accent1"/>
          <w:lang w:eastAsia="zh-CN"/>
        </w:rPr>
        <w:t>16:11-12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下详</w:t>
      </w:r>
      <w:r w:rsidR="00230432">
        <w:rPr>
          <w:rFonts w:hAnsiTheme="minorEastAsia"/>
          <w:b w:val="0"/>
          <w:i w:val="0"/>
          <w:color w:val="4F81BD" w:themeColor="accent1"/>
          <w:lang w:eastAsia="zh-CN"/>
        </w:rPr>
        <w:t>）</w:t>
      </w:r>
      <w:r w:rsidR="00230432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D3166D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262E8C9A" w14:textId="3B6C1FE0" w:rsidR="00D3166D" w:rsidRPr="0036706A" w:rsidRDefault="00D3166D" w:rsidP="002457EF">
      <w:pPr>
        <w:rPr>
          <w:rFonts w:hAnsiTheme="minorEastAsia"/>
          <w:i w:val="0"/>
          <w:color w:val="auto"/>
          <w:lang w:eastAsia="zh-CN"/>
        </w:rPr>
      </w:pPr>
    </w:p>
    <w:p w14:paraId="3C405974" w14:textId="77777777" w:rsidR="005838D8" w:rsidRDefault="005838D8" w:rsidP="00067C15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344270DC" w14:textId="0D6D7C25" w:rsidR="00067C15" w:rsidRDefault="00067C15" w:rsidP="00067C15">
      <w:pPr>
        <w:rPr>
          <w:rFonts w:hAnsiTheme="minorEastAsia" w:cs="SimSun"/>
          <w:bCs/>
          <w:i w:val="0"/>
          <w:color w:val="auto"/>
          <w:lang w:eastAsia="zh-CN"/>
        </w:rPr>
      </w:pPr>
      <w:r>
        <w:rPr>
          <w:rFonts w:hAnsiTheme="minorEastAsia" w:cs="SimSun"/>
          <w:bCs/>
          <w:i w:val="0"/>
          <w:color w:val="auto"/>
          <w:lang w:eastAsia="zh-CN"/>
        </w:rPr>
        <w:t xml:space="preserve">25-27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押沙龙个人资料：</w:t>
      </w:r>
    </w:p>
    <w:p w14:paraId="7BCDC5D5" w14:textId="202B6714" w:rsidR="00067C15" w:rsidRDefault="00067C15" w:rsidP="00067C15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3C1E36EB" w14:textId="59097D55" w:rsidR="00067C15" w:rsidRDefault="00067C15" w:rsidP="00067C15">
      <w:pPr>
        <w:rPr>
          <w:rFonts w:hAnsiTheme="minorEastAsia" w:cs="SimSun"/>
          <w:bCs/>
          <w:i w:val="0"/>
          <w:color w:val="auto"/>
          <w:lang w:eastAsia="zh-CN"/>
        </w:rPr>
      </w:pPr>
      <w:bookmarkStart w:id="0" w:name="_Hlk13573622"/>
      <w:r>
        <w:rPr>
          <w:rFonts w:hAnsiTheme="minorEastAsia" w:cs="SimSun" w:hint="eastAsia"/>
          <w:bCs/>
          <w:i w:val="0"/>
          <w:color w:val="auto"/>
          <w:lang w:eastAsia="zh-CN"/>
        </w:rPr>
        <w:t>仪容俊美，无瑕疵，一表人才，头发丰满，</w:t>
      </w:r>
      <w:bookmarkEnd w:id="0"/>
      <w:r>
        <w:rPr>
          <w:rFonts w:hAnsiTheme="minorEastAsia" w:cs="SimSun" w:hint="eastAsia"/>
          <w:bCs/>
          <w:i w:val="0"/>
          <w:color w:val="auto"/>
          <w:lang w:eastAsia="zh-CN"/>
        </w:rPr>
        <w:t>生了三子一女，</w:t>
      </w:r>
      <w:bookmarkStart w:id="1" w:name="_Hlk13573966"/>
      <w:r>
        <w:rPr>
          <w:rFonts w:hAnsiTheme="minorEastAsia" w:cs="SimSun" w:hint="eastAsia"/>
          <w:bCs/>
          <w:i w:val="0"/>
          <w:color w:val="auto"/>
          <w:lang w:eastAsia="zh-CN"/>
        </w:rPr>
        <w:t>作者特别评论他女儿他玛容貌俊美．</w:t>
      </w:r>
    </w:p>
    <w:bookmarkEnd w:id="1"/>
    <w:p w14:paraId="7001D991" w14:textId="2AD2EF92" w:rsidR="00033686" w:rsidRDefault="00033686" w:rsidP="00067C15">
      <w:pPr>
        <w:rPr>
          <w:rFonts w:hAnsiTheme="minorEastAsia" w:cs="SimSun"/>
          <w:bCs/>
          <w:i w:val="0"/>
          <w:color w:val="auto"/>
          <w:lang w:eastAsia="zh-CN"/>
        </w:rPr>
      </w:pPr>
    </w:p>
    <w:p w14:paraId="752D1CA7" w14:textId="75A7DDDD" w:rsidR="00067C15" w:rsidRPr="00033686" w:rsidRDefault="00033686" w:rsidP="00067C15">
      <w:pPr>
        <w:rPr>
          <w:rFonts w:ascii="SimSun" w:eastAsia="SimSun" w:hAnsi="SimSun" w:cs="SimSun"/>
          <w:bCs/>
          <w:i w:val="0"/>
          <w:color w:val="auto"/>
          <w:lang w:eastAsia="zh-CN"/>
        </w:rPr>
      </w:pPr>
      <w:bookmarkStart w:id="2" w:name="_Hlk13577440"/>
      <w:r>
        <w:rPr>
          <w:rFonts w:ascii="SimSun" w:eastAsia="SimSun" w:hAnsi="SimSun" w:cs="SimSun"/>
          <w:bCs/>
          <w:i w:val="0"/>
          <w:color w:val="auto"/>
          <w:lang w:eastAsia="zh-CN"/>
        </w:rPr>
        <w:t xml:space="preserve">28-33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押沙龙回京</w:t>
      </w:r>
      <w:bookmarkStart w:id="3" w:name="_Hlk14250840"/>
      <w:r>
        <w:rPr>
          <w:rFonts w:hAnsiTheme="minorEastAsia" w:cs="SimSun" w:hint="eastAsia"/>
          <w:bCs/>
          <w:i w:val="0"/>
          <w:color w:val="auto"/>
          <w:lang w:eastAsia="zh-CN"/>
        </w:rPr>
        <w:t>二</w:t>
      </w:r>
      <w:bookmarkEnd w:id="3"/>
      <w:r>
        <w:rPr>
          <w:rFonts w:hAnsiTheme="minorEastAsia" w:cs="SimSun" w:hint="eastAsia"/>
          <w:bCs/>
          <w:i w:val="0"/>
          <w:color w:val="auto"/>
          <w:lang w:eastAsia="zh-CN"/>
        </w:rPr>
        <w:t>年,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按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条件,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不得见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王（14:24</w:t>
      </w:r>
      <w:r>
        <w:rPr>
          <w:rFonts w:hAnsiTheme="minorEastAsia" w:cs="SimSun"/>
          <w:bCs/>
          <w:i w:val="0"/>
          <w:color w:val="auto"/>
          <w:lang w:eastAsia="zh-CN"/>
        </w:rPr>
        <w:t>）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他多次约见约押,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请求他代约见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王,</w:t>
      </w:r>
      <w:r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bCs/>
          <w:i w:val="0"/>
          <w:color w:val="auto"/>
          <w:lang w:eastAsia="zh-CN"/>
        </w:rPr>
        <w:t>约押不接见押沙龙.</w:t>
      </w:r>
      <w:r>
        <w:rPr>
          <w:rFonts w:hAnsiTheme="minorEastAsia" w:cs="SimSun"/>
          <w:bCs/>
          <w:i w:val="0"/>
          <w:color w:val="auto"/>
          <w:lang w:eastAsia="zh-CN"/>
        </w:rPr>
        <w:t>,</w:t>
      </w:r>
      <w:r>
        <w:rPr>
          <w:rFonts w:ascii="SimSun" w:eastAsia="SimSun" w:hAnsi="SimSun" w:cs="SimSun"/>
          <w:bCs/>
          <w:i w:val="0"/>
          <w:color w:val="auto"/>
          <w:lang w:eastAsia="zh-CN"/>
        </w:rPr>
        <w:t xml:space="preserve"> </w:t>
      </w:r>
      <w:r w:rsidR="00067C15">
        <w:rPr>
          <w:rFonts w:hAnsiTheme="minorEastAsia" w:cs="SimSun" w:hint="eastAsia"/>
          <w:bCs/>
          <w:i w:val="0"/>
          <w:color w:val="auto"/>
          <w:lang w:eastAsia="zh-CN"/>
        </w:rPr>
        <w:t>直到两年後,</w:t>
      </w:r>
      <w:r w:rsidR="00067C15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067C15">
        <w:rPr>
          <w:rFonts w:hAnsiTheme="minorEastAsia" w:cs="SimSun" w:hint="eastAsia"/>
          <w:bCs/>
          <w:i w:val="0"/>
          <w:color w:val="auto"/>
          <w:lang w:eastAsia="zh-CN"/>
        </w:rPr>
        <w:t>押沙龙以火烧约押田间大麦,</w:t>
      </w:r>
      <w:r w:rsidR="00067C15">
        <w:rPr>
          <w:rFonts w:hAnsiTheme="minorEastAsia" w:cs="SimSun"/>
          <w:bCs/>
          <w:i w:val="0"/>
          <w:color w:val="auto"/>
          <w:lang w:eastAsia="zh-CN"/>
        </w:rPr>
        <w:t xml:space="preserve"> </w:t>
      </w:r>
      <w:r w:rsidR="00067C15">
        <w:rPr>
          <w:rFonts w:hAnsiTheme="minorEastAsia" w:cs="SimSun" w:hint="eastAsia"/>
          <w:bCs/>
          <w:i w:val="0"/>
          <w:color w:val="auto"/>
          <w:lang w:eastAsia="zh-CN"/>
        </w:rPr>
        <w:t>才籍约押与</w:t>
      </w:r>
      <w:r w:rsidR="003B5785">
        <w:rPr>
          <w:rFonts w:hAnsiTheme="minorEastAsia" w:cs="SimSun" w:hint="eastAsia"/>
          <w:bCs/>
          <w:i w:val="0"/>
          <w:color w:val="auto"/>
          <w:lang w:eastAsia="zh-CN"/>
        </w:rPr>
        <w:t>大卫</w:t>
      </w:r>
      <w:r w:rsidR="00067C15">
        <w:rPr>
          <w:rFonts w:hAnsiTheme="minorEastAsia" w:cs="SimSun" w:hint="eastAsia"/>
          <w:bCs/>
          <w:i w:val="0"/>
          <w:color w:val="auto"/>
          <w:lang w:eastAsia="zh-CN"/>
        </w:rPr>
        <w:t>王见面亲咀.</w:t>
      </w:r>
    </w:p>
    <w:bookmarkEnd w:id="2"/>
    <w:p w14:paraId="74BAFBF6" w14:textId="77777777" w:rsidR="00230432" w:rsidRDefault="00230432" w:rsidP="0036706A">
      <w:pPr>
        <w:rPr>
          <w:rFonts w:hAnsiTheme="minorEastAsia"/>
          <w:b w:val="0"/>
          <w:i w:val="0"/>
          <w:color w:val="auto"/>
          <w:lang w:eastAsia="zh-CN"/>
        </w:rPr>
      </w:pPr>
    </w:p>
    <w:p w14:paraId="754CC714" w14:textId="77777777" w:rsidR="007F62F1" w:rsidRDefault="007F62F1" w:rsidP="0036706A">
      <w:pPr>
        <w:rPr>
          <w:rFonts w:hAnsiTheme="minorEastAsia"/>
          <w:b w:val="0"/>
          <w:i w:val="0"/>
          <w:color w:val="auto"/>
          <w:lang w:eastAsia="zh-CN"/>
        </w:rPr>
      </w:pPr>
    </w:p>
    <w:p w14:paraId="57CDF41B" w14:textId="0BB491F5" w:rsidR="0036706A" w:rsidRDefault="00D3166D" w:rsidP="0036706A">
      <w:pPr>
        <w:rPr>
          <w:rFonts w:hAnsiTheme="minorEastAsia"/>
          <w:b w:val="0"/>
          <w:i w:val="0"/>
          <w:color w:val="auto"/>
          <w:lang w:eastAsia="zh-CN"/>
        </w:rPr>
      </w:pPr>
      <w:r w:rsidRPr="0036706A">
        <w:rPr>
          <w:rFonts w:hAnsiTheme="minorEastAsia" w:hint="eastAsia"/>
          <w:b w:val="0"/>
          <w:i w:val="0"/>
          <w:color w:val="auto"/>
          <w:lang w:eastAsia="zh-CN"/>
        </w:rPr>
        <w:t>Q3.</w:t>
      </w:r>
      <w:r w:rsidR="00721B41">
        <w:rPr>
          <w:rFonts w:hAnsiTheme="minorEastAsia"/>
          <w:b w:val="0"/>
          <w:i w:val="0"/>
          <w:color w:val="auto"/>
          <w:lang w:eastAsia="zh-CN"/>
        </w:rPr>
        <w:t>O.</w:t>
      </w:r>
      <w:r w:rsidR="00463F2E">
        <w:rPr>
          <w:rFonts w:hAnsiTheme="minorEastAsia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1A744D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1A744D">
        <w:rPr>
          <w:rFonts w:hAnsiTheme="minorEastAsia" w:hint="eastAsia"/>
          <w:b w:val="0"/>
          <w:i w:val="0"/>
          <w:color w:val="auto"/>
          <w:lang w:eastAsia="zh-CN"/>
        </w:rPr>
        <w:t>v25-27</w:t>
      </w:r>
      <w:r w:rsidR="001A744D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721B41">
        <w:rPr>
          <w:rFonts w:hAnsiTheme="minorEastAsia"/>
          <w:b w:val="0"/>
          <w:i w:val="0"/>
          <w:color w:val="auto"/>
          <w:lang w:eastAsia="zh-CN"/>
        </w:rPr>
        <w:t>(a)</w:t>
      </w:r>
      <w:r w:rsidR="00721B41">
        <w:rPr>
          <w:rFonts w:hAnsiTheme="minorEastAsia" w:hint="eastAsia"/>
          <w:b w:val="0"/>
          <w:i w:val="0"/>
          <w:color w:val="auto"/>
          <w:lang w:eastAsia="zh-CN"/>
        </w:rPr>
        <w:t>作</w:t>
      </w:r>
      <w:r w:rsidR="001A744D">
        <w:rPr>
          <w:rFonts w:hAnsiTheme="minorEastAsia" w:hint="eastAsia"/>
          <w:b w:val="0"/>
          <w:i w:val="0"/>
          <w:color w:val="auto"/>
          <w:lang w:eastAsia="zh-CN"/>
        </w:rPr>
        <w:t>者</w:t>
      </w:r>
      <w:r w:rsidR="00721B41">
        <w:rPr>
          <w:rFonts w:hAnsiTheme="minorEastAsia" w:hint="eastAsia"/>
          <w:b w:val="0"/>
          <w:i w:val="0"/>
          <w:color w:val="auto"/>
          <w:lang w:eastAsia="zh-CN"/>
        </w:rPr>
        <w:t>如何形容押沙龙？ （b）为什么特别提及他女儿他玛?</w:t>
      </w:r>
    </w:p>
    <w:p w14:paraId="19D53602" w14:textId="2385A7DF" w:rsidR="00721B41" w:rsidRPr="002E5A78" w:rsidRDefault="00721B41" w:rsidP="0036706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985D1E1" w14:textId="514FD2F1" w:rsidR="00721B41" w:rsidRPr="002E5A78" w:rsidRDefault="00721B41" w:rsidP="0036706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2E5A78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(</w:t>
      </w:r>
      <w:r w:rsidRPr="002E5A78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a) </w:t>
      </w:r>
      <w:r w:rsidRPr="002E5A78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仪容俊美，无瑕疵，一表人才，头发丰满，是他日后遭杀原因的伏笔(</w:t>
      </w:r>
      <w:r w:rsidRPr="002E5A78">
        <w:rPr>
          <w:rFonts w:hAnsiTheme="minorEastAsia" w:cs="SimSun"/>
          <w:b w:val="0"/>
          <w:i w:val="0"/>
          <w:color w:val="4F81BD" w:themeColor="accent1"/>
          <w:lang w:eastAsia="zh-CN"/>
        </w:rPr>
        <w:t>18:9-15</w:t>
      </w:r>
      <w:r w:rsidRPr="002E5A78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).</w:t>
      </w:r>
    </w:p>
    <w:p w14:paraId="3DD88744" w14:textId="47E9C4A5" w:rsidR="00721B41" w:rsidRPr="002E5A78" w:rsidRDefault="00721B41" w:rsidP="0036706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2E5A78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`</w:t>
      </w:r>
    </w:p>
    <w:p w14:paraId="034174CF" w14:textId="7E4C6845" w:rsidR="00721B41" w:rsidRPr="002E5A78" w:rsidRDefault="00721B41" w:rsidP="0036706A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 w:rsidRPr="002E5A78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(b) </w:t>
      </w:r>
      <w:r w:rsidRPr="002E5A78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作者特别评论他女儿他玛容貌俊美．</w:t>
      </w:r>
      <w:r w:rsidR="002E5A78" w:rsidRPr="002E5A78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可能是他要纪念他妹子他玛的事件.</w:t>
      </w:r>
      <w:r w:rsidR="001A744D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1A744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也</w:t>
      </w:r>
      <w:r w:rsidR="001A744D" w:rsidRPr="002E5A78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可能是他</w:t>
      </w:r>
      <w:r w:rsidR="001A744D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儿子早死(</w:t>
      </w:r>
      <w:r w:rsidR="001A744D">
        <w:rPr>
          <w:rFonts w:hAnsiTheme="minorEastAsia" w:cs="SimSun"/>
          <w:b w:val="0"/>
          <w:i w:val="0"/>
          <w:color w:val="4F81BD" w:themeColor="accent1"/>
          <w:lang w:eastAsia="zh-CN"/>
        </w:rPr>
        <w:t>18:18).</w:t>
      </w:r>
    </w:p>
    <w:p w14:paraId="13E3D2FF" w14:textId="4DF55EE5" w:rsidR="0036706A" w:rsidRPr="00463F2E" w:rsidRDefault="0036706A" w:rsidP="0036706A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CA1EFAB" w14:textId="77777777" w:rsidR="00B32D36" w:rsidRDefault="00B32D36" w:rsidP="00B32D36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001D78C" w14:textId="54535FDE" w:rsidR="00B32D36" w:rsidRDefault="00B32D36" w:rsidP="003F7042">
      <w:pPr>
        <w:rPr>
          <w:rFonts w:hAnsiTheme="minorEastAsia" w:cs="Courier New"/>
          <w:i w:val="0"/>
          <w:color w:val="212121"/>
          <w:lang w:eastAsia="zh-CN"/>
        </w:rPr>
      </w:pPr>
      <w:r w:rsidRPr="00DA07B6">
        <w:rPr>
          <w:rFonts w:hAnsiTheme="minorEastAsia"/>
          <w:b w:val="0"/>
          <w:i w:val="0"/>
          <w:color w:val="auto"/>
          <w:lang w:eastAsia="zh-CN"/>
        </w:rPr>
        <w:t>Q</w:t>
      </w:r>
      <w:r w:rsidR="007F62F1">
        <w:rPr>
          <w:rFonts w:hAnsiTheme="minorEastAsia"/>
          <w:b w:val="0"/>
          <w:i w:val="0"/>
          <w:color w:val="auto"/>
          <w:lang w:eastAsia="zh-CN"/>
        </w:rPr>
        <w:t>4</w:t>
      </w:r>
      <w:r w:rsidRPr="00DA07B6">
        <w:rPr>
          <w:rFonts w:hAnsiTheme="minorEastAsia"/>
          <w:b w:val="0"/>
          <w:i w:val="0"/>
          <w:color w:val="auto"/>
          <w:lang w:eastAsia="zh-CN"/>
        </w:rPr>
        <w:t xml:space="preserve">. </w:t>
      </w:r>
      <w:r w:rsidR="007F62F1">
        <w:rPr>
          <w:rFonts w:hAnsiTheme="minorEastAsia" w:hint="eastAsia"/>
          <w:b w:val="0"/>
          <w:i w:val="0"/>
          <w:color w:val="auto"/>
          <w:lang w:eastAsia="zh-CN"/>
        </w:rPr>
        <w:t>O</w:t>
      </w:r>
      <w:r w:rsidR="007F62F1">
        <w:rPr>
          <w:rFonts w:hAnsiTheme="minorEastAsia"/>
          <w:b w:val="0"/>
          <w:i w:val="0"/>
          <w:color w:val="auto"/>
          <w:lang w:eastAsia="zh-CN"/>
        </w:rPr>
        <w:t>.</w:t>
      </w:r>
      <w:r w:rsidRPr="00DA07B6">
        <w:rPr>
          <w:rFonts w:hAnsiTheme="minorEastAsia"/>
          <w:b w:val="0"/>
          <w:i w:val="0"/>
          <w:color w:val="auto"/>
          <w:lang w:eastAsia="zh-CN"/>
        </w:rPr>
        <w:t>I.</w:t>
      </w:r>
      <w:r w:rsidR="007F62F1">
        <w:rPr>
          <w:rFonts w:hAnsiTheme="minorEastAsia"/>
          <w:b w:val="0"/>
          <w:i w:val="0"/>
          <w:color w:val="auto"/>
          <w:lang w:eastAsia="zh-CN"/>
        </w:rPr>
        <w:t>A.</w:t>
      </w:r>
      <w:r w:rsidR="00673BF0">
        <w:rPr>
          <w:rFonts w:hAnsiTheme="minorEastAsia"/>
          <w:b w:val="0"/>
          <w:i w:val="0"/>
          <w:color w:val="auto"/>
          <w:lang w:eastAsia="zh-CN"/>
        </w:rPr>
        <w:t xml:space="preserve">v28-33 </w:t>
      </w:r>
      <w:r w:rsidR="007F62F1">
        <w:rPr>
          <w:rFonts w:hAnsiTheme="minorEastAsia"/>
          <w:b w:val="0"/>
          <w:i w:val="0"/>
          <w:color w:val="auto"/>
          <w:lang w:eastAsia="zh-CN"/>
        </w:rPr>
        <w:t>(a)</w:t>
      </w:r>
      <w:r w:rsidR="007F62F1">
        <w:rPr>
          <w:rFonts w:hAnsiTheme="minorEastAsia" w:hint="eastAsia"/>
          <w:b w:val="0"/>
          <w:i w:val="0"/>
          <w:color w:val="auto"/>
          <w:lang w:eastAsia="zh-CN"/>
        </w:rPr>
        <w:t>押沙龙与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7F62F1">
        <w:rPr>
          <w:rFonts w:hAnsiTheme="minorEastAsia" w:hint="eastAsia"/>
          <w:b w:val="0"/>
          <w:i w:val="0"/>
          <w:color w:val="auto"/>
          <w:lang w:eastAsia="zh-CN"/>
        </w:rPr>
        <w:t>如何最终得以相见?</w:t>
      </w:r>
      <w:r w:rsidR="007F62F1">
        <w:rPr>
          <w:rFonts w:hAnsiTheme="minorEastAsia"/>
          <w:b w:val="0"/>
          <w:i w:val="0"/>
          <w:color w:val="auto"/>
          <w:lang w:eastAsia="zh-CN"/>
        </w:rPr>
        <w:t xml:space="preserve"> (b)</w:t>
      </w:r>
      <w:r w:rsidRPr="00DA07B6">
        <w:rPr>
          <w:rFonts w:hAnsiTheme="minorEastAsia" w:hint="eastAsia"/>
          <w:b w:val="0"/>
          <w:i w:val="0"/>
          <w:color w:val="auto"/>
          <w:lang w:eastAsia="zh-CN"/>
        </w:rPr>
        <w:t>你认为</w:t>
      </w:r>
      <w:bookmarkStart w:id="4" w:name="_Hlk13577519"/>
      <w:r w:rsidR="007F62F1">
        <w:rPr>
          <w:rFonts w:hAnsiTheme="minorEastAsia" w:hint="eastAsia"/>
          <w:b w:val="0"/>
          <w:i w:val="0"/>
          <w:color w:val="auto"/>
          <w:lang w:eastAsia="zh-CN"/>
        </w:rPr>
        <w:t>押沙龙与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7F62F1">
        <w:rPr>
          <w:rFonts w:hAnsiTheme="minorEastAsia" w:hint="eastAsia"/>
          <w:b w:val="0"/>
          <w:i w:val="0"/>
          <w:color w:val="auto"/>
          <w:lang w:eastAsia="zh-CN"/>
        </w:rPr>
        <w:t>相见后</w:t>
      </w:r>
      <w:r w:rsidR="005470D3">
        <w:rPr>
          <w:rFonts w:hAnsiTheme="minorEastAsia" w:hint="eastAsia"/>
          <w:b w:val="0"/>
          <w:i w:val="0"/>
          <w:color w:val="auto"/>
          <w:lang w:eastAsia="zh-CN"/>
        </w:rPr>
        <w:t>,</w:t>
      </w:r>
      <w:r w:rsidR="005470D3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7F62F1">
        <w:rPr>
          <w:rFonts w:hAnsiTheme="minorEastAsia" w:hint="eastAsia"/>
          <w:b w:val="0"/>
          <w:i w:val="0"/>
          <w:color w:val="auto"/>
          <w:lang w:eastAsia="zh-CN"/>
        </w:rPr>
        <w:t>是否完全和解?</w:t>
      </w:r>
      <w:bookmarkEnd w:id="4"/>
      <w:r w:rsidR="007F62F1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7F62F1">
        <w:rPr>
          <w:rFonts w:hAnsiTheme="minorEastAsia" w:hint="eastAsia"/>
          <w:b w:val="0"/>
          <w:i w:val="0"/>
          <w:color w:val="auto"/>
          <w:lang w:eastAsia="zh-CN"/>
        </w:rPr>
        <w:t>为什么?</w:t>
      </w:r>
      <w:r w:rsidR="007F62F1">
        <w:rPr>
          <w:rFonts w:hAnsiTheme="minorEastAsia"/>
          <w:b w:val="0"/>
          <w:i w:val="0"/>
          <w:color w:val="auto"/>
          <w:lang w:eastAsia="zh-CN"/>
        </w:rPr>
        <w:t xml:space="preserve"> (c)</w:t>
      </w:r>
      <w:r w:rsidR="007F62F1" w:rsidRPr="00DA07B6">
        <w:rPr>
          <w:rFonts w:hAnsiTheme="minorEastAsia" w:hint="eastAsia"/>
          <w:b w:val="0"/>
          <w:i w:val="0"/>
          <w:color w:val="auto"/>
          <w:lang w:eastAsia="zh-CN"/>
        </w:rPr>
        <w:t>你认为</w:t>
      </w:r>
      <w:r w:rsidR="007F62F1">
        <w:rPr>
          <w:rFonts w:hAnsiTheme="minorEastAsia" w:hint="eastAsia"/>
          <w:b w:val="0"/>
          <w:i w:val="0"/>
          <w:color w:val="auto"/>
          <w:lang w:eastAsia="zh-CN"/>
        </w:rPr>
        <w:t>押沙龙与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7F62F1">
        <w:rPr>
          <w:rFonts w:hAnsiTheme="minorEastAsia" w:hint="eastAsia"/>
          <w:b w:val="0"/>
          <w:i w:val="0"/>
          <w:color w:val="auto"/>
          <w:lang w:eastAsia="zh-CN"/>
        </w:rPr>
        <w:t>的父子关系有没有</w:t>
      </w:r>
      <w:r w:rsidR="00673BF0">
        <w:rPr>
          <w:rFonts w:hAnsiTheme="minorEastAsia" w:hint="eastAsia"/>
          <w:b w:val="0"/>
          <w:i w:val="0"/>
          <w:color w:val="auto"/>
          <w:lang w:eastAsia="zh-CN"/>
        </w:rPr>
        <w:t>复和</w:t>
      </w:r>
      <w:r w:rsidR="007F62F1">
        <w:rPr>
          <w:rFonts w:hAnsiTheme="minorEastAsia" w:hint="eastAsia"/>
          <w:b w:val="0"/>
          <w:i w:val="0"/>
          <w:color w:val="auto"/>
          <w:lang w:eastAsia="zh-CN"/>
        </w:rPr>
        <w:t>?</w:t>
      </w:r>
      <w:r w:rsidR="007F62F1">
        <w:rPr>
          <w:rFonts w:hAnsiTheme="minorEastAsia"/>
          <w:b w:val="0"/>
          <w:i w:val="0"/>
          <w:color w:val="auto"/>
          <w:lang w:eastAsia="zh-CN"/>
        </w:rPr>
        <w:t xml:space="preserve"> </w:t>
      </w:r>
      <w:bookmarkStart w:id="5" w:name="_Hlk13578035"/>
      <w:r w:rsidR="007F62F1">
        <w:rPr>
          <w:rFonts w:hAnsiTheme="minorEastAsia" w:hint="eastAsia"/>
          <w:b w:val="0"/>
          <w:i w:val="0"/>
          <w:color w:val="auto"/>
          <w:lang w:eastAsia="zh-CN"/>
        </w:rPr>
        <w:t>自由分享增进父子关系的秘误和建议.</w:t>
      </w:r>
      <w:r w:rsidR="007F62F1">
        <w:rPr>
          <w:rFonts w:hAnsiTheme="minorEastAsia"/>
          <w:b w:val="0"/>
          <w:i w:val="0"/>
          <w:color w:val="auto"/>
          <w:lang w:eastAsia="zh-CN"/>
        </w:rPr>
        <w:t>*</w:t>
      </w:r>
      <w:r w:rsidR="007F62F1">
        <w:rPr>
          <w:rFonts w:hAnsiTheme="minorEastAsia" w:cs="Courier New"/>
          <w:i w:val="0"/>
          <w:color w:val="212121"/>
          <w:lang w:eastAsia="zh-CN"/>
        </w:rPr>
        <w:t xml:space="preserve"> </w:t>
      </w:r>
    </w:p>
    <w:bookmarkEnd w:id="5"/>
    <w:p w14:paraId="3A3B5C20" w14:textId="124A18CF" w:rsidR="007F62F1" w:rsidRPr="007F62F1" w:rsidRDefault="007F62F1" w:rsidP="003F7042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3FA6873B" w14:textId="596B5051" w:rsidR="007F62F1" w:rsidRDefault="007F62F1" w:rsidP="003F7042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lastRenderedPageBreak/>
        <w:t xml:space="preserve">(a) </w:t>
      </w:r>
      <w:r w:rsidRPr="007F62F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28-33 押沙龙回京二年, 按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7F62F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条件, 不得见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7F62F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王（14:24）, 他多次约见约押, 请求他代约见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7F62F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王, 约押不接见押沙龙., 直到两年後, 押沙龙以火烧约押田间大麦, 才籍约押与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7F62F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王见面</w:t>
      </w:r>
      <w:r w:rsidR="00DD23F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DD23F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DD23F7" w:rsidRPr="007F62F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王</w:t>
      </w:r>
      <w:r w:rsidR="00DD23F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与他</w:t>
      </w:r>
      <w:r w:rsidRPr="007F62F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亲咀.</w:t>
      </w:r>
    </w:p>
    <w:p w14:paraId="447B180C" w14:textId="77777777" w:rsidR="00673BF0" w:rsidRDefault="00673BF0" w:rsidP="003F704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5BA6726" w14:textId="4461C25F" w:rsidR="007F62F1" w:rsidRDefault="007F62F1" w:rsidP="003F7042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7F62F1">
        <w:rPr>
          <w:rFonts w:hAnsiTheme="minorEastAsia"/>
          <w:b w:val="0"/>
          <w:i w:val="0"/>
          <w:color w:val="4F81BD" w:themeColor="accent1"/>
          <w:lang w:eastAsia="zh-CN"/>
        </w:rPr>
        <w:t>(b)</w:t>
      </w:r>
      <w:r w:rsidRPr="007F62F1">
        <w:rPr>
          <w:rFonts w:hint="eastAsia"/>
          <w:lang w:eastAsia="zh-CN"/>
        </w:rPr>
        <w:t xml:space="preserve"> </w:t>
      </w:r>
      <w:r w:rsidRPr="007F62F1">
        <w:rPr>
          <w:rFonts w:hAnsiTheme="minorEastAsia" w:hint="eastAsia"/>
          <w:b w:val="0"/>
          <w:i w:val="0"/>
          <w:color w:val="4F81BD" w:themeColor="accent1"/>
          <w:lang w:eastAsia="zh-CN"/>
        </w:rPr>
        <w:t>押沙龙与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7F62F1">
        <w:rPr>
          <w:rFonts w:hAnsiTheme="minorEastAsia" w:hint="eastAsia"/>
          <w:b w:val="0"/>
          <w:i w:val="0"/>
          <w:color w:val="4F81BD" w:themeColor="accent1"/>
          <w:lang w:eastAsia="zh-CN"/>
        </w:rPr>
        <w:t>相见后是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表面上</w:t>
      </w:r>
      <w:r w:rsidRPr="007F62F1">
        <w:rPr>
          <w:rFonts w:hAnsiTheme="minorEastAsia" w:hint="eastAsia"/>
          <w:b w:val="0"/>
          <w:i w:val="0"/>
          <w:color w:val="4F81BD" w:themeColor="accent1"/>
          <w:lang w:eastAsia="zh-CN"/>
        </w:rPr>
        <w:t>和解</w:t>
      </w:r>
      <w:r w:rsidR="00DD23F7"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DD23F7" w:rsidRPr="007F62F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王</w:t>
      </w:r>
      <w:r w:rsidR="00DD23F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与他</w:t>
      </w:r>
      <w:r w:rsidR="00DD23F7" w:rsidRPr="007F62F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亲咀</w:t>
      </w:r>
      <w:r w:rsidR="00DD23F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(</w:t>
      </w:r>
      <w:r w:rsidR="00DD23F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33)</w:t>
      </w:r>
      <w:r w:rsidR="00DD23F7" w:rsidRPr="007F62F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="00DD23F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DD23F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但是押沙龙並没有为他</w:t>
      </w:r>
      <w:r w:rsidR="00BD157A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所作的</w:t>
      </w:r>
      <w:r w:rsidR="00DD23F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事后悔,</w:t>
      </w:r>
      <w:r w:rsidR="00DD23F7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DD23F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而且已计划造反(</w:t>
      </w:r>
      <w:r w:rsidR="00DD23F7" w:rsidRPr="00DD23F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第十五章</w:t>
      </w:r>
      <w:r w:rsidR="00DD23F7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)</w:t>
      </w:r>
      <w:r w:rsidR="00BD157A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.</w:t>
      </w:r>
    </w:p>
    <w:p w14:paraId="215801CA" w14:textId="4849721B" w:rsidR="00BD157A" w:rsidRPr="00BD157A" w:rsidRDefault="00BD157A" w:rsidP="003F7042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44AB59D7" w14:textId="136A474B" w:rsidR="00BD157A" w:rsidRDefault="00BD157A" w:rsidP="00BD157A">
      <w:pPr>
        <w:tabs>
          <w:tab w:val="left" w:pos="6750"/>
        </w:tabs>
        <w:rPr>
          <w:rFonts w:hAnsiTheme="minorEastAsia"/>
          <w:b w:val="0"/>
          <w:i w:val="0"/>
          <w:color w:val="4F81BD" w:themeColor="accent1"/>
          <w:lang w:eastAsia="zh-CN"/>
        </w:rPr>
      </w:pPr>
      <w:r w:rsidRPr="00BD157A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(c) </w:t>
      </w:r>
      <w:r w:rsidR="00673BF0" w:rsidRPr="007F62F1">
        <w:rPr>
          <w:rFonts w:hAnsiTheme="minorEastAsia" w:hint="eastAsia"/>
          <w:b w:val="0"/>
          <w:i w:val="0"/>
          <w:color w:val="4F81BD" w:themeColor="accent1"/>
          <w:lang w:eastAsia="zh-CN"/>
        </w:rPr>
        <w:t>押沙龙与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673BF0">
        <w:rPr>
          <w:rFonts w:hAnsiTheme="minorEastAsia" w:hint="eastAsia"/>
          <w:b w:val="0"/>
          <w:i w:val="0"/>
          <w:color w:val="4F81BD" w:themeColor="accent1"/>
          <w:lang w:eastAsia="zh-CN"/>
        </w:rPr>
        <w:t>完全破裂,</w:t>
      </w:r>
      <w:r w:rsidR="00673BF0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673BF0">
        <w:rPr>
          <w:rFonts w:hAnsiTheme="minorEastAsia" w:hint="eastAsia"/>
          <w:b w:val="0"/>
          <w:i w:val="0"/>
          <w:color w:val="4F81BD" w:themeColor="accent1"/>
          <w:lang w:eastAsia="zh-CN"/>
        </w:rPr>
        <w:t>他</w:t>
      </w:r>
      <w:r w:rsidR="00673BF0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已计划造反,</w:t>
      </w:r>
      <w:r w:rsidR="00673BF0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BD157A">
        <w:rPr>
          <w:rFonts w:hAnsiTheme="minorEastAsia" w:hint="eastAsia"/>
          <w:b w:val="0"/>
          <w:i w:val="0"/>
          <w:color w:val="4F81BD" w:themeColor="accent1"/>
          <w:lang w:eastAsia="zh-CN"/>
        </w:rPr>
        <w:t>父子关系在于预防感情破裂</w:t>
      </w:r>
      <w:r w:rsidR="001D62B3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1D62B3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BD157A">
        <w:rPr>
          <w:rFonts w:hAnsiTheme="minorEastAsia" w:hint="eastAsia"/>
          <w:b w:val="0"/>
          <w:i w:val="0"/>
          <w:color w:val="4F81BD" w:themeColor="accent1"/>
          <w:lang w:eastAsia="zh-CN"/>
        </w:rPr>
        <w:t>胜于重新修复.</w:t>
      </w:r>
      <w:r w:rsidRPr="00BD157A">
        <w:rPr>
          <w:rFonts w:hint="eastAsia"/>
          <w:lang w:eastAsia="zh-CN"/>
        </w:rPr>
        <w:t xml:space="preserve"> </w:t>
      </w:r>
      <w:r w:rsidRPr="00BD157A">
        <w:rPr>
          <w:rFonts w:hAnsiTheme="minorEastAsia" w:hint="eastAsia"/>
          <w:b w:val="0"/>
          <w:i w:val="0"/>
          <w:color w:val="4F81BD" w:themeColor="accent1"/>
          <w:lang w:eastAsia="zh-CN"/>
        </w:rPr>
        <w:t>自由分享增进父子关系的秘误和建议.*</w:t>
      </w:r>
    </w:p>
    <w:p w14:paraId="692B8931" w14:textId="77777777" w:rsidR="00673BF0" w:rsidRPr="00BD157A" w:rsidRDefault="00673BF0" w:rsidP="00BD157A">
      <w:pPr>
        <w:tabs>
          <w:tab w:val="left" w:pos="6750"/>
        </w:tabs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5D568E67" w14:textId="77777777" w:rsidR="00B32D36" w:rsidRDefault="00B32D36" w:rsidP="003F7042">
      <w:pPr>
        <w:rPr>
          <w:rFonts w:hAnsiTheme="minorEastAsia" w:cs="Courier New"/>
          <w:i w:val="0"/>
          <w:color w:val="212121"/>
          <w:lang w:eastAsia="zh-CN"/>
        </w:rPr>
      </w:pPr>
    </w:p>
    <w:p w14:paraId="7B8FE5F8" w14:textId="01B6D002" w:rsidR="003F7042" w:rsidRPr="005470D3" w:rsidRDefault="003F7042" w:rsidP="003F7042">
      <w:pPr>
        <w:rPr>
          <w:rFonts w:hAnsiTheme="minorEastAsia"/>
          <w:b w:val="0"/>
          <w:i w:val="0"/>
          <w:color w:val="auto"/>
          <w:sz w:val="28"/>
          <w:szCs w:val="28"/>
          <w:lang w:eastAsia="zh-CN"/>
        </w:rPr>
      </w:pPr>
      <w:bookmarkStart w:id="6" w:name="_Hlk13577770"/>
      <w:r w:rsidRPr="005470D3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第十五章</w:t>
      </w:r>
    </w:p>
    <w:bookmarkEnd w:id="6"/>
    <w:p w14:paraId="067D0842" w14:textId="668B6C0D" w:rsidR="003F7042" w:rsidRPr="005470D3" w:rsidRDefault="003F7042" w:rsidP="003F7042">
      <w:pPr>
        <w:rPr>
          <w:rFonts w:hAnsiTheme="minorEastAsia"/>
          <w:bCs/>
          <w:i w:val="0"/>
          <w:color w:val="auto"/>
          <w:sz w:val="28"/>
          <w:szCs w:val="28"/>
          <w:lang w:eastAsia="zh-CN"/>
        </w:rPr>
      </w:pPr>
    </w:p>
    <w:p w14:paraId="0DBD25DD" w14:textId="0B565B94" w:rsid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  <w:r w:rsidRPr="005470D3">
        <w:rPr>
          <w:rFonts w:hAnsiTheme="minorEastAsia" w:hint="eastAsia"/>
          <w:bCs/>
          <w:i w:val="0"/>
          <w:color w:val="auto"/>
          <w:sz w:val="28"/>
          <w:szCs w:val="28"/>
          <w:lang w:eastAsia="zh-CN"/>
        </w:rPr>
        <w:t>1-12</w:t>
      </w:r>
      <w:r w:rsidRPr="005470D3">
        <w:rPr>
          <w:rFonts w:hAnsiTheme="minorEastAsia"/>
          <w:bCs/>
          <w:i w:val="0"/>
          <w:color w:val="auto"/>
          <w:sz w:val="28"/>
          <w:szCs w:val="28"/>
          <w:lang w:eastAsia="zh-CN"/>
        </w:rPr>
        <w:t xml:space="preserve"> </w:t>
      </w:r>
      <w:r w:rsidRPr="005470D3">
        <w:rPr>
          <w:rFonts w:hAnsiTheme="minorEastAsia" w:hint="eastAsia"/>
          <w:bCs/>
          <w:i w:val="0"/>
          <w:color w:val="auto"/>
          <w:sz w:val="28"/>
          <w:szCs w:val="28"/>
          <w:lang w:eastAsia="zh-CN"/>
        </w:rPr>
        <w:t>押沙龙谋反.</w:t>
      </w:r>
      <w:r w:rsidR="00B33D2B" w:rsidRPr="00B33D2B">
        <w:rPr>
          <w:rFonts w:hAnsiTheme="minorEastAsia" w:hint="eastAsia"/>
          <w:bCs/>
          <w:i w:val="0"/>
          <w:color w:val="auto"/>
          <w:lang w:eastAsia="zh-CN"/>
        </w:rPr>
        <w:t>《新旧约辅读》</w:t>
      </w:r>
    </w:p>
    <w:p w14:paraId="11BC4E9B" w14:textId="00205B2B" w:rsid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</w:p>
    <w:p w14:paraId="3D6FC825" w14:textId="74AF2DDD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  <w:bookmarkStart w:id="7" w:name="_Hlk13579118"/>
      <w:r w:rsidRPr="003F7042">
        <w:rPr>
          <w:rFonts w:hAnsiTheme="minorEastAsia" w:hint="eastAsia"/>
          <w:bCs/>
          <w:i w:val="0"/>
          <w:color w:val="auto"/>
          <w:lang w:eastAsia="zh-CN"/>
        </w:rPr>
        <w:t>1</w:t>
      </w:r>
      <w:r w:rsidR="00B33D2B">
        <w:rPr>
          <w:rFonts w:hAnsiTheme="minorEastAsia" w:hint="eastAsia"/>
          <w:bCs/>
          <w:i w:val="0"/>
          <w:color w:val="auto"/>
          <w:lang w:eastAsia="zh-CN"/>
        </w:rPr>
        <w:t>.</w:t>
      </w:r>
      <w:r w:rsidRPr="003F7042">
        <w:rPr>
          <w:rFonts w:hAnsiTheme="minorEastAsia" w:hint="eastAsia"/>
          <w:bCs/>
          <w:i w:val="0"/>
          <w:color w:val="auto"/>
          <w:lang w:eastAsia="zh-CN"/>
        </w:rPr>
        <w:t>先振自己的声威（1）</w:t>
      </w:r>
    </w:p>
    <w:p w14:paraId="045E16F3" w14:textId="77777777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</w:p>
    <w:p w14:paraId="28A32426" w14:textId="596DD8D7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  <w:r w:rsidRPr="003F7042">
        <w:rPr>
          <w:rFonts w:hAnsiTheme="minorEastAsia" w:hint="eastAsia"/>
          <w:bCs/>
          <w:i w:val="0"/>
          <w:color w:val="auto"/>
          <w:lang w:eastAsia="zh-CN"/>
        </w:rPr>
        <w:t>2</w:t>
      </w:r>
      <w:r w:rsidR="00B33D2B">
        <w:rPr>
          <w:rFonts w:hAnsiTheme="minorEastAsia" w:hint="eastAsia"/>
          <w:bCs/>
          <w:i w:val="0"/>
          <w:color w:val="auto"/>
          <w:lang w:eastAsia="zh-CN"/>
        </w:rPr>
        <w:t>.</w:t>
      </w:r>
      <w:r w:rsidRPr="003F7042">
        <w:rPr>
          <w:rFonts w:hAnsiTheme="minorEastAsia" w:hint="eastAsia"/>
          <w:bCs/>
          <w:i w:val="0"/>
          <w:color w:val="auto"/>
          <w:lang w:eastAsia="zh-CN"/>
        </w:rPr>
        <w:t>勤政爱民，以得民心（2-4）</w:t>
      </w:r>
    </w:p>
    <w:p w14:paraId="15AE7E4E" w14:textId="77777777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</w:p>
    <w:p w14:paraId="62302829" w14:textId="261434D3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  <w:r w:rsidRPr="003F7042">
        <w:rPr>
          <w:rFonts w:hAnsiTheme="minorEastAsia" w:hint="eastAsia"/>
          <w:bCs/>
          <w:i w:val="0"/>
          <w:color w:val="auto"/>
          <w:lang w:eastAsia="zh-CN"/>
        </w:rPr>
        <w:t>3</w:t>
      </w:r>
      <w:r w:rsidR="00B33D2B">
        <w:rPr>
          <w:rFonts w:hAnsiTheme="minorEastAsia" w:hint="eastAsia"/>
          <w:bCs/>
          <w:i w:val="0"/>
          <w:color w:val="auto"/>
          <w:lang w:eastAsia="zh-CN"/>
        </w:rPr>
        <w:t>.</w:t>
      </w:r>
      <w:r w:rsidRPr="003F7042">
        <w:rPr>
          <w:rFonts w:hAnsiTheme="minorEastAsia" w:hint="eastAsia"/>
          <w:bCs/>
          <w:i w:val="0"/>
          <w:color w:val="auto"/>
          <w:lang w:eastAsia="zh-CN"/>
        </w:rPr>
        <w:t>假装同情投诉者，诬</w:t>
      </w:r>
      <w:r w:rsidRPr="003F7042">
        <w:rPr>
          <w:rFonts w:ascii="SimSun-ExtB" w:eastAsia="SimSun-ExtB" w:hAnsi="SimSun-ExtB" w:cs="SimSun-ExtB" w:hint="eastAsia"/>
          <w:bCs/>
          <w:i w:val="0"/>
          <w:color w:val="auto"/>
          <w:lang w:eastAsia="zh-CN"/>
        </w:rPr>
        <w:t>𢓭</w:t>
      </w:r>
      <w:r w:rsidRPr="003F7042">
        <w:rPr>
          <w:rFonts w:hAnsiTheme="minorEastAsia" w:hint="eastAsia"/>
          <w:bCs/>
          <w:i w:val="0"/>
          <w:color w:val="auto"/>
          <w:lang w:eastAsia="zh-CN"/>
        </w:rPr>
        <w:t>王不秉公而行（3）</w:t>
      </w:r>
    </w:p>
    <w:p w14:paraId="6C81A514" w14:textId="77777777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</w:p>
    <w:p w14:paraId="44A6D797" w14:textId="2E2A7889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  <w:r w:rsidRPr="003F7042">
        <w:rPr>
          <w:rFonts w:hAnsiTheme="minorEastAsia" w:hint="eastAsia"/>
          <w:bCs/>
          <w:i w:val="0"/>
          <w:color w:val="auto"/>
          <w:lang w:eastAsia="zh-CN"/>
        </w:rPr>
        <w:t>4</w:t>
      </w:r>
      <w:r w:rsidR="00B33D2B">
        <w:rPr>
          <w:rFonts w:hAnsiTheme="minorEastAsia" w:hint="eastAsia"/>
          <w:bCs/>
          <w:i w:val="0"/>
          <w:color w:val="auto"/>
          <w:lang w:eastAsia="zh-CN"/>
        </w:rPr>
        <w:t>.</w:t>
      </w:r>
      <w:r w:rsidRPr="003F7042">
        <w:rPr>
          <w:rFonts w:hAnsiTheme="minorEastAsia" w:hint="eastAsia"/>
          <w:bCs/>
          <w:i w:val="0"/>
          <w:color w:val="auto"/>
          <w:lang w:eastAsia="zh-CN"/>
        </w:rPr>
        <w:t>假慈悲，使人民受宠若惊（5）</w:t>
      </w:r>
    </w:p>
    <w:p w14:paraId="4FA9A847" w14:textId="77777777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</w:p>
    <w:p w14:paraId="3AA97F44" w14:textId="0B9DB2BA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  <w:r w:rsidRPr="003F7042">
        <w:rPr>
          <w:rFonts w:hAnsiTheme="minorEastAsia" w:hint="eastAsia"/>
          <w:bCs/>
          <w:i w:val="0"/>
          <w:color w:val="auto"/>
          <w:lang w:eastAsia="zh-CN"/>
        </w:rPr>
        <w:t>5</w:t>
      </w:r>
      <w:r w:rsidR="00B33D2B">
        <w:rPr>
          <w:rFonts w:hAnsiTheme="minorEastAsia" w:hint="eastAsia"/>
          <w:bCs/>
          <w:i w:val="0"/>
          <w:color w:val="auto"/>
          <w:lang w:eastAsia="zh-CN"/>
        </w:rPr>
        <w:t>.</w:t>
      </w:r>
      <w:r w:rsidRPr="003F7042">
        <w:rPr>
          <w:rFonts w:hAnsiTheme="minorEastAsia" w:hint="eastAsia"/>
          <w:bCs/>
          <w:i w:val="0"/>
          <w:color w:val="auto"/>
          <w:lang w:eastAsia="zh-CN"/>
        </w:rPr>
        <w:t>用手段拉拢各支派（10-11）</w:t>
      </w:r>
    </w:p>
    <w:p w14:paraId="13841485" w14:textId="77777777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</w:p>
    <w:p w14:paraId="4D13EA5D" w14:textId="02BD84D1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  <w:r w:rsidRPr="003F7042">
        <w:rPr>
          <w:rFonts w:hAnsiTheme="minorEastAsia" w:hint="eastAsia"/>
          <w:bCs/>
          <w:i w:val="0"/>
          <w:color w:val="auto"/>
          <w:lang w:eastAsia="zh-CN"/>
        </w:rPr>
        <w:t>6</w:t>
      </w:r>
      <w:r w:rsidR="00B33D2B">
        <w:rPr>
          <w:rFonts w:hAnsiTheme="minorEastAsia" w:hint="eastAsia"/>
          <w:bCs/>
          <w:i w:val="0"/>
          <w:color w:val="auto"/>
          <w:lang w:eastAsia="zh-CN"/>
        </w:rPr>
        <w:t>.</w:t>
      </w:r>
      <w:r w:rsidRPr="003F7042">
        <w:rPr>
          <w:rFonts w:hAnsiTheme="minorEastAsia" w:hint="eastAsia"/>
          <w:bCs/>
          <w:i w:val="0"/>
          <w:color w:val="auto"/>
          <w:lang w:eastAsia="zh-CN"/>
        </w:rPr>
        <w:t>假装敬虔爱神（8</w:t>
      </w:r>
      <w:r w:rsidR="00B32D36">
        <w:rPr>
          <w:rFonts w:hAnsiTheme="minorEastAsia"/>
          <w:bCs/>
          <w:i w:val="0"/>
          <w:color w:val="auto"/>
          <w:lang w:eastAsia="zh-CN"/>
        </w:rPr>
        <w:t>,</w:t>
      </w:r>
      <w:r w:rsidRPr="003F7042">
        <w:rPr>
          <w:rFonts w:hAnsiTheme="minorEastAsia" w:hint="eastAsia"/>
          <w:bCs/>
          <w:i w:val="0"/>
          <w:color w:val="auto"/>
          <w:lang w:eastAsia="zh-CN"/>
        </w:rPr>
        <w:t>12）</w:t>
      </w:r>
    </w:p>
    <w:p w14:paraId="1012C688" w14:textId="77777777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</w:p>
    <w:p w14:paraId="74561F57" w14:textId="30A79F3D" w:rsid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  <w:r w:rsidRPr="003F7042">
        <w:rPr>
          <w:rFonts w:hAnsiTheme="minorEastAsia" w:hint="eastAsia"/>
          <w:bCs/>
          <w:i w:val="0"/>
          <w:color w:val="auto"/>
          <w:lang w:eastAsia="zh-CN"/>
        </w:rPr>
        <w:t>7</w:t>
      </w:r>
      <w:r w:rsidR="00B33D2B">
        <w:rPr>
          <w:rFonts w:hAnsiTheme="minorEastAsia" w:hint="eastAsia"/>
          <w:bCs/>
          <w:i w:val="0"/>
          <w:color w:val="auto"/>
          <w:lang w:eastAsia="zh-CN"/>
        </w:rPr>
        <w:t>.</w:t>
      </w:r>
      <w:r w:rsidRPr="003F7042">
        <w:rPr>
          <w:rFonts w:hAnsiTheme="minorEastAsia" w:hint="eastAsia"/>
          <w:bCs/>
          <w:i w:val="0"/>
          <w:color w:val="auto"/>
          <w:lang w:eastAsia="zh-CN"/>
        </w:rPr>
        <w:t>请得</w:t>
      </w:r>
      <w:r w:rsidR="003B5785">
        <w:rPr>
          <w:rFonts w:hAnsiTheme="minorEastAsia" w:hint="eastAsia"/>
          <w:bCs/>
          <w:i w:val="0"/>
          <w:color w:val="auto"/>
          <w:lang w:eastAsia="zh-CN"/>
        </w:rPr>
        <w:t>大卫</w:t>
      </w:r>
      <w:r w:rsidRPr="003F7042">
        <w:rPr>
          <w:rFonts w:hAnsiTheme="minorEastAsia" w:hint="eastAsia"/>
          <w:bCs/>
          <w:i w:val="0"/>
          <w:color w:val="auto"/>
          <w:lang w:eastAsia="zh-CN"/>
        </w:rPr>
        <w:t>的谋士亚希多弗的协助（12）</w:t>
      </w:r>
    </w:p>
    <w:bookmarkEnd w:id="7"/>
    <w:p w14:paraId="4A3AE7F0" w14:textId="77777777" w:rsidR="003F7042" w:rsidRPr="003F7042" w:rsidRDefault="003F7042" w:rsidP="003F7042">
      <w:pPr>
        <w:rPr>
          <w:rFonts w:hAnsiTheme="minorEastAsia"/>
          <w:bCs/>
          <w:i w:val="0"/>
          <w:color w:val="auto"/>
          <w:lang w:eastAsia="zh-CN"/>
        </w:rPr>
      </w:pPr>
    </w:p>
    <w:p w14:paraId="3340B3E2" w14:textId="77777777" w:rsidR="00B33D2B" w:rsidRPr="00B32D36" w:rsidRDefault="00B33D2B" w:rsidP="003F7042">
      <w:pPr>
        <w:rPr>
          <w:rFonts w:hAnsiTheme="minorEastAsia"/>
          <w:b w:val="0"/>
          <w:i w:val="0"/>
          <w:color w:val="auto"/>
          <w:lang w:eastAsia="zh-CN"/>
        </w:rPr>
      </w:pPr>
    </w:p>
    <w:p w14:paraId="6CE727E4" w14:textId="02667201" w:rsidR="00A55652" w:rsidRPr="00B32D36" w:rsidRDefault="00463F2E" w:rsidP="00B33D2B">
      <w:pPr>
        <w:rPr>
          <w:rFonts w:hAnsiTheme="minorEastAsia"/>
          <w:b w:val="0"/>
          <w:i w:val="0"/>
          <w:color w:val="auto"/>
          <w:lang w:eastAsia="zh-CN"/>
        </w:rPr>
      </w:pPr>
      <w:r w:rsidRPr="00B32D36">
        <w:rPr>
          <w:rFonts w:hAnsiTheme="minorEastAsia" w:hint="eastAsia"/>
          <w:b w:val="0"/>
          <w:i w:val="0"/>
          <w:color w:val="auto"/>
          <w:lang w:eastAsia="zh-CN"/>
        </w:rPr>
        <w:t>Q</w:t>
      </w:r>
      <w:r w:rsidR="003850CC">
        <w:rPr>
          <w:rFonts w:hAnsiTheme="minorEastAsia" w:hint="eastAsia"/>
          <w:b w:val="0"/>
          <w:i w:val="0"/>
          <w:color w:val="auto"/>
          <w:lang w:eastAsia="zh-CN"/>
        </w:rPr>
        <w:t>5</w:t>
      </w:r>
      <w:r w:rsidRPr="00B32D36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2E5A78" w:rsidRPr="00B32D36">
        <w:rPr>
          <w:rFonts w:hAnsiTheme="minorEastAsia" w:cs="Courier New" w:hint="eastAsia"/>
          <w:b w:val="0"/>
          <w:i w:val="0"/>
          <w:color w:val="auto"/>
          <w:lang w:eastAsia="zh-TW"/>
        </w:rPr>
        <w:t xml:space="preserve"> O.</w:t>
      </w:r>
      <w:r w:rsidR="002E5A78" w:rsidRPr="00B32D36">
        <w:rPr>
          <w:rFonts w:eastAsia="PMingLiU" w:hAnsiTheme="minorEastAsia" w:hint="eastAsia"/>
          <w:b w:val="0"/>
          <w:i w:val="0"/>
          <w:lang w:eastAsia="zh-TW"/>
        </w:rPr>
        <w:t>I</w:t>
      </w:r>
      <w:r w:rsidR="002E5A78" w:rsidRPr="00B32D36">
        <w:rPr>
          <w:rFonts w:eastAsia="PMingLiU" w:hAnsiTheme="minorEastAsia"/>
          <w:b w:val="0"/>
          <w:i w:val="0"/>
          <w:lang w:eastAsia="zh-TW"/>
        </w:rPr>
        <w:t>.A.</w:t>
      </w:r>
      <w:r w:rsidR="00B32D36" w:rsidRPr="00B32D36">
        <w:rPr>
          <w:rFonts w:hAnsiTheme="minorEastAsia" w:hint="eastAsia"/>
          <w:b w:val="0"/>
          <w:i w:val="0"/>
          <w:lang w:eastAsia="zh-CN"/>
        </w:rPr>
        <w:t>分析</w:t>
      </w:r>
      <w:r w:rsidR="00B32D36" w:rsidRPr="00B32D36">
        <w:rPr>
          <w:rFonts w:hAnsiTheme="minorEastAsia" w:hint="eastAsia"/>
          <w:b w:val="0"/>
          <w:i w:val="0"/>
          <w:color w:val="auto"/>
          <w:lang w:eastAsia="zh-CN"/>
        </w:rPr>
        <w:t>押沙龙谋反的逐步策略</w:t>
      </w:r>
      <w:r w:rsidR="00B32D36" w:rsidRPr="00B32D36">
        <w:rPr>
          <w:rFonts w:hAnsiTheme="minorEastAsia"/>
          <w:b w:val="0"/>
          <w:i w:val="0"/>
          <w:color w:val="auto"/>
          <w:lang w:eastAsia="zh-CN"/>
        </w:rPr>
        <w:t xml:space="preserve">, </w:t>
      </w:r>
      <w:r w:rsidR="00B32D36" w:rsidRPr="00B32D36">
        <w:rPr>
          <w:rFonts w:eastAsia="PMingLiU" w:hAnsiTheme="minorEastAsia"/>
          <w:b w:val="0"/>
          <w:i w:val="0"/>
          <w:lang w:eastAsia="zh-TW"/>
        </w:rPr>
        <w:t>(a)</w:t>
      </w:r>
      <w:bookmarkStart w:id="8" w:name="_Hlk13579149"/>
      <w:r w:rsidR="00B32D36" w:rsidRPr="00B32D36">
        <w:rPr>
          <w:rFonts w:hAnsiTheme="minorEastAsia" w:hint="eastAsia"/>
          <w:b w:val="0"/>
          <w:i w:val="0"/>
          <w:color w:val="auto"/>
          <w:lang w:eastAsia="zh-CN"/>
        </w:rPr>
        <w:t>他採取</w:t>
      </w:r>
      <w:r w:rsidR="003850CC">
        <w:rPr>
          <w:rFonts w:hAnsiTheme="minorEastAsia" w:hint="eastAsia"/>
          <w:b w:val="0"/>
          <w:i w:val="0"/>
          <w:color w:val="auto"/>
          <w:lang w:eastAsia="zh-CN"/>
        </w:rPr>
        <w:t>主要是那四种</w:t>
      </w:r>
      <w:r w:rsidR="003850CC" w:rsidRPr="00B32D36">
        <w:rPr>
          <w:rFonts w:hAnsiTheme="minorEastAsia" w:hint="eastAsia"/>
          <w:b w:val="0"/>
          <w:i w:val="0"/>
          <w:color w:val="auto"/>
          <w:lang w:eastAsia="zh-CN"/>
        </w:rPr>
        <w:t>谋反</w:t>
      </w:r>
      <w:r w:rsidR="003850CC">
        <w:rPr>
          <w:rFonts w:hAnsiTheme="minorEastAsia" w:hint="eastAsia"/>
          <w:b w:val="0"/>
          <w:i w:val="0"/>
          <w:color w:val="auto"/>
          <w:lang w:eastAsia="zh-CN"/>
        </w:rPr>
        <w:t>方式</w:t>
      </w:r>
      <w:bookmarkEnd w:id="8"/>
      <w:r w:rsidR="003850CC">
        <w:rPr>
          <w:rFonts w:hAnsiTheme="minorEastAsia" w:hint="eastAsia"/>
          <w:b w:val="0"/>
          <w:i w:val="0"/>
          <w:color w:val="auto"/>
          <w:lang w:eastAsia="zh-CN"/>
        </w:rPr>
        <w:t>(</w:t>
      </w:r>
      <w:r w:rsidR="003850CC">
        <w:rPr>
          <w:rFonts w:hAnsiTheme="minorEastAsia"/>
          <w:b w:val="0"/>
          <w:i w:val="0"/>
          <w:color w:val="auto"/>
          <w:lang w:eastAsia="zh-CN"/>
        </w:rPr>
        <w:t>2-4; 3; 8,12; 12)</w:t>
      </w:r>
      <w:r w:rsidR="003850CC">
        <w:rPr>
          <w:rFonts w:hAnsiTheme="minorEastAsia" w:hint="eastAsia"/>
          <w:b w:val="0"/>
          <w:i w:val="0"/>
          <w:color w:val="auto"/>
          <w:lang w:eastAsia="zh-CN"/>
        </w:rPr>
        <w:t xml:space="preserve"> （b</w:t>
      </w:r>
      <w:r w:rsidR="00302AAF">
        <w:rPr>
          <w:rFonts w:hAnsiTheme="minorEastAsia"/>
          <w:b w:val="0"/>
          <w:i w:val="0"/>
          <w:color w:val="auto"/>
          <w:lang w:eastAsia="zh-CN"/>
        </w:rPr>
        <w:t>）</w:t>
      </w:r>
      <w:r w:rsidR="003850CC">
        <w:rPr>
          <w:rFonts w:hAnsiTheme="minorEastAsia" w:hint="eastAsia"/>
          <w:b w:val="0"/>
          <w:i w:val="0"/>
          <w:color w:val="auto"/>
          <w:lang w:eastAsia="zh-CN"/>
        </w:rPr>
        <w:t>评论他的谋反,</w:t>
      </w:r>
      <w:r w:rsidR="003850CC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D45338">
        <w:rPr>
          <w:rFonts w:hAnsiTheme="minorEastAsia" w:hint="eastAsia"/>
          <w:b w:val="0"/>
          <w:i w:val="0"/>
          <w:color w:val="auto"/>
          <w:lang w:eastAsia="zh-CN"/>
        </w:rPr>
        <w:t>是什么的心态使押沙龙走上此路?</w:t>
      </w:r>
      <w:r w:rsidR="00D45338">
        <w:rPr>
          <w:rFonts w:hAnsiTheme="minorEastAsia"/>
          <w:b w:val="0"/>
          <w:i w:val="0"/>
          <w:color w:val="auto"/>
          <w:lang w:eastAsia="zh-CN"/>
        </w:rPr>
        <w:t xml:space="preserve"> (c)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D45338">
        <w:rPr>
          <w:rFonts w:hAnsiTheme="minorEastAsia" w:hint="eastAsia"/>
          <w:b w:val="0"/>
          <w:i w:val="0"/>
          <w:color w:val="auto"/>
          <w:lang w:eastAsia="zh-CN"/>
        </w:rPr>
        <w:t>在接押沙龙回京此事上是否犯大錯?</w:t>
      </w:r>
      <w:r w:rsidR="00D45338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D45338">
        <w:rPr>
          <w:rFonts w:hAnsiTheme="minorEastAsia" w:hint="eastAsia"/>
          <w:b w:val="0"/>
          <w:i w:val="0"/>
          <w:color w:val="auto"/>
          <w:lang w:eastAsia="zh-CN"/>
        </w:rPr>
        <w:t>分享神为什么容这些恶事在</w:t>
      </w:r>
      <w:r w:rsidR="003B5785">
        <w:rPr>
          <w:rFonts w:hAnsiTheme="minorEastAsia" w:hint="eastAsia"/>
          <w:b w:val="0"/>
          <w:i w:val="0"/>
          <w:color w:val="auto"/>
          <w:lang w:eastAsia="zh-CN"/>
        </w:rPr>
        <w:t>大卫</w:t>
      </w:r>
      <w:r w:rsidR="00D45338">
        <w:rPr>
          <w:rFonts w:hAnsiTheme="minorEastAsia" w:hint="eastAsia"/>
          <w:b w:val="0"/>
          <w:i w:val="0"/>
          <w:color w:val="auto"/>
          <w:lang w:eastAsia="zh-CN"/>
        </w:rPr>
        <w:t>中接踵而至</w:t>
      </w:r>
      <w:r w:rsidR="00F93902">
        <w:rPr>
          <w:rFonts w:hAnsiTheme="minorEastAsia" w:hint="eastAsia"/>
          <w:b w:val="0"/>
          <w:i w:val="0"/>
          <w:color w:val="auto"/>
          <w:lang w:eastAsia="zh-CN"/>
        </w:rPr>
        <w:t>和神的公</w:t>
      </w:r>
      <w:r w:rsidR="005935AB">
        <w:rPr>
          <w:rFonts w:hAnsiTheme="minorEastAsia" w:hint="eastAsia"/>
          <w:b w:val="0"/>
          <w:i w:val="0"/>
          <w:color w:val="auto"/>
          <w:lang w:eastAsia="zh-CN"/>
        </w:rPr>
        <w:t>义</w:t>
      </w:r>
      <w:r w:rsidR="00D45338">
        <w:rPr>
          <w:rFonts w:hAnsiTheme="minorEastAsia" w:hint="eastAsia"/>
          <w:b w:val="0"/>
          <w:i w:val="0"/>
          <w:color w:val="auto"/>
          <w:lang w:eastAsia="zh-CN"/>
        </w:rPr>
        <w:t>*</w:t>
      </w:r>
      <w:r w:rsidR="00D45338">
        <w:rPr>
          <w:rFonts w:hAnsiTheme="minorEastAsia"/>
          <w:b w:val="0"/>
          <w:i w:val="0"/>
          <w:color w:val="auto"/>
          <w:lang w:eastAsia="zh-CN"/>
        </w:rPr>
        <w:t>(</w:t>
      </w:r>
      <w:r w:rsidR="00D45338">
        <w:rPr>
          <w:rFonts w:hAnsiTheme="minorEastAsia" w:hint="eastAsia"/>
          <w:b w:val="0"/>
          <w:i w:val="0"/>
          <w:color w:val="auto"/>
          <w:lang w:eastAsia="zh-CN"/>
        </w:rPr>
        <w:t>参12:1-15</w:t>
      </w:r>
      <w:r w:rsidR="00D45338">
        <w:rPr>
          <w:rFonts w:hAnsiTheme="minorEastAsia"/>
          <w:b w:val="0"/>
          <w:i w:val="0"/>
          <w:color w:val="auto"/>
          <w:lang w:eastAsia="zh-CN"/>
        </w:rPr>
        <w:t>)</w:t>
      </w:r>
    </w:p>
    <w:p w14:paraId="5AECC128" w14:textId="77777777" w:rsidR="00FD49A3" w:rsidRDefault="00FD49A3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AACC268" w14:textId="51D3DB18" w:rsidR="00D45338" w:rsidRDefault="003D3331" w:rsidP="00D45338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a) </w:t>
      </w:r>
      <w:r w:rsidR="00D45338" w:rsidRPr="00D45338">
        <w:rPr>
          <w:rFonts w:hAnsiTheme="minorEastAsia" w:hint="eastAsia"/>
          <w:b w:val="0"/>
          <w:i w:val="0"/>
          <w:color w:val="4F81BD" w:themeColor="accent1"/>
          <w:lang w:eastAsia="zh-CN"/>
        </w:rPr>
        <w:t>他採取主要是四种谋反方式</w:t>
      </w:r>
      <w:r w:rsid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：</w:t>
      </w:r>
    </w:p>
    <w:p w14:paraId="08EAFDC3" w14:textId="77777777" w:rsidR="00D45338" w:rsidRDefault="00D45338" w:rsidP="00D45338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00F942A" w14:textId="77777777" w:rsidR="00673BF0" w:rsidRDefault="00D45338" w:rsidP="005470D3">
      <w:pPr>
        <w:ind w:left="270"/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(1)</w:t>
      </w:r>
      <w:r w:rsidRPr="00D45338">
        <w:rPr>
          <w:rFonts w:hint="eastAsia"/>
          <w:lang w:eastAsia="zh-CN"/>
        </w:rPr>
        <w:t xml:space="preserve"> </w:t>
      </w:r>
      <w:r w:rsidR="00673BF0" w:rsidRPr="00D45338">
        <w:rPr>
          <w:rFonts w:hAnsiTheme="minorEastAsia" w:hint="eastAsia"/>
          <w:b w:val="0"/>
          <w:i w:val="0"/>
          <w:color w:val="4F81BD" w:themeColor="accent1"/>
          <w:lang w:eastAsia="zh-CN"/>
        </w:rPr>
        <w:t>假装</w:t>
      </w:r>
      <w:r w:rsidR="00673BF0">
        <w:rPr>
          <w:rFonts w:hAnsiTheme="minorEastAsia" w:hint="eastAsia"/>
          <w:b w:val="0"/>
          <w:i w:val="0"/>
          <w:color w:val="4F81BD" w:themeColor="accent1"/>
          <w:lang w:eastAsia="zh-CN"/>
        </w:rPr>
        <w:t>公义:</w:t>
      </w:r>
    </w:p>
    <w:p w14:paraId="29DECCA3" w14:textId="373FD902" w:rsidR="00D45338" w:rsidRDefault="00D45338" w:rsidP="005470D3">
      <w:pPr>
        <w:ind w:left="270"/>
        <w:rPr>
          <w:rFonts w:hAnsiTheme="minorEastAsia"/>
          <w:b w:val="0"/>
          <w:i w:val="0"/>
          <w:color w:val="4F81BD" w:themeColor="accent1"/>
          <w:lang w:eastAsia="zh-CN"/>
        </w:rPr>
      </w:pPr>
      <w:r w:rsidRPr="00302AAF">
        <w:rPr>
          <w:rFonts w:hAnsiTheme="minorEastAsia" w:hint="eastAsia"/>
          <w:b w:val="0"/>
          <w:i w:val="0"/>
          <w:color w:val="4F81BD" w:themeColor="accent1"/>
          <w:lang w:eastAsia="zh-CN"/>
        </w:rPr>
        <w:t>押沙龙常站在首都城门口人民办事的好地方</w:t>
      </w:r>
      <w:r w:rsidR="00E37C8C" w:rsidRPr="00302AAF">
        <w:rPr>
          <w:rFonts w:hAnsiTheme="minorEastAsia" w:hint="eastAsia"/>
          <w:b w:val="0"/>
          <w:i w:val="0"/>
          <w:color w:val="4F81BD" w:themeColor="accent1"/>
          <w:lang w:eastAsia="zh-CN"/>
        </w:rPr>
        <w:t>秉公判断争讼求审判的，给人</w:t>
      </w:r>
      <w:r w:rsidRPr="00302AAF">
        <w:rPr>
          <w:rFonts w:hAnsiTheme="minorEastAsia" w:hint="eastAsia"/>
          <w:b w:val="0"/>
          <w:i w:val="0"/>
          <w:color w:val="4F81BD" w:themeColor="accent1"/>
          <w:lang w:eastAsia="zh-CN"/>
        </w:rPr>
        <w:t>勤政爱民</w:t>
      </w:r>
      <w:r w:rsidR="00E37C8C" w:rsidRPr="00302AAF">
        <w:rPr>
          <w:rFonts w:hAnsiTheme="minorEastAsia" w:hint="eastAsia"/>
          <w:b w:val="0"/>
          <w:i w:val="0"/>
          <w:color w:val="4F81BD" w:themeColor="accent1"/>
          <w:lang w:eastAsia="zh-CN"/>
        </w:rPr>
        <w:t>的印象.</w:t>
      </w:r>
      <w:r w:rsidRPr="00302AAF">
        <w:rPr>
          <w:rFonts w:hAnsiTheme="minorEastAsia" w:hint="eastAsia"/>
          <w:b w:val="0"/>
          <w:i w:val="0"/>
          <w:color w:val="4F81BD" w:themeColor="accent1"/>
          <w:lang w:eastAsia="zh-CN"/>
        </w:rPr>
        <w:t>（2-4）假装同情投诉者，诬</w:t>
      </w:r>
      <w:r w:rsidR="00302AAF" w:rsidRPr="00302AAF">
        <w:rPr>
          <w:rFonts w:hAnsiTheme="minorEastAsia" w:cs="Microsoft YaHei" w:hint="eastAsia"/>
          <w:b w:val="0"/>
          <w:i w:val="0"/>
          <w:color w:val="4F81BD" w:themeColor="accent1"/>
          <w:lang w:eastAsia="zh-CN"/>
        </w:rPr>
        <w:t>告</w:t>
      </w:r>
      <w:r w:rsidRPr="00302AAF">
        <w:rPr>
          <w:rFonts w:hAnsiTheme="minorEastAsia" w:hint="eastAsia"/>
          <w:b w:val="0"/>
          <w:i w:val="0"/>
          <w:color w:val="4F81BD" w:themeColor="accent1"/>
          <w:lang w:eastAsia="zh-CN"/>
        </w:rPr>
        <w:t>王不秉公而行</w:t>
      </w:r>
      <w:r w:rsidR="00E37C8C" w:rsidRPr="00302AAF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E37C8C" w:rsidRPr="00302AAF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E37C8C" w:rsidRPr="00302AAF">
        <w:rPr>
          <w:rFonts w:hAnsiTheme="minorEastAsia" w:hint="eastAsia"/>
          <w:b w:val="0"/>
          <w:i w:val="0"/>
          <w:color w:val="4F81BD" w:themeColor="accent1"/>
          <w:lang w:eastAsia="zh-CN"/>
        </w:rPr>
        <w:t>“你的事有情有理，无奈王没有委人听你伸诉</w:t>
      </w:r>
      <w:r w:rsidR="00E37C8C" w:rsidRPr="00302AAF">
        <w:rPr>
          <w:rFonts w:hAnsiTheme="minorEastAsia"/>
          <w:b w:val="0"/>
          <w:i w:val="0"/>
          <w:color w:val="4F81BD" w:themeColor="accent1"/>
          <w:lang w:eastAsia="zh-CN"/>
        </w:rPr>
        <w:t>”(</w:t>
      </w:r>
      <w:r w:rsidRPr="00302AAF">
        <w:rPr>
          <w:rFonts w:hAnsiTheme="minorEastAsia" w:hint="eastAsia"/>
          <w:b w:val="0"/>
          <w:i w:val="0"/>
          <w:color w:val="4F81BD" w:themeColor="accent1"/>
          <w:lang w:eastAsia="zh-CN"/>
        </w:rPr>
        <w:t>3）</w:t>
      </w:r>
    </w:p>
    <w:p w14:paraId="277505C2" w14:textId="77777777" w:rsidR="00302AAF" w:rsidRPr="00302AAF" w:rsidRDefault="00302AAF" w:rsidP="005470D3">
      <w:pPr>
        <w:ind w:left="270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138A043" w14:textId="77777777" w:rsidR="00673BF0" w:rsidRDefault="00E37C8C" w:rsidP="005470D3">
      <w:pPr>
        <w:ind w:left="270"/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lastRenderedPageBreak/>
        <w:t xml:space="preserve">(2) </w:t>
      </w:r>
      <w:r w:rsidR="00D45338" w:rsidRPr="00D45338">
        <w:rPr>
          <w:rFonts w:hAnsiTheme="minorEastAsia" w:hint="eastAsia"/>
          <w:b w:val="0"/>
          <w:i w:val="0"/>
          <w:color w:val="4F81BD" w:themeColor="accent1"/>
          <w:lang w:eastAsia="zh-CN"/>
        </w:rPr>
        <w:t>假</w:t>
      </w:r>
      <w:r w:rsidR="00673BF0">
        <w:rPr>
          <w:rFonts w:hAnsiTheme="minorEastAsia" w:hint="eastAsia"/>
          <w:b w:val="0"/>
          <w:i w:val="0"/>
          <w:color w:val="4F81BD" w:themeColor="accent1"/>
          <w:lang w:eastAsia="zh-CN"/>
        </w:rPr>
        <w:t>装亲民:</w:t>
      </w:r>
    </w:p>
    <w:p w14:paraId="3E7D8EB1" w14:textId="4F6AA9C2" w:rsidR="00D45338" w:rsidRDefault="00673BF0" w:rsidP="005470D3">
      <w:pPr>
        <w:ind w:left="270"/>
        <w:rPr>
          <w:rFonts w:hAnsiTheme="minorEastAsia"/>
          <w:b w:val="0"/>
          <w:i w:val="0"/>
          <w:color w:val="4F81BD" w:themeColor="accent1"/>
          <w:lang w:eastAsia="zh-CN"/>
        </w:rPr>
      </w:pPr>
      <w:r w:rsidRPr="00D45338">
        <w:rPr>
          <w:rFonts w:hAnsiTheme="minorEastAsia" w:hint="eastAsia"/>
          <w:b w:val="0"/>
          <w:i w:val="0"/>
          <w:color w:val="4F81BD" w:themeColor="accent1"/>
          <w:lang w:eastAsia="zh-CN"/>
        </w:rPr>
        <w:t>假</w:t>
      </w:r>
      <w:r w:rsidR="00D45338" w:rsidRPr="00D45338">
        <w:rPr>
          <w:rFonts w:hAnsiTheme="minorEastAsia" w:hint="eastAsia"/>
          <w:b w:val="0"/>
          <w:i w:val="0"/>
          <w:color w:val="4F81BD" w:themeColor="accent1"/>
          <w:lang w:eastAsia="zh-CN"/>
        </w:rPr>
        <w:t>慈悲</w:t>
      </w:r>
      <w:r w:rsidR="00E37C8C">
        <w:rPr>
          <w:rFonts w:hAnsiTheme="minorEastAsia" w:hint="eastAsia"/>
          <w:b w:val="0"/>
          <w:i w:val="0"/>
          <w:color w:val="4F81BD" w:themeColor="accent1"/>
          <w:lang w:eastAsia="zh-CN"/>
        </w:rPr>
        <w:t>平易近人</w:t>
      </w:r>
      <w:r w:rsidR="00D45338" w:rsidRPr="00D45338">
        <w:rPr>
          <w:rFonts w:hAnsiTheme="minorEastAsia" w:hint="eastAsia"/>
          <w:b w:val="0"/>
          <w:i w:val="0"/>
          <w:color w:val="4F81BD" w:themeColor="accent1"/>
          <w:lang w:eastAsia="zh-CN"/>
        </w:rPr>
        <w:t>，</w:t>
      </w:r>
      <w:r w:rsidR="00E37C8C" w:rsidRPr="00E37C8C">
        <w:rPr>
          <w:rFonts w:hAnsiTheme="minorEastAsia" w:hint="eastAsia"/>
          <w:b w:val="0"/>
          <w:i w:val="0"/>
          <w:color w:val="4F81BD" w:themeColor="accent1"/>
          <w:lang w:eastAsia="zh-CN"/>
        </w:rPr>
        <w:t>若有人近前来要拜押沙龙，押沙龙就伸手拉住他，与他亲嘴</w:t>
      </w:r>
      <w:r w:rsidR="00E37C8C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E37C8C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D45338" w:rsidRPr="00D45338">
        <w:rPr>
          <w:rFonts w:hAnsiTheme="minorEastAsia" w:hint="eastAsia"/>
          <w:b w:val="0"/>
          <w:i w:val="0"/>
          <w:color w:val="4F81BD" w:themeColor="accent1"/>
          <w:lang w:eastAsia="zh-CN"/>
        </w:rPr>
        <w:t>使人民受宠若惊（5）</w:t>
      </w:r>
    </w:p>
    <w:p w14:paraId="49FF5FDA" w14:textId="77777777" w:rsidR="00302AAF" w:rsidRPr="00D45338" w:rsidRDefault="00302AAF" w:rsidP="005470D3">
      <w:pPr>
        <w:ind w:left="270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B42985F" w14:textId="77777777" w:rsidR="00673BF0" w:rsidRDefault="00E37C8C" w:rsidP="005470D3">
      <w:pPr>
        <w:ind w:left="270"/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(3) </w:t>
      </w:r>
      <w:r w:rsidR="00D45338" w:rsidRPr="00D45338">
        <w:rPr>
          <w:rFonts w:hAnsiTheme="minorEastAsia" w:hint="eastAsia"/>
          <w:b w:val="0"/>
          <w:i w:val="0"/>
          <w:color w:val="4F81BD" w:themeColor="accent1"/>
          <w:lang w:eastAsia="zh-CN"/>
        </w:rPr>
        <w:t>假装敬虔爱神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</w:p>
    <w:p w14:paraId="71D7DED6" w14:textId="6B0BD0BE" w:rsidR="00D45338" w:rsidRPr="00D45338" w:rsidRDefault="00AC5754" w:rsidP="005470D3">
      <w:pPr>
        <w:ind w:left="270"/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过了四年时机成熟， </w:t>
      </w:r>
      <w:r w:rsidR="00E37C8C">
        <w:rPr>
          <w:rFonts w:hAnsiTheme="minorEastAsia" w:hint="eastAsia"/>
          <w:b w:val="0"/>
          <w:i w:val="0"/>
          <w:color w:val="4F81BD" w:themeColor="accent1"/>
          <w:lang w:eastAsia="zh-CN"/>
        </w:rPr>
        <w:t>到希伯侖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AD012C">
        <w:rPr>
          <w:rFonts w:hAnsiTheme="minorEastAsia" w:hint="eastAsia"/>
          <w:b w:val="0"/>
          <w:i w:val="0"/>
          <w:color w:val="4F81BD" w:themeColor="accent1"/>
          <w:lang w:eastAsia="zh-CN"/>
        </w:rPr>
        <w:t>登基之地(</w:t>
      </w:r>
      <w:r w:rsidR="003D3331">
        <w:rPr>
          <w:rFonts w:hAnsiTheme="minorEastAsia"/>
          <w:b w:val="0"/>
          <w:i w:val="0"/>
          <w:color w:val="4F81BD" w:themeColor="accent1"/>
          <w:lang w:eastAsia="zh-CN"/>
        </w:rPr>
        <w:t>2:1-4)</w:t>
      </w:r>
      <w:r w:rsidR="00E37C8C">
        <w:rPr>
          <w:rFonts w:hAnsiTheme="minorEastAsia" w:hint="eastAsia"/>
          <w:b w:val="0"/>
          <w:i w:val="0"/>
          <w:color w:val="4F81BD" w:themeColor="accent1"/>
          <w:lang w:eastAsia="zh-CN"/>
        </w:rPr>
        <w:t>还</w:t>
      </w:r>
      <w:r w:rsid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顾</w:t>
      </w:r>
      <w:r w:rsidR="00E37C8C">
        <w:rPr>
          <w:rFonts w:hAnsiTheme="minorEastAsia" w:hint="eastAsia"/>
          <w:b w:val="0"/>
          <w:i w:val="0"/>
          <w:color w:val="4F81BD" w:themeColor="accent1"/>
          <w:lang w:eastAsia="zh-CN"/>
        </w:rPr>
        <w:t>献祭给神.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成机造反．（</w:t>
      </w:r>
      <w:r w:rsidR="00D45338" w:rsidRPr="00D45338">
        <w:rPr>
          <w:rFonts w:hAnsiTheme="minorEastAsia" w:hint="eastAsia"/>
          <w:b w:val="0"/>
          <w:i w:val="0"/>
          <w:color w:val="4F81BD" w:themeColor="accent1"/>
          <w:lang w:eastAsia="zh-CN"/>
        </w:rPr>
        <w:t>8,12）</w:t>
      </w:r>
    </w:p>
    <w:p w14:paraId="401F7143" w14:textId="77777777" w:rsidR="00302AAF" w:rsidRDefault="00302AAF" w:rsidP="005470D3">
      <w:pPr>
        <w:ind w:left="270"/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16700FC" w14:textId="650D0902" w:rsidR="00673BF0" w:rsidRDefault="00E37C8C" w:rsidP="005470D3">
      <w:pPr>
        <w:ind w:left="270"/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(4) </w:t>
      </w:r>
      <w:r w:rsidR="00D45338" w:rsidRPr="00D45338">
        <w:rPr>
          <w:rFonts w:hAnsiTheme="minorEastAsia" w:hint="eastAsia"/>
          <w:b w:val="0"/>
          <w:i w:val="0"/>
          <w:color w:val="4F81BD" w:themeColor="accent1"/>
          <w:lang w:eastAsia="zh-CN"/>
        </w:rPr>
        <w:t>请</w:t>
      </w:r>
      <w:r w:rsidR="00673BF0">
        <w:rPr>
          <w:rFonts w:hAnsiTheme="minorEastAsia" w:hint="eastAsia"/>
          <w:b w:val="0"/>
          <w:i w:val="0"/>
          <w:color w:val="4F81BD" w:themeColor="accent1"/>
          <w:lang w:eastAsia="zh-CN"/>
        </w:rPr>
        <w:t>助于杈贵谋士:</w:t>
      </w:r>
    </w:p>
    <w:p w14:paraId="6A66EF0D" w14:textId="11BCD83E" w:rsidR="00FD49A3" w:rsidRPr="00F93902" w:rsidRDefault="00673BF0" w:rsidP="005470D3">
      <w:pPr>
        <w:ind w:left="270"/>
        <w:rPr>
          <w:rFonts w:hAnsiTheme="minorEastAsia"/>
          <w:b w:val="0"/>
          <w:i w:val="0"/>
          <w:color w:val="4F81BD" w:themeColor="accent1"/>
          <w:lang w:eastAsia="zh-TW"/>
        </w:rPr>
      </w:pPr>
      <w:r w:rsidRPr="00D45338">
        <w:rPr>
          <w:rFonts w:hAnsiTheme="minorEastAsia" w:hint="eastAsia"/>
          <w:b w:val="0"/>
          <w:i w:val="0"/>
          <w:color w:val="4F81BD" w:themeColor="accent1"/>
          <w:lang w:eastAsia="zh-CN"/>
        </w:rPr>
        <w:t>请</w:t>
      </w:r>
      <w:r w:rsidR="00D45338"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得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耶</w:t>
      </w:r>
      <w:r w:rsidR="00AD012C"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京</w:t>
      </w:r>
      <w:r w:rsid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200</w:t>
      </w:r>
      <w:r w:rsidR="00AD012C"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显贵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同他</w:t>
      </w:r>
      <w:r w:rsidR="00AD012C"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到希伯侖,</w:t>
      </w:r>
      <w:r w:rsidR="00AD012C" w:rsidRPr="00F9390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AD012C"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也得到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="00D45338"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的谋士亚希多弗的协助（</w:t>
      </w:r>
      <w:r w:rsidR="00AD012C"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1</w:t>
      </w:r>
      <w:r w:rsidR="00AD012C" w:rsidRPr="00F93902">
        <w:rPr>
          <w:rFonts w:hAnsiTheme="minorEastAsia"/>
          <w:b w:val="0"/>
          <w:i w:val="0"/>
          <w:color w:val="4F81BD" w:themeColor="accent1"/>
          <w:lang w:eastAsia="zh-CN"/>
        </w:rPr>
        <w:t>1,</w:t>
      </w:r>
      <w:r w:rsidR="00D45338"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12）</w:t>
      </w:r>
    </w:p>
    <w:p w14:paraId="011F8EAA" w14:textId="22199874" w:rsidR="00FD49A3" w:rsidRPr="00F93902" w:rsidRDefault="00FD49A3" w:rsidP="005470D3">
      <w:pPr>
        <w:ind w:left="270"/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4AFA4C31" w14:textId="34007E6A" w:rsidR="003D3331" w:rsidRPr="00F93902" w:rsidRDefault="003D3331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93902">
        <w:rPr>
          <w:rFonts w:hAnsiTheme="minorEastAsia"/>
          <w:b w:val="0"/>
          <w:i w:val="0"/>
          <w:color w:val="4F81BD" w:themeColor="accent1"/>
          <w:lang w:eastAsia="zh-CN"/>
        </w:rPr>
        <w:t>(</w:t>
      </w:r>
      <w:r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b）他的忘恩,报复,跋扈心态</w:t>
      </w:r>
      <w:r w:rsidR="00302AAF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302AAF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使押沙龙走上谋反父王此路.</w:t>
      </w:r>
    </w:p>
    <w:p w14:paraId="2AC3537D" w14:textId="2266BE20" w:rsidR="003D3331" w:rsidRPr="00F93902" w:rsidRDefault="003D3331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A9891B0" w14:textId="268F15C9" w:rsidR="003D3331" w:rsidRPr="00F93902" w:rsidRDefault="003D3331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F93902">
        <w:rPr>
          <w:rFonts w:hAnsiTheme="minorEastAsia"/>
          <w:b w:val="0"/>
          <w:i w:val="0"/>
          <w:color w:val="4F81BD" w:themeColor="accent1"/>
          <w:lang w:eastAsia="zh-CN"/>
        </w:rPr>
        <w:t xml:space="preserve">(c) 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一生犯了大错(</w:t>
      </w:r>
      <w:r w:rsidRPr="00F93902">
        <w:rPr>
          <w:rFonts w:hAnsiTheme="minorEastAsia"/>
          <w:b w:val="0"/>
          <w:i w:val="0"/>
          <w:color w:val="4F81BD" w:themeColor="accent1"/>
          <w:lang w:eastAsia="zh-CN"/>
        </w:rPr>
        <w:t xml:space="preserve">12:1-15, </w:t>
      </w:r>
      <w:r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诗5</w:t>
      </w:r>
      <w:r w:rsidRPr="00F93902">
        <w:rPr>
          <w:rFonts w:hAnsiTheme="minorEastAsia"/>
          <w:b w:val="0"/>
          <w:i w:val="0"/>
          <w:color w:val="4F81BD" w:themeColor="accent1"/>
          <w:lang w:eastAsia="zh-CN"/>
        </w:rPr>
        <w:t xml:space="preserve">1), </w:t>
      </w:r>
      <w:r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神是輕慢不得的,</w:t>
      </w:r>
      <w:r w:rsidRPr="00F9390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押沙龙事件是神对付</w:t>
      </w:r>
      <w:r w:rsidR="003B5785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的罪的审判</w:t>
      </w:r>
      <w:r w:rsidR="00F93902" w:rsidRPr="00F93902">
        <w:rPr>
          <w:rFonts w:hAnsiTheme="minorEastAsia"/>
          <w:b w:val="0"/>
          <w:i w:val="0"/>
          <w:color w:val="4F81BD" w:themeColor="accent1"/>
          <w:lang w:eastAsia="zh-CN"/>
        </w:rPr>
        <w:t xml:space="preserve">. </w:t>
      </w:r>
      <w:r w:rsid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自由分享神的公</w:t>
      </w:r>
      <w:r w:rsidR="005935AB">
        <w:rPr>
          <w:rFonts w:hAnsiTheme="minorEastAsia" w:hint="eastAsia"/>
          <w:b w:val="0"/>
          <w:i w:val="0"/>
          <w:color w:val="4F81BD" w:themeColor="accent1"/>
          <w:lang w:eastAsia="zh-CN"/>
        </w:rPr>
        <w:t>义</w:t>
      </w:r>
      <w:r w:rsidR="00F93902">
        <w:rPr>
          <w:rFonts w:hAnsiTheme="minorEastAsia" w:hint="eastAsia"/>
          <w:b w:val="0"/>
          <w:i w:val="0"/>
          <w:color w:val="4F81BD" w:themeColor="accent1"/>
          <w:lang w:eastAsia="zh-CN"/>
        </w:rPr>
        <w:t>.*</w:t>
      </w:r>
    </w:p>
    <w:p w14:paraId="535C5A44" w14:textId="77777777" w:rsidR="00F93902" w:rsidRDefault="00F93902" w:rsidP="00E839EE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5991D0D7" w14:textId="77777777" w:rsidR="00F93902" w:rsidRDefault="00F93902" w:rsidP="00E839EE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765046F3" w14:textId="38316238" w:rsidR="00E839EE" w:rsidRPr="007D6FF5" w:rsidRDefault="00E839EE" w:rsidP="00E839E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00BEC5D4" w14:textId="7A8B0412" w:rsidR="00E839EE" w:rsidRPr="007D6FF5" w:rsidRDefault="00E839EE" w:rsidP="00E839E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31B7F8B5" w14:textId="77777777" w:rsidR="00E839EE" w:rsidRPr="007D6FF5" w:rsidRDefault="00E839EE" w:rsidP="00E839EE">
      <w:pPr>
        <w:rPr>
          <w:rFonts w:hAnsiTheme="minorEastAsia"/>
          <w:b w:val="0"/>
          <w:i w:val="0"/>
          <w:lang w:eastAsia="zh-TW"/>
        </w:rPr>
      </w:pPr>
    </w:p>
    <w:p w14:paraId="79CD156A" w14:textId="18FB9D6E" w:rsidR="00E839EE" w:rsidRDefault="00E839EE" w:rsidP="00E839EE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677F7209" w14:textId="082D3EDD" w:rsidR="00E839EE" w:rsidRDefault="00E839E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AD154FD" w14:textId="5BB64A4C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B4D1E05" w14:textId="5885B2E8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C2D4952" w14:textId="10629CDE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228AE77" w14:textId="5DB9DF73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EBE1EE9" w14:textId="1EB4AC36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43F45BF" w14:textId="5A6377B8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4F4A4B0" w14:textId="285EBB6C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548DCA6" w14:textId="6745B1E8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7C6F6CE" w14:textId="26F741C3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6A2924E" w14:textId="55D3AA94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443CD81" w14:textId="282F8A42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2D7C8E3" w14:textId="6B428E2B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7355026D" w14:textId="1F4B04B7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C00905D" w14:textId="5CAEF5E2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F1BBE7C" w14:textId="26677DA8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B4C4B01" w14:textId="68E64F4F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67D83E8" w14:textId="783A3EEF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D8D46FD" w14:textId="5FE954F7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56D67B7" w14:textId="2130A51C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23ADD8A" w14:textId="0751E415" w:rsidR="00D40B8E" w:rsidRDefault="00D40B8E" w:rsidP="002457EF">
      <w:pPr>
        <w:rPr>
          <w:rFonts w:hAnsiTheme="minorEastAsia"/>
          <w:b w:val="0"/>
          <w:i w:val="0"/>
          <w:color w:val="4F81BD" w:themeColor="accent1"/>
          <w:lang w:eastAsia="zh-CN"/>
        </w:rPr>
      </w:pPr>
      <w:bookmarkStart w:id="9" w:name="_GoBack"/>
      <w:bookmarkEnd w:id="9"/>
    </w:p>
    <w:sectPr w:rsidR="00D40B8E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B76BC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4A4B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6F0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5937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F57E4-180A-4DFA-85CB-9FF3383C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2015-04-29T20:29:00Z</cp:lastPrinted>
  <dcterms:created xsi:type="dcterms:W3CDTF">2019-09-27T15:55:00Z</dcterms:created>
  <dcterms:modified xsi:type="dcterms:W3CDTF">2019-09-27T15:55:00Z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