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8C" w:rsidRDefault="0094188C" w:rsidP="0094188C">
      <w:pPr>
        <w:jc w:val="center"/>
      </w:pPr>
      <w:r w:rsidRPr="0094188C">
        <w:rPr>
          <w:rFonts w:ascii="PMingLiU" w:eastAsia="宋体" w:hAnsi="PMingLiU" w:cs="PMingLiU" w:hint="eastAsia"/>
          <w:b/>
          <w:bCs/>
          <w:sz w:val="28"/>
          <w:szCs w:val="28"/>
          <w:lang w:eastAsia="zh-CN"/>
        </w:rPr>
        <w:t>四、应许的儿女</w:t>
      </w:r>
      <w:r w:rsidRPr="0094188C">
        <w:rPr>
          <w:rFonts w:ascii="PMingLiU" w:eastAsia="宋体" w:hAnsi="PMingLiU" w:cs="PMingLiU"/>
          <w:b/>
          <w:bCs/>
          <w:sz w:val="28"/>
          <w:szCs w:val="28"/>
          <w:lang w:eastAsia="zh-CN"/>
        </w:rPr>
        <w:t xml:space="preserve"> </w:t>
      </w:r>
      <w:r w:rsidRPr="0094188C">
        <w:rPr>
          <w:rFonts w:ascii="PMingLiU" w:eastAsia="宋体" w:hAnsi="PMingLiU" w:cs="PMingLiU"/>
          <w:lang w:eastAsia="zh-CN"/>
        </w:rPr>
        <w:t xml:space="preserve">         </w:t>
      </w:r>
      <w:r w:rsidRPr="0094188C">
        <w:rPr>
          <w:rFonts w:ascii="PMingLiU" w:eastAsia="宋体" w:hAnsi="PMingLiU" w:cs="PMingLiU" w:hint="eastAsia"/>
          <w:lang w:eastAsia="zh-CN"/>
        </w:rPr>
        <w:t>加四：</w:t>
      </w:r>
      <w:r w:rsidRPr="0094188C">
        <w:rPr>
          <w:rFonts w:ascii="PMingLiU" w:eastAsia="宋体" w:hAnsi="PMingLiU" w:cs="PMingLiU"/>
          <w:lang w:eastAsia="zh-CN"/>
        </w:rPr>
        <w:t>8</w:t>
      </w:r>
      <w:r w:rsidRPr="0094188C">
        <w:rPr>
          <w:rFonts w:ascii="PMingLiU" w:eastAsia="宋体" w:hAnsi="PMingLiU" w:cs="PMingLiU" w:hint="eastAsia"/>
          <w:lang w:eastAsia="zh-CN"/>
        </w:rPr>
        <w:t>至五：</w:t>
      </w:r>
      <w:r w:rsidRPr="0094188C">
        <w:rPr>
          <w:rFonts w:ascii="PMingLiU" w:eastAsia="宋体" w:hAnsi="PMingLiU" w:cs="PMingLiU"/>
          <w:lang w:eastAsia="zh-CN"/>
        </w:rPr>
        <w:t>1</w:t>
      </w:r>
    </w:p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 xml:space="preserve">            保羅以「我們的心呼叫阿爸父」結束前一大段的論述</w:t>
      </w:r>
      <w:proofErr w:type="gramStart"/>
      <w:r>
        <w:rPr>
          <w:rFonts w:ascii="PMingLiU" w:hAnsi="PMingLiU" w:cs="PMingLiU" w:hint="eastAsia"/>
        </w:rPr>
        <w:t>（三</w:t>
      </w:r>
      <w:proofErr w:type="gramEnd"/>
      <w:r>
        <w:rPr>
          <w:rFonts w:ascii="PMingLiU" w:hAnsi="PMingLiU" w:cs="PMingLiU" w:hint="eastAsia"/>
        </w:rPr>
        <w:t>：6至四：7），他回過頭來再一次發出呼籲，加拉太人哪！回顧今昔，你們的身分已經是上帝的兒子！你們怎能走回頭路，再去過你們從前被「世上小學」綑綁的奴隸生活？</w:t>
      </w:r>
    </w:p>
    <w:p w:rsidR="0094188C" w:rsidRDefault="0094188C" w:rsidP="0094188C">
      <w:r>
        <w:rPr>
          <w:rFonts w:ascii="PMingLiU" w:hAnsi="PMingLiU" w:cs="PMingLiU" w:hint="eastAsia"/>
        </w:rPr>
        <w:t xml:space="preserve">            保羅情真意切地向加拉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人發出呼籲，他回顧從前初次在他們中間時，加拉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是如何以愛心接待他，他們敬重保羅的權柄，承認保羅是基督的使徒，然而今非昔比，如今他們熱心接待的是假教師，他們更喜歡假教師所傳的「另外一個福音」，他們反過來敵視保羅，是因為他們不喜歡保羅所傳的「真理」。</w:t>
      </w:r>
    </w:p>
    <w:p w:rsidR="0094188C" w:rsidRDefault="0094188C" w:rsidP="0094188C">
      <w:r>
        <w:rPr>
          <w:rFonts w:ascii="PMingLiU" w:hAnsi="PMingLiU" w:cs="PMingLiU" w:hint="eastAsia"/>
        </w:rPr>
        <w:t xml:space="preserve">            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是保羅在第一次宣教旅行時所結出的果子，他們是保羅在福音裡所生的屬靈兒女，彷彿一位慈父面對誤入歧途的兒子，保羅從內心呼喚他們回到正途：「我的孩子們哪，我為你們再受生產之苦，直等到基督成形在你們心裡。」從前保羅曾為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人悔改歸主經歷到有如臨盆的痛苦，他形容自己為了他們，再次經歷到生產之痛，他渴望他們有一天在基督裡長大成熟。</w:t>
      </w:r>
    </w:p>
    <w:p w:rsidR="0094188C" w:rsidRDefault="0094188C" w:rsidP="0094188C">
      <w:r>
        <w:rPr>
          <w:rFonts w:ascii="PMingLiU" w:hAnsi="PMingLiU" w:cs="PMingLiU" w:hint="eastAsia"/>
        </w:rPr>
        <w:t xml:space="preserve">            為了向加拉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人說明律法的過時，保羅又回到了亞伯拉罕的時代，他以當代猶太人所熟悉並能接受的</w:t>
      </w:r>
      <w:proofErr w:type="gramStart"/>
      <w:r>
        <w:rPr>
          <w:rFonts w:ascii="PMingLiU" w:hAnsi="PMingLiU" w:cs="PMingLiU" w:hint="eastAsia"/>
        </w:rPr>
        <w:t>拉比釋經</w:t>
      </w:r>
      <w:proofErr w:type="gramEnd"/>
      <w:r>
        <w:rPr>
          <w:rFonts w:ascii="PMingLiU" w:hAnsi="PMingLiU" w:cs="PMingLiU" w:hint="eastAsia"/>
        </w:rPr>
        <w:t>，對創世紀的一段歷史做出了重新的詮釋，保羅以兩個婦人、兩個約和兩個耶路撒冷來說明，以遵行律法作為得救的途徑只有死路一條，惟有應許的兒女才能承受屬靈的產業。</w:t>
      </w:r>
    </w:p>
    <w:p w:rsidR="0094188C" w:rsidRDefault="0094188C" w:rsidP="0094188C">
      <w:r>
        <w:rPr>
          <w:rFonts w:ascii="PMingLiU" w:hAnsi="PMingLiU" w:cs="PMingLiU" w:hint="eastAsia"/>
        </w:rPr>
        <w:t xml:space="preserve">            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人哪！你們是憑應許所生的兒女，你們是自由人！不要再當奴隸！</w:t>
      </w:r>
    </w:p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  <w:b/>
          <w:bCs/>
        </w:rPr>
        <w:t>主題</w:t>
      </w:r>
    </w:p>
    <w:p w:rsidR="0094188C" w:rsidRDefault="0094188C" w:rsidP="0094188C">
      <w:r>
        <w:rPr>
          <w:rFonts w:ascii="PMingLiU" w:hAnsi="PMingLiU" w:cs="PMingLiU" w:hint="eastAsia"/>
        </w:rPr>
        <w:t>保羅向加拉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人說明他們是應許的兒女</w:t>
      </w:r>
    </w:p>
    <w:p w:rsidR="0094188C" w:rsidRDefault="0094188C" w:rsidP="0094188C">
      <w:pPr>
        <w:rPr>
          <w:rFonts w:ascii="PMingLiU" w:hAnsi="PMingLiU" w:cs="PMingLiU"/>
          <w:b/>
          <w:bCs/>
        </w:rPr>
      </w:pPr>
    </w:p>
    <w:p w:rsidR="0094188C" w:rsidRDefault="0094188C" w:rsidP="0094188C">
      <w:r>
        <w:rPr>
          <w:rFonts w:ascii="PMingLiU" w:hAnsi="PMingLiU" w:cs="PMingLiU" w:hint="eastAsia"/>
          <w:b/>
          <w:bCs/>
        </w:rPr>
        <w:t>大綱</w:t>
      </w:r>
    </w:p>
    <w:p w:rsidR="0094188C" w:rsidRDefault="0094188C" w:rsidP="0094188C">
      <w:r>
        <w:rPr>
          <w:rFonts w:ascii="PMingLiU" w:hAnsi="PMingLiU" w:cs="PMingLiU" w:hint="eastAsia"/>
        </w:rPr>
        <w:t>（1）、 保羅呼籲加拉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 xml:space="preserve">人回到他所傳給他們的福音 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加四：8-20）</w:t>
      </w:r>
    </w:p>
    <w:p w:rsidR="0094188C" w:rsidRDefault="0094188C" w:rsidP="0094188C">
      <w:r>
        <w:rPr>
          <w:rFonts w:ascii="PMingLiU" w:hAnsi="PMingLiU" w:cs="PMingLiU" w:hint="eastAsia"/>
        </w:rPr>
        <w:t>（2）、 保羅以兩個婦人的比喻向加拉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人說明他們是應許的兒女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加四：21至五：1）</w:t>
      </w:r>
    </w:p>
    <w:p w:rsidR="0094188C" w:rsidRDefault="0094188C" w:rsidP="0094188C">
      <w:pPr>
        <w:rPr>
          <w:rFonts w:ascii="PMingLiU" w:hAnsi="PMingLiU" w:cs="PMingLiU"/>
          <w:b/>
          <w:bCs/>
        </w:rPr>
      </w:pPr>
    </w:p>
    <w:p w:rsidR="0094188C" w:rsidRDefault="0094188C" w:rsidP="0094188C">
      <w:r>
        <w:rPr>
          <w:rFonts w:ascii="PMingLiU" w:hAnsi="PMingLiU" w:cs="PMingLiU" w:hint="eastAsia"/>
          <w:b/>
          <w:bCs/>
        </w:rPr>
        <w:t>問題討論</w:t>
      </w:r>
    </w:p>
    <w:p w:rsidR="0094188C" w:rsidRDefault="0094188C" w:rsidP="0094188C">
      <w:pPr>
        <w:rPr>
          <w:rFonts w:ascii="PMingLiU" w:hAnsi="PMingLiU" w:cs="PMingLiU"/>
          <w:b/>
          <w:bCs/>
        </w:rPr>
      </w:pPr>
    </w:p>
    <w:p w:rsidR="0094188C" w:rsidRDefault="0094188C" w:rsidP="0094188C">
      <w:r>
        <w:rPr>
          <w:rFonts w:ascii="PMingLiU" w:hAnsi="PMingLiU" w:cs="PMingLiU" w:hint="eastAsia"/>
        </w:rPr>
        <w:t>一、加四：8-10保羅為加拉太人擔心甚麼？加拉太人的景況如何？他們有在基督裏長大成熟嗎？</w:t>
      </w: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r>
        <w:rPr>
          <w:rFonts w:ascii="PMingLiU" w:hAnsi="PMingLiU" w:cs="PMingLiU" w:hint="eastAsia"/>
        </w:rPr>
        <w:t>二、</w:t>
      </w:r>
      <w:proofErr w:type="gramStart"/>
      <w:r>
        <w:rPr>
          <w:rFonts w:ascii="PMingLiU" w:hAnsi="PMingLiU" w:cs="PMingLiU" w:hint="eastAsia"/>
        </w:rPr>
        <w:t>保羅勸加拉太</w:t>
      </w:r>
      <w:proofErr w:type="gramEnd"/>
      <w:r>
        <w:rPr>
          <w:rFonts w:ascii="PMingLiU" w:hAnsi="PMingLiU" w:cs="PMingLiU" w:hint="eastAsia"/>
        </w:rPr>
        <w:t>人「要像我一樣」是甚麼意思？</w:t>
      </w:r>
      <w:proofErr w:type="gramStart"/>
      <w:r>
        <w:rPr>
          <w:rFonts w:ascii="PMingLiU" w:hAnsi="PMingLiU" w:cs="PMingLiU" w:hint="eastAsia"/>
        </w:rPr>
        <w:t>參徒二十六</w:t>
      </w:r>
      <w:proofErr w:type="gramEnd"/>
      <w:r>
        <w:rPr>
          <w:rFonts w:ascii="PMingLiU" w:hAnsi="PMingLiU" w:cs="PMingLiU" w:hint="eastAsia"/>
        </w:rPr>
        <w:t>：28-29。 保羅所說「我也像你們一樣」又是甚麼意思？</w:t>
      </w:r>
      <w:proofErr w:type="gramStart"/>
      <w:r>
        <w:rPr>
          <w:rFonts w:ascii="PMingLiU" w:hAnsi="PMingLiU" w:cs="PMingLiU" w:hint="eastAsia"/>
        </w:rPr>
        <w:t>參林前九</w:t>
      </w:r>
      <w:proofErr w:type="gramEnd"/>
      <w:r>
        <w:rPr>
          <w:rFonts w:ascii="PMingLiU" w:hAnsi="PMingLiU" w:cs="PMingLiU" w:hint="eastAsia"/>
        </w:rPr>
        <w:t>：20-22。</w:t>
      </w:r>
    </w:p>
    <w:p w:rsidR="0094188C" w:rsidRDefault="0094188C" w:rsidP="0094188C"/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>三、從前保羅在加拉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人中間傳福音的時候，他的身體有甚麼狀況？加拉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人如何對待他？如今加拉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人對保羅的態度有什麼改變？為什麼？</w:t>
      </w:r>
    </w:p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>四、加四：17假教師對加拉太人做了甚麼？這些人熱心對待加拉太人的動機是甚麼？</w:t>
      </w:r>
    </w:p>
    <w:p w:rsidR="0094188C" w:rsidRDefault="0094188C" w:rsidP="0094188C"/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>五、對比於假教師不良的動機，保羅如何對待加拉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人？保羅說他為加拉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人「再受生產之苦」是甚麼意思？他對加拉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人有甚麼熱切的期望？</w:t>
      </w:r>
    </w:p>
    <w:p w:rsidR="0094188C" w:rsidRDefault="0094188C" w:rsidP="0094188C"/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>六、從加四：8-20保羅迫切的呼籲中，你如何觀察到他對加拉太教會有如父親的愛？</w:t>
      </w:r>
    </w:p>
    <w:p w:rsidR="0094188C" w:rsidRDefault="0094188C" w:rsidP="0094188C"/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>七、加四：21-31保羅這一段論述的對象是那種背景的人？這個比方的歷史背景是甚麼？參創十六、十七、十八、二十一章。</w:t>
      </w:r>
      <w:proofErr w:type="gramStart"/>
      <w:r>
        <w:rPr>
          <w:rFonts w:ascii="PMingLiU" w:hAnsi="PMingLiU" w:cs="PMingLiU" w:hint="eastAsia"/>
        </w:rPr>
        <w:t>亞伯拉罕有</w:t>
      </w:r>
      <w:proofErr w:type="gramEnd"/>
      <w:r>
        <w:rPr>
          <w:rFonts w:ascii="PMingLiU" w:hAnsi="PMingLiU" w:cs="PMingLiU" w:hint="eastAsia"/>
        </w:rPr>
        <w:t>那兩</w:t>
      </w:r>
      <w:proofErr w:type="gramStart"/>
      <w:r>
        <w:rPr>
          <w:rFonts w:ascii="PMingLiU" w:hAnsi="PMingLiU" w:cs="PMingLiU" w:hint="eastAsia"/>
        </w:rPr>
        <w:t>個</w:t>
      </w:r>
      <w:proofErr w:type="gramEnd"/>
      <w:r>
        <w:rPr>
          <w:rFonts w:ascii="PMingLiU" w:hAnsi="PMingLiU" w:cs="PMingLiU" w:hint="eastAsia"/>
        </w:rPr>
        <w:t>兒子？他們的母親是誰？這兩</w:t>
      </w:r>
      <w:proofErr w:type="gramStart"/>
      <w:r>
        <w:rPr>
          <w:rFonts w:ascii="PMingLiU" w:hAnsi="PMingLiU" w:cs="PMingLiU" w:hint="eastAsia"/>
        </w:rPr>
        <w:t>個</w:t>
      </w:r>
      <w:proofErr w:type="gramEnd"/>
      <w:r>
        <w:rPr>
          <w:rFonts w:ascii="PMingLiU" w:hAnsi="PMingLiU" w:cs="PMingLiU" w:hint="eastAsia"/>
        </w:rPr>
        <w:t>兒子的出生有甚麼不同？</w:t>
      </w:r>
    </w:p>
    <w:p w:rsidR="0094188C" w:rsidRDefault="0094188C" w:rsidP="0094188C"/>
    <w:p w:rsidR="0094188C" w:rsidRDefault="0094188C" w:rsidP="0094188C"/>
    <w:p w:rsidR="0094188C" w:rsidRDefault="0094188C" w:rsidP="0094188C">
      <w:r>
        <w:rPr>
          <w:rFonts w:ascii="PMingLiU" w:hAnsi="PMingLiU" w:cs="PMingLiU" w:hint="eastAsia"/>
        </w:rPr>
        <w:t>八、在保羅</w:t>
      </w:r>
      <w:proofErr w:type="gramStart"/>
      <w:r>
        <w:rPr>
          <w:rFonts w:ascii="PMingLiU" w:hAnsi="PMingLiU" w:cs="PMingLiU" w:hint="eastAsia"/>
        </w:rPr>
        <w:t>所說的這個</w:t>
      </w:r>
      <w:proofErr w:type="gramEnd"/>
      <w:r>
        <w:rPr>
          <w:rFonts w:ascii="PMingLiU" w:hAnsi="PMingLiU" w:cs="PMingLiU" w:hint="eastAsia"/>
        </w:rPr>
        <w:t>寓意比方中，這兩位母親各自代表甚麼？兩個約是指甚麼？兩個耶路撒冷代表的又是甚麼？她們所生的兒女有甚麼不同的身分？</w:t>
      </w:r>
    </w:p>
    <w:p w:rsidR="0094188C" w:rsidRDefault="0094188C" w:rsidP="0094188C">
      <w:pPr>
        <w:rPr>
          <w:rFonts w:ascii="PMingLiU" w:hAnsi="PMingLiU" w:cs="PMingLiU"/>
          <w:b/>
          <w:bCs/>
        </w:rPr>
      </w:pP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r>
        <w:rPr>
          <w:rFonts w:ascii="PMingLiU" w:hAnsi="PMingLiU" w:cs="PMingLiU" w:hint="eastAsia"/>
        </w:rPr>
        <w:t>九、加四：27保羅引用賽五十四：1，從這節經文的上下文觀察，他要說明甚麼？</w:t>
      </w: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r>
        <w:rPr>
          <w:rFonts w:ascii="PMingLiU" w:hAnsi="PMingLiU" w:cs="PMingLiU" w:hint="eastAsia"/>
        </w:rPr>
        <w:t>十、加四：28-31保羅如何將兩個婦人的比喻應用在當時的處境？自由婦人撒拉的兒女代表誰？使女夏甲的兒女又代表誰？應許的兒女會受到誰的迫害？然而承受產業的是誰？</w:t>
      </w: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r>
        <w:rPr>
          <w:rFonts w:ascii="PMingLiU" w:hAnsi="PMingLiU" w:cs="PMingLiU" w:hint="eastAsia"/>
        </w:rPr>
        <w:t>十一、加五：1保羅以簡短的一道命令總結了他對加拉太人的期望，保羅的命令是甚麼？加拉太人當如何行，才能在真道上站穩不動搖？</w:t>
      </w: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pPr>
        <w:rPr>
          <w:rFonts w:ascii="PMingLiU" w:hAnsi="PMingLiU" w:cs="PMingLiU"/>
        </w:rPr>
      </w:pPr>
    </w:p>
    <w:p w:rsidR="0094188C" w:rsidRDefault="0094188C" w:rsidP="0094188C">
      <w:r>
        <w:rPr>
          <w:rFonts w:ascii="PMingLiU" w:hAnsi="PMingLiU" w:cs="PMingLiU" w:hint="eastAsia"/>
          <w:b/>
          <w:bCs/>
        </w:rPr>
        <w:t>反思和應用</w:t>
      </w:r>
    </w:p>
    <w:p w:rsidR="0094188C" w:rsidRDefault="0094188C" w:rsidP="0094188C">
      <w:r>
        <w:rPr>
          <w:rFonts w:ascii="PMingLiU" w:hAnsi="PMingLiU" w:cs="PMingLiU" w:hint="eastAsia"/>
        </w:rPr>
        <w:t>（1）、基督徒是因為認識上帝而信主？還是因為被上帝所認識而歸向上帝？有甚麼差別嗎？</w:t>
      </w:r>
    </w:p>
    <w:p w:rsidR="0094188C" w:rsidRDefault="0094188C" w:rsidP="0094188C">
      <w:r>
        <w:rPr>
          <w:rFonts w:ascii="PMingLiU" w:hAnsi="PMingLiU" w:cs="PMingLiU" w:hint="eastAsia"/>
        </w:rPr>
        <w:t>（2）、你曾經見到基督徒在信主以後仍然保留原來的宗教習慣嗎？這樣的行為對他有甚麼害處？你如何勸導這樣的人？在你信耶穌以前，你曾信奉其它的宗教或民間信仰嗎？你仍信風水或紫微斗數嗎？你會過任何其他宗教節日嗎？你是否在信主以後就放棄了這些？為什麼？</w:t>
      </w:r>
    </w:p>
    <w:p w:rsidR="0094188C" w:rsidRDefault="0094188C" w:rsidP="0094188C">
      <w:r>
        <w:rPr>
          <w:rFonts w:ascii="PMingLiU" w:hAnsi="PMingLiU" w:cs="PMingLiU" w:hint="eastAsia"/>
        </w:rPr>
        <w:t>（3）、基督徒是否有可能將得救的確據建立在熱心的事奉上？讀經、禱告、奉獻、參加聚會、關懷弱勢…</w:t>
      </w:r>
      <w:proofErr w:type="gramStart"/>
      <w:r>
        <w:rPr>
          <w:rFonts w:ascii="PMingLiU" w:hAnsi="PMingLiU" w:cs="PMingLiU" w:hint="eastAsia"/>
        </w:rPr>
        <w:t>…</w:t>
      </w:r>
      <w:proofErr w:type="gramEnd"/>
      <w:r>
        <w:rPr>
          <w:rFonts w:ascii="PMingLiU" w:hAnsi="PMingLiU" w:cs="PMingLiU" w:hint="eastAsia"/>
        </w:rPr>
        <w:t>然而卻沒有依靠耶穌，不知不覺走上靠行為得救之路？</w:t>
      </w:r>
    </w:p>
    <w:p w:rsidR="0094188C" w:rsidRDefault="0094188C" w:rsidP="0094188C">
      <w:r>
        <w:rPr>
          <w:rFonts w:ascii="PMingLiU" w:hAnsi="PMingLiU" w:cs="PMingLiU" w:hint="eastAsia"/>
        </w:rPr>
        <w:t>（4）、你認為一個信主的人為何在</w:t>
      </w:r>
      <w:proofErr w:type="gramStart"/>
      <w:r>
        <w:rPr>
          <w:rFonts w:ascii="PMingLiU" w:hAnsi="PMingLiU" w:cs="PMingLiU" w:hint="eastAsia"/>
        </w:rPr>
        <w:t>嚐過主</w:t>
      </w:r>
      <w:proofErr w:type="gramEnd"/>
      <w:r>
        <w:rPr>
          <w:rFonts w:ascii="PMingLiU" w:hAnsi="PMingLiU" w:cs="PMingLiU" w:hint="eastAsia"/>
        </w:rPr>
        <w:t>恩的滋味之後，卻又回到信主之前的生活？加拉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人如何成為一面鏡子、向我們提出警告？</w:t>
      </w:r>
    </w:p>
    <w:p w:rsidR="0094188C" w:rsidRDefault="0094188C" w:rsidP="0094188C">
      <w:r>
        <w:rPr>
          <w:rFonts w:ascii="PMingLiU" w:hAnsi="PMingLiU" w:cs="PMingLiU" w:hint="eastAsia"/>
        </w:rPr>
        <w:t>（5）、如果你是傳道人，你認同你的羊群嗎？你會和他們打成一片嗎？你敢對</w:t>
      </w:r>
      <w:proofErr w:type="gramStart"/>
      <w:r>
        <w:rPr>
          <w:rFonts w:ascii="PMingLiU" w:hAnsi="PMingLiU" w:cs="PMingLiU" w:hint="eastAsia"/>
        </w:rPr>
        <w:t>你所牧養</w:t>
      </w:r>
      <w:proofErr w:type="gramEnd"/>
      <w:r>
        <w:rPr>
          <w:rFonts w:ascii="PMingLiU" w:hAnsi="PMingLiU" w:cs="PMingLiU" w:hint="eastAsia"/>
        </w:rPr>
        <w:t>的弟兄姊妹說「你們要向我一樣」嗎？</w:t>
      </w:r>
    </w:p>
    <w:p w:rsidR="0094188C" w:rsidRDefault="0094188C" w:rsidP="0094188C">
      <w:r>
        <w:rPr>
          <w:rFonts w:ascii="PMingLiU" w:hAnsi="PMingLiU" w:cs="PMingLiU" w:hint="eastAsia"/>
        </w:rPr>
        <w:lastRenderedPageBreak/>
        <w:t>（6）、上帝的應許是絕對不會失效的，當你明白你的得救是建立在上帝的應許上，你的感受是甚麼？感恩？欣喜？絕對的安全感？真實的盼望？</w:t>
      </w:r>
    </w:p>
    <w:p w:rsidR="0094188C" w:rsidRDefault="0094188C" w:rsidP="0094188C">
      <w:pPr>
        <w:rPr>
          <w:rFonts w:ascii="PMingLiU" w:hAnsi="PMingLiU" w:cs="PMingLiU"/>
          <w:b/>
          <w:bCs/>
        </w:rPr>
      </w:pPr>
    </w:p>
    <w:p w:rsidR="0094188C" w:rsidRDefault="0094188C" w:rsidP="0094188C">
      <w:r>
        <w:rPr>
          <w:rFonts w:ascii="PMingLiU" w:hAnsi="PMingLiU" w:cs="PMingLiU" w:hint="eastAsia"/>
          <w:b/>
          <w:bCs/>
        </w:rPr>
        <w:t>註解</w:t>
      </w:r>
    </w:p>
    <w:p w:rsidR="0094188C" w:rsidRDefault="0094188C" w:rsidP="0094188C">
      <w:r>
        <w:rPr>
          <w:rFonts w:ascii="PMingLiU" w:hAnsi="PMingLiU" w:cs="PMingLiU" w:hint="eastAsia"/>
          <w:b/>
          <w:bCs/>
        </w:rPr>
        <w:t>加四：10加拉太人謹守的是甚麼？</w:t>
      </w:r>
    </w:p>
    <w:p w:rsidR="0094188C" w:rsidRDefault="0094188C" w:rsidP="0094188C">
      <w:r>
        <w:rPr>
          <w:rFonts w:ascii="PMingLiU" w:hAnsi="PMingLiU" w:cs="PMingLiU" w:hint="eastAsia"/>
        </w:rPr>
        <w:t>「日子、月分、節期、年分」可指在小亞細亞異教徒之中類似邪術的宗教節日，也可指猶太教傳統的宗教節日，從保羅的論述來看，後者的解釋更有可能，如此，假教師要求加拉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人遵行的不只是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和飲食條例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參加二：14），還包括其它猶太教的禮儀；不過保羅也可能只是舉例說明，指責加拉太人倒退回到了宗教經驗的初階班。</w:t>
      </w:r>
    </w:p>
    <w:p w:rsidR="0094188C" w:rsidRDefault="0094188C" w:rsidP="0094188C">
      <w:r>
        <w:rPr>
          <w:rFonts w:ascii="PMingLiU" w:hAnsi="PMingLiU" w:cs="PMingLiU" w:hint="eastAsia"/>
          <w:b/>
          <w:bCs/>
        </w:rPr>
        <w:t>加四：13-14保羅的身體有甚麼疾病？</w:t>
      </w:r>
    </w:p>
    <w:p w:rsidR="0094188C" w:rsidRDefault="0094188C" w:rsidP="0094188C">
      <w:r>
        <w:rPr>
          <w:rFonts w:ascii="PMingLiU" w:hAnsi="PMingLiU" w:cs="PMingLiU" w:hint="eastAsia"/>
        </w:rPr>
        <w:t>從保羅的信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以及使徒行傳的背景中，我們都無法確知保羅到底得的是甚麼病，只能推測保羅不是舊病復發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可能是林後十二：7的「一根刺」），就是忽然染病，以致不得不停留在加拉太，因此在這段時間有機會傳福音給加拉太人。</w:t>
      </w:r>
    </w:p>
    <w:p w:rsidR="0094188C" w:rsidRDefault="0094188C" w:rsidP="0094188C">
      <w:r>
        <w:rPr>
          <w:rFonts w:ascii="PMingLiU" w:hAnsi="PMingLiU" w:cs="PMingLiU" w:hint="eastAsia"/>
          <w:b/>
          <w:bCs/>
        </w:rPr>
        <w:t>加四：21-31保羅是在寓意解經嗎？</w:t>
      </w:r>
    </w:p>
    <w:p w:rsidR="0094188C" w:rsidRDefault="0094188C" w:rsidP="0094188C">
      <w:r>
        <w:rPr>
          <w:rFonts w:ascii="PMingLiU" w:hAnsi="PMingLiU" w:cs="PMingLiU" w:hint="eastAsia"/>
        </w:rPr>
        <w:t>保羅使用了第一世紀</w:t>
      </w:r>
      <w:proofErr w:type="gramStart"/>
      <w:r>
        <w:rPr>
          <w:rFonts w:ascii="PMingLiU" w:hAnsi="PMingLiU" w:cs="PMingLiU" w:hint="eastAsia"/>
        </w:rPr>
        <w:t>猶太拉比所</w:t>
      </w:r>
      <w:proofErr w:type="gramEnd"/>
      <w:r>
        <w:rPr>
          <w:rFonts w:ascii="PMingLiU" w:hAnsi="PMingLiU" w:cs="PMingLiU" w:hint="eastAsia"/>
        </w:rPr>
        <w:t>使用的一種寓意解經，稱為「</w:t>
      </w:r>
      <w:proofErr w:type="gramStart"/>
      <w:r>
        <w:rPr>
          <w:rFonts w:ascii="PMingLiU" w:hAnsi="PMingLiU" w:cs="PMingLiU" w:hint="eastAsia"/>
        </w:rPr>
        <w:t>米大示</w:t>
      </w:r>
      <w:proofErr w:type="gramEnd"/>
      <w:r>
        <w:rPr>
          <w:rFonts w:ascii="PMingLiU" w:hAnsi="PMingLiU" w:cs="PMingLiU" w:hint="eastAsia"/>
        </w:rPr>
        <w:t>」，這種解經方法最重要的特徵是直接引用或是隱射一段經文，但對這段經文的解釋和應用不一定和這段經文的原意有關，解經者的目的是為了處理聽眾或讀者所面對特別的處境。在加拉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教會中教導外</w:t>
      </w:r>
      <w:proofErr w:type="gramStart"/>
      <w:r>
        <w:rPr>
          <w:rFonts w:ascii="PMingLiU" w:hAnsi="PMingLiU" w:cs="PMingLiU" w:hint="eastAsia"/>
        </w:rPr>
        <w:t>邦</w:t>
      </w:r>
      <w:proofErr w:type="gramEnd"/>
      <w:r>
        <w:rPr>
          <w:rFonts w:ascii="PMingLiU" w:hAnsi="PMingLiU" w:cs="PMingLiU" w:hint="eastAsia"/>
        </w:rPr>
        <w:t>基督徒必須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的是猶太基督徒，保羅用猶太人所熟悉並且能接受的解經方法來向他們說明，基督徒是亞伯拉罕應許的兒女，已經脫離了律法的綑綁。</w:t>
      </w:r>
    </w:p>
    <w:p w:rsidR="0094188C" w:rsidRDefault="0094188C" w:rsidP="0094188C">
      <w:r>
        <w:rPr>
          <w:rFonts w:ascii="PMingLiU" w:hAnsi="PMingLiU" w:cs="PMingLiU" w:hint="eastAsia"/>
          <w:b/>
          <w:bCs/>
        </w:rPr>
        <w:t>加四：24-26兩個母親代表了甚麼？</w:t>
      </w:r>
    </w:p>
    <w:p w:rsidR="0094188C" w:rsidRDefault="0094188C" w:rsidP="0094188C">
      <w:r>
        <w:rPr>
          <w:rFonts w:ascii="PMingLiU" w:hAnsi="PMingLiU" w:cs="PMingLiU" w:hint="eastAsia"/>
        </w:rPr>
        <w:t>夏甲</w:t>
      </w:r>
      <w:proofErr w:type="gramStart"/>
      <w:r>
        <w:rPr>
          <w:rFonts w:ascii="PMingLiU" w:hAnsi="PMingLiU" w:cs="PMingLiU" w:hint="eastAsia"/>
        </w:rPr>
        <w:t>代表西乃山</w:t>
      </w:r>
      <w:proofErr w:type="gramEnd"/>
      <w:r>
        <w:rPr>
          <w:rFonts w:ascii="PMingLiU" w:hAnsi="PMingLiU" w:cs="PMingLiU" w:hint="eastAsia"/>
        </w:rPr>
        <w:t>之約，亦即摩西律法，她所生的兒女都成為在律法之下的奴僕，她也代表了地上的耶路撒冷，亦即在律法之下的猶太教；撒拉代表的是新約，她的兒女是應許的兒女，因信基督而成為神的兒女，她也代表了天上的耶路撒冷，亦即基督的教會。</w:t>
      </w:r>
    </w:p>
    <w:p w:rsidR="0094188C" w:rsidRDefault="0094188C" w:rsidP="0094188C">
      <w:r>
        <w:rPr>
          <w:rFonts w:ascii="PMingLiU" w:hAnsi="PMingLiU" w:cs="PMingLiU" w:hint="eastAsia"/>
          <w:b/>
          <w:bCs/>
        </w:rPr>
        <w:t>加四：27和上下文有甚麼關係？</w:t>
      </w:r>
    </w:p>
    <w:p w:rsidR="0094188C" w:rsidRDefault="0094188C" w:rsidP="0094188C">
      <w:r>
        <w:rPr>
          <w:rFonts w:ascii="PMingLiU" w:hAnsi="PMingLiU" w:cs="PMingLiU" w:hint="eastAsia"/>
        </w:rPr>
        <w:t>保羅引用了賽五十四：1，先知以賽亞對流亡巴比倫的猶太人說預言，他們被擄到巴比倫就像被丈夫拋棄、不能生育的婦人，然而他們將來回歸時卻有許多兒女，先知要傳達的信息是神應許祂的百姓，回歸之時，人數比以前更多，這個預言在猶太人歸回耶路撒冷時已經照字面應驗了，保羅在此提出了屬靈的應驗，就是外邦人憑藉神對亞伯拉罕的應許，大量進入教會，遠超過猶太基督徒。</w:t>
      </w:r>
    </w:p>
    <w:p w:rsidR="0094188C" w:rsidRDefault="0094188C" w:rsidP="0094188C">
      <w:r>
        <w:rPr>
          <w:rFonts w:ascii="PMingLiU" w:hAnsi="PMingLiU" w:cs="PMingLiU" w:hint="eastAsia"/>
          <w:b/>
          <w:bCs/>
        </w:rPr>
        <w:t>加四：29</w:t>
      </w:r>
      <w:r>
        <w:rPr>
          <w:rFonts w:ascii="PMingLiU" w:hAnsi="PMingLiU" w:cs="PMingLiU" w:hint="eastAsia"/>
        </w:rPr>
        <w:t>參創二十一：9。</w:t>
      </w:r>
    </w:p>
    <w:p w:rsidR="0094188C" w:rsidRPr="0094188C" w:rsidRDefault="0094188C" w:rsidP="0094188C">
      <w:r>
        <w:rPr>
          <w:rFonts w:ascii="PMingLiU" w:hAnsi="PMingLiU" w:cs="PMingLiU" w:hint="eastAsia"/>
          <w:b/>
          <w:bCs/>
        </w:rPr>
        <w:t>加四：30</w:t>
      </w:r>
      <w:r>
        <w:rPr>
          <w:rFonts w:ascii="PMingLiU" w:hAnsi="PMingLiU" w:cs="PMingLiU" w:hint="eastAsia"/>
        </w:rPr>
        <w:t>參創二十一：10。</w:t>
      </w:r>
      <w:bookmarkStart w:id="0" w:name="_GoBack"/>
      <w:bookmarkEnd w:id="0"/>
    </w:p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Pr="0094188C" w:rsidRDefault="0094188C" w:rsidP="0094188C"/>
    <w:p w:rsidR="0094188C" w:rsidRDefault="0094188C" w:rsidP="0094188C"/>
    <w:p w:rsidR="00B01125" w:rsidRPr="0094188C" w:rsidRDefault="0094188C" w:rsidP="0094188C">
      <w:pPr>
        <w:tabs>
          <w:tab w:val="left" w:pos="996"/>
        </w:tabs>
      </w:pPr>
      <w:r>
        <w:tab/>
      </w:r>
    </w:p>
    <w:sectPr w:rsidR="00B01125" w:rsidRPr="0094188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23" w:rsidRDefault="00325823" w:rsidP="0094188C">
      <w:r>
        <w:separator/>
      </w:r>
    </w:p>
  </w:endnote>
  <w:endnote w:type="continuationSeparator" w:id="0">
    <w:p w:rsidR="00325823" w:rsidRDefault="00325823" w:rsidP="0094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88C" w:rsidRPr="0094188C" w:rsidRDefault="0094188C" w:rsidP="0094188C">
    <w:pPr>
      <w:pStyle w:val="a5"/>
      <w:jc w:val="center"/>
      <w:rPr>
        <w:sz w:val="18"/>
        <w:szCs w:val="18"/>
      </w:rPr>
    </w:pPr>
    <w:r w:rsidRPr="000F7E20">
      <w:rPr>
        <w:sz w:val="18"/>
        <w:szCs w:val="18"/>
      </w:rPr>
      <w:t>蒋怡欣</w:t>
    </w:r>
    <w:r w:rsidRPr="000F7E20">
      <w:rPr>
        <w:sz w:val="18"/>
        <w:szCs w:val="18"/>
      </w:rPr>
      <w:t xml:space="preserve">, </w:t>
    </w:r>
    <w:r w:rsidRPr="000F7E20">
      <w:rPr>
        <w:sz w:val="18"/>
        <w:szCs w:val="18"/>
      </w:rPr>
      <w:t>版權所有</w:t>
    </w:r>
    <w:r w:rsidRPr="000F7E20">
      <w:rPr>
        <w:sz w:val="18"/>
        <w:szCs w:val="18"/>
      </w:rPr>
      <w:t>© 2016 By Yi-</w:t>
    </w:r>
    <w:proofErr w:type="spellStart"/>
    <w:r w:rsidRPr="000F7E20">
      <w:rPr>
        <w:sz w:val="18"/>
        <w:szCs w:val="18"/>
      </w:rPr>
      <w:t>hsin</w:t>
    </w:r>
    <w:proofErr w:type="spellEnd"/>
    <w:r w:rsidRPr="000F7E2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23" w:rsidRDefault="00325823" w:rsidP="0094188C">
      <w:r>
        <w:separator/>
      </w:r>
    </w:p>
  </w:footnote>
  <w:footnote w:type="continuationSeparator" w:id="0">
    <w:p w:rsidR="00325823" w:rsidRDefault="00325823" w:rsidP="00941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71"/>
    <w:rsid w:val="00325823"/>
    <w:rsid w:val="00692471"/>
    <w:rsid w:val="0094188C"/>
    <w:rsid w:val="00B01125"/>
    <w:rsid w:val="00C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2D0E41-71CD-4BCD-9DBA-15B3867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88C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8C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94188C"/>
  </w:style>
  <w:style w:type="paragraph" w:styleId="a5">
    <w:name w:val="footer"/>
    <w:basedOn w:val="a"/>
    <w:link w:val="a6"/>
    <w:uiPriority w:val="99"/>
    <w:unhideWhenUsed/>
    <w:rsid w:val="0094188C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94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2019-11-06T19:10:00Z</dcterms:created>
  <dcterms:modified xsi:type="dcterms:W3CDTF">2019-11-06T19:12:00Z</dcterms:modified>
</cp:coreProperties>
</file>