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867278" w14:textId="38268F54" w:rsidR="00523A7D" w:rsidRPr="005D6DB3" w:rsidRDefault="000D7CBC" w:rsidP="00755FD4">
      <w:pPr>
        <w:pStyle w:val="Body"/>
        <w:ind w:left="841" w:hangingChars="300" w:hanging="841"/>
        <w:jc w:val="center"/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</w:pPr>
      <w:bookmarkStart w:id="0" w:name="_GoBack"/>
      <w:bookmarkEnd w:id="0"/>
      <w:r w:rsidRPr="005D6DB3"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  <w:t>撒母耳記下</w:t>
      </w:r>
      <w:r w:rsidR="005D6DB3" w:rsidRPr="005D6DB3"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  <w:t>3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  <w:sz w:val="28"/>
          <w:szCs w:val="28"/>
        </w:rPr>
        <w:t>:</w:t>
      </w:r>
      <w:r w:rsidRPr="005D6DB3"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  <w:t>6-</w:t>
      </w:r>
      <w:r w:rsidR="005D6DB3" w:rsidRPr="005D6DB3"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  <w:t>4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  <w:sz w:val="28"/>
          <w:szCs w:val="28"/>
        </w:rPr>
        <w:t>:</w:t>
      </w:r>
      <w:r w:rsidRPr="005D6DB3"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  <w:t>12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  <w:sz w:val="28"/>
          <w:szCs w:val="28"/>
        </w:rPr>
        <w:t xml:space="preserve"> </w:t>
      </w:r>
      <w:r w:rsidRPr="005D6DB3">
        <w:rPr>
          <w:rFonts w:ascii="DFKai-SB" w:eastAsia="DFKai-SB" w:hAnsi="DFKai-SB" w:cs="宋体"/>
          <w:b/>
          <w:bCs/>
          <w:color w:val="000000" w:themeColor="text1"/>
          <w:sz w:val="28"/>
          <w:szCs w:val="28"/>
        </w:rPr>
        <w:t>伊施波設王朝敗亡</w:t>
      </w:r>
    </w:p>
    <w:p w14:paraId="66E23F48" w14:textId="77777777" w:rsidR="00523A7D" w:rsidRPr="005D6DB3" w:rsidRDefault="00523A7D" w:rsidP="00755FD4">
      <w:pPr>
        <w:pStyle w:val="Body"/>
        <w:ind w:left="721" w:hangingChars="300" w:hanging="721"/>
        <w:rPr>
          <w:rFonts w:ascii="DFKai-SB" w:eastAsia="DFKai-SB" w:hAnsi="DFKai-SB" w:cs="宋体"/>
          <w:b/>
          <w:bCs/>
          <w:color w:val="000000" w:themeColor="text1"/>
        </w:rPr>
      </w:pPr>
    </w:p>
    <w:p w14:paraId="10A29742" w14:textId="0509164A" w:rsidR="00523A7D" w:rsidRPr="005D6DB3" w:rsidRDefault="000D7CBC" w:rsidP="00755FD4">
      <w:pPr>
        <w:pStyle w:val="Body"/>
        <w:ind w:left="721" w:hangingChars="300" w:hanging="721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引題：</w:t>
      </w:r>
      <w:r w:rsidR="00B21B77">
        <w:rPr>
          <w:rFonts w:ascii="DFKai-SB" w:eastAsia="DFKai-SB" w:hAnsi="DFKai-SB" w:cs="宋体" w:hint="eastAsia"/>
          <w:color w:val="000000" w:themeColor="text1"/>
        </w:rPr>
        <w:t>請分享你</w:t>
      </w:r>
      <w:r w:rsidR="00BA3339">
        <w:rPr>
          <w:rFonts w:ascii="DFKai-SB" w:eastAsia="DFKai-SB" w:hAnsi="DFKai-SB" w:cs="宋体" w:hint="eastAsia"/>
          <w:color w:val="000000" w:themeColor="text1"/>
        </w:rPr>
        <w:t>曾</w:t>
      </w:r>
      <w:r w:rsidR="00B21B77">
        <w:rPr>
          <w:rFonts w:ascii="DFKai-SB" w:eastAsia="DFKai-SB" w:hAnsi="DFKai-SB" w:cs="宋体" w:hint="eastAsia"/>
          <w:color w:val="000000" w:themeColor="text1"/>
        </w:rPr>
        <w:t>為別人</w:t>
      </w:r>
      <w:r w:rsidR="00B21B77">
        <w:rPr>
          <w:rFonts w:ascii="DFKai-SB" w:eastAsia="DFKai-SB" w:hAnsi="DFKai-SB" w:cs="宋体"/>
          <w:color w:val="000000" w:themeColor="text1"/>
        </w:rPr>
        <w:t>伸張正義</w:t>
      </w:r>
      <w:r w:rsidR="00B21B77">
        <w:rPr>
          <w:rFonts w:ascii="DFKai-SB" w:eastAsia="DFKai-SB" w:hAnsi="DFKai-SB" w:cs="宋体" w:hint="eastAsia"/>
          <w:color w:val="000000" w:themeColor="text1"/>
        </w:rPr>
        <w:t>或被人為你伸張正義的經歷</w:t>
      </w:r>
      <w:r w:rsidRPr="005D6DB3">
        <w:rPr>
          <w:rFonts w:ascii="DFKai-SB" w:eastAsia="DFKai-SB" w:hAnsi="DFKai-SB" w:cs="宋体"/>
          <w:color w:val="000000" w:themeColor="text1"/>
        </w:rPr>
        <w:t>？</w:t>
      </w:r>
    </w:p>
    <w:p w14:paraId="48917A3F" w14:textId="77777777" w:rsidR="00523A7D" w:rsidRPr="005D6DB3" w:rsidRDefault="00523A7D" w:rsidP="002F42D8">
      <w:pPr>
        <w:pStyle w:val="Body"/>
        <w:ind w:left="720" w:hangingChars="300" w:hanging="720"/>
        <w:rPr>
          <w:rFonts w:ascii="DFKai-SB" w:eastAsia="DFKai-SB" w:hAnsi="DFKai-SB" w:cs="宋体"/>
          <w:color w:val="000000" w:themeColor="text1"/>
        </w:rPr>
      </w:pPr>
    </w:p>
    <w:p w14:paraId="100B905E" w14:textId="16F2D983" w:rsidR="00523A7D" w:rsidRPr="005D6DB3" w:rsidRDefault="000D7CBC" w:rsidP="00755FD4">
      <w:pPr>
        <w:pStyle w:val="Body"/>
        <w:ind w:left="721" w:hangingChars="300" w:hanging="721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前言：</w:t>
      </w:r>
      <w:r w:rsidRPr="005D6DB3">
        <w:rPr>
          <w:rFonts w:ascii="DFKai-SB" w:eastAsia="DFKai-SB" w:hAnsi="DFKai-SB" w:cs="宋体"/>
          <w:color w:val="000000" w:themeColor="text1"/>
        </w:rPr>
        <w:t>掃羅死後，大衛在希伯崙受膏</w:t>
      </w:r>
      <w:r w:rsidR="005D6DB3" w:rsidRPr="005D6DB3">
        <w:rPr>
          <w:rFonts w:ascii="DFKai-SB" w:eastAsia="DFKai-SB" w:hAnsi="DFKai-SB" w:cs="宋体"/>
          <w:color w:val="000000" w:themeColor="text1"/>
        </w:rPr>
        <w:t>作</w:t>
      </w:r>
      <w:r w:rsidRPr="005D6DB3">
        <w:rPr>
          <w:rFonts w:ascii="DFKai-SB" w:eastAsia="DFKai-SB" w:hAnsi="DFKai-SB" w:cs="宋体"/>
          <w:color w:val="000000" w:themeColor="text1"/>
        </w:rPr>
        <w:t>猶大家的王，掃羅兒子伊施波設</w:t>
      </w:r>
      <w:r w:rsidR="0072228D" w:rsidRPr="005D6DB3">
        <w:rPr>
          <w:rFonts w:ascii="DFKai-SB" w:eastAsia="DFKai-SB" w:hAnsi="DFKai-SB" w:cs="宋体" w:hint="eastAsia"/>
          <w:color w:val="000000" w:themeColor="text1"/>
        </w:rPr>
        <w:t>則</w:t>
      </w:r>
      <w:r w:rsidR="0072228D" w:rsidRPr="005D6DB3">
        <w:rPr>
          <w:rFonts w:ascii="DFKai-SB" w:eastAsia="DFKai-SB" w:hAnsi="DFKai-SB" w:cs="宋体"/>
          <w:color w:val="000000" w:themeColor="text1"/>
        </w:rPr>
        <w:t>在押尼珥輔佐下</w:t>
      </w:r>
      <w:r w:rsidR="0072228D" w:rsidRPr="005D6DB3">
        <w:rPr>
          <w:rFonts w:ascii="DFKai-SB" w:eastAsia="DFKai-SB" w:hAnsi="DFKai-SB" w:cs="宋体" w:hint="eastAsia"/>
          <w:color w:val="000000" w:themeColor="text1"/>
        </w:rPr>
        <w:t>於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瑪</w:t>
      </w:r>
      <w:r w:rsidRPr="005D6DB3">
        <w:rPr>
          <w:rFonts w:ascii="DFKai-SB" w:eastAsia="DFKai-SB" w:hAnsi="DFKai-SB" w:cs="宋体"/>
          <w:color w:val="000000" w:themeColor="text1"/>
        </w:rPr>
        <w:t>哈念</w:t>
      </w:r>
      <w:r w:rsidR="005D6DB3" w:rsidRPr="005D6DB3">
        <w:rPr>
          <w:rFonts w:ascii="DFKai-SB" w:eastAsia="DFKai-SB" w:hAnsi="DFKai-SB" w:cs="宋体"/>
          <w:color w:val="000000" w:themeColor="text1"/>
        </w:rPr>
        <w:t>作</w:t>
      </w:r>
      <w:r w:rsidRPr="005D6DB3">
        <w:rPr>
          <w:rFonts w:ascii="DFKai-SB" w:eastAsia="DFKai-SB" w:hAnsi="DFKai-SB" w:cs="宋体"/>
          <w:color w:val="000000" w:themeColor="text1"/>
        </w:rPr>
        <w:t>以色列王</w:t>
      </w:r>
      <w:r w:rsidR="005D6DB3" w:rsidRPr="005D6DB3">
        <w:rPr>
          <w:rFonts w:ascii="DFKai-SB" w:eastAsia="DFKai-SB" w:hAnsi="DFKai-SB" w:cs="宋体"/>
          <w:color w:val="000000" w:themeColor="text1"/>
        </w:rPr>
        <w:t>。</w:t>
      </w:r>
      <w:r w:rsidRPr="005D6DB3">
        <w:rPr>
          <w:rFonts w:ascii="DFKai-SB" w:eastAsia="DFKai-SB" w:hAnsi="DFKai-SB" w:cs="宋体"/>
          <w:color w:val="000000" w:themeColor="text1"/>
        </w:rPr>
        <w:t>在基遍的一場爭鬥中，約押的兄弟亞撒黑被押尼珥出於自衛刺殺，種下約押懷恨押尼珥的種子</w:t>
      </w:r>
      <w:r w:rsidR="005D6DB3" w:rsidRPr="005D6DB3">
        <w:rPr>
          <w:rFonts w:ascii="DFKai-SB" w:eastAsia="DFKai-SB" w:hAnsi="DFKai-SB" w:cs="宋体"/>
          <w:color w:val="000000" w:themeColor="text1"/>
        </w:rPr>
        <w:t>。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3:</w:t>
      </w:r>
      <w:r w:rsidRPr="005D6DB3">
        <w:rPr>
          <w:rFonts w:ascii="DFKai-SB" w:eastAsia="DFKai-SB" w:hAnsi="DFKai-SB" w:cs="宋体"/>
          <w:color w:val="000000" w:themeColor="text1"/>
        </w:rPr>
        <w:t>1掃羅家和大衛家爭戰許久，大衛家日漸強盛，掃羅家日漸衰微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。接下來提</w:t>
      </w:r>
      <w:r w:rsidR="007F2663" w:rsidRPr="005D6DB3">
        <w:rPr>
          <w:rFonts w:ascii="DFKai-SB" w:eastAsia="DFKai-SB" w:hAnsi="DFKai-SB" w:cs="宋体" w:hint="eastAsia"/>
          <w:color w:val="000000" w:themeColor="text1"/>
          <w:lang w:val="en-US"/>
        </w:rPr>
        <w:t>到兩個謀殺案及大衛對事件的反應，大衛的正確反應，使他離</w:t>
      </w:r>
      <w:r w:rsidR="00B02D84" w:rsidRPr="005D6DB3">
        <w:rPr>
          <w:rFonts w:ascii="DFKai-SB" w:eastAsia="DFKai-SB" w:hAnsi="DFKai-SB" w:cs="宋体" w:hint="eastAsia"/>
          <w:color w:val="000000" w:themeColor="text1"/>
          <w:lang w:val="en-US"/>
        </w:rPr>
        <w:t>合法</w:t>
      </w:r>
      <w:r w:rsidR="007F2663" w:rsidRPr="005D6DB3">
        <w:rPr>
          <w:rFonts w:ascii="DFKai-SB" w:eastAsia="DFKai-SB" w:hAnsi="DFKai-SB" w:cs="宋体" w:hint="eastAsia"/>
          <w:color w:val="000000" w:themeColor="text1"/>
          <w:lang w:val="en-US"/>
        </w:rPr>
        <w:t>王位只有咫尺之遠</w:t>
      </w:r>
      <w:r w:rsidR="005D6DB3" w:rsidRPr="005D6DB3">
        <w:rPr>
          <w:rFonts w:ascii="DFKai-SB" w:eastAsia="DFKai-SB" w:hAnsi="DFKai-SB" w:cs="宋体" w:hint="eastAsia"/>
          <w:color w:val="000000" w:themeColor="text1"/>
          <w:lang w:val="en-US"/>
        </w:rPr>
        <w:t>，</w:t>
      </w:r>
      <w:r w:rsidR="00B02D84" w:rsidRPr="005D6DB3">
        <w:rPr>
          <w:rFonts w:ascii="DFKai-SB" w:eastAsia="DFKai-SB" w:hAnsi="DFKai-SB" w:cs="宋体" w:hint="eastAsia"/>
          <w:color w:val="000000" w:themeColor="text1"/>
          <w:lang w:val="en-US"/>
        </w:rPr>
        <w:t>當然神是歷史的主宰</w:t>
      </w:r>
      <w:r w:rsidR="005D6DB3" w:rsidRPr="005D6DB3">
        <w:rPr>
          <w:rFonts w:ascii="DFKai-SB" w:eastAsia="DFKai-SB" w:hAnsi="DFKai-SB" w:cs="宋体" w:hint="eastAsia"/>
          <w:color w:val="000000" w:themeColor="text1"/>
          <w:lang w:val="en-US"/>
        </w:rPr>
        <w:t>！</w:t>
      </w:r>
    </w:p>
    <w:p w14:paraId="26AE1295" w14:textId="77777777" w:rsidR="00523A7D" w:rsidRPr="005D6DB3" w:rsidRDefault="00523A7D" w:rsidP="002F42D8">
      <w:pPr>
        <w:pStyle w:val="Body"/>
        <w:ind w:left="720" w:hangingChars="300" w:hanging="720"/>
        <w:rPr>
          <w:rFonts w:ascii="DFKai-SB" w:eastAsia="DFKai-SB" w:hAnsi="DFKai-SB" w:cs="宋体"/>
          <w:color w:val="000000" w:themeColor="text1"/>
        </w:rPr>
      </w:pPr>
    </w:p>
    <w:p w14:paraId="7DF6E9C6" w14:textId="2515FD2C" w:rsidR="00523A7D" w:rsidRPr="005D6DB3" w:rsidRDefault="000D7CBC" w:rsidP="00755FD4">
      <w:pPr>
        <w:pStyle w:val="Body"/>
        <w:ind w:left="721" w:hangingChars="300" w:hanging="721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分段</w:t>
      </w:r>
      <w:r w:rsidR="00755FD4">
        <w:rPr>
          <w:rFonts w:ascii="DFKai-SB" w:eastAsia="DFKai-SB" w:hAnsi="DFKai-SB" w:cs="宋体"/>
          <w:b/>
          <w:bCs/>
          <w:color w:val="000000" w:themeColor="text1"/>
        </w:rPr>
        <w:t xml:space="preserve">: </w:t>
      </w:r>
      <w:r w:rsidRPr="005D6DB3">
        <w:rPr>
          <w:rFonts w:ascii="DFKai-SB" w:eastAsia="DFKai-SB" w:hAnsi="DFKai-SB" w:cs="宋体"/>
          <w:bCs/>
          <w:color w:val="000000" w:themeColor="text1"/>
        </w:rPr>
        <w:t xml:space="preserve">一. </w:t>
      </w:r>
      <w:r w:rsidRPr="005D6DB3">
        <w:rPr>
          <w:rFonts w:ascii="DFKai-SB" w:eastAsia="DFKai-SB" w:hAnsi="DFKai-SB" w:cs="宋体"/>
          <w:bCs/>
          <w:color w:val="000000" w:themeColor="text1"/>
          <w:u w:val="single"/>
        </w:rPr>
        <w:t>押尼珥</w:t>
      </w:r>
      <w:r w:rsidRPr="005D6DB3">
        <w:rPr>
          <w:rFonts w:ascii="DFKai-SB" w:eastAsia="DFKai-SB" w:hAnsi="DFKai-SB" w:cs="宋体"/>
          <w:bCs/>
          <w:color w:val="000000" w:themeColor="text1"/>
        </w:rPr>
        <w:t>歸順</w:t>
      </w:r>
      <w:r w:rsidRPr="005D6DB3">
        <w:rPr>
          <w:rFonts w:ascii="DFKai-SB" w:eastAsia="DFKai-SB" w:hAnsi="DFKai-SB" w:cs="宋体"/>
          <w:bCs/>
          <w:color w:val="000000" w:themeColor="text1"/>
          <w:u w:val="single"/>
        </w:rPr>
        <w:t>大衛</w:t>
      </w:r>
      <w:r w:rsidRPr="005D6DB3">
        <w:rPr>
          <w:rFonts w:ascii="DFKai-SB" w:eastAsia="DFKai-SB" w:hAnsi="DFKai-SB" w:cs="宋体"/>
          <w:bCs/>
          <w:color w:val="000000" w:themeColor="text1"/>
        </w:rPr>
        <w:t>（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3:</w:t>
      </w:r>
      <w:r w:rsidRPr="005D6DB3">
        <w:rPr>
          <w:rFonts w:ascii="DFKai-SB" w:eastAsia="DFKai-SB" w:hAnsi="DFKai-SB" w:cs="宋体"/>
          <w:bCs/>
          <w:color w:val="000000" w:themeColor="text1"/>
        </w:rPr>
        <w:t>6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-21</w:t>
      </w:r>
      <w:r w:rsidRPr="005D6DB3">
        <w:rPr>
          <w:rFonts w:ascii="DFKai-SB" w:eastAsia="DFKai-SB" w:hAnsi="DFKai-SB" w:cs="宋体"/>
          <w:bCs/>
          <w:color w:val="000000" w:themeColor="text1"/>
        </w:rPr>
        <w:t>）</w:t>
      </w:r>
    </w:p>
    <w:p w14:paraId="047348BE" w14:textId="6856DDEC" w:rsidR="00523A7D" w:rsidRPr="005D6DB3" w:rsidRDefault="002F42D8" w:rsidP="002F42D8">
      <w:pPr>
        <w:pStyle w:val="Body"/>
        <w:ind w:left="720" w:hangingChars="300" w:hanging="720"/>
        <w:rPr>
          <w:rFonts w:ascii="DFKai-SB" w:eastAsia="DFKai-SB" w:hAnsi="DFKai-SB" w:cs="宋体"/>
          <w:bCs/>
          <w:color w:val="000000" w:themeColor="text1"/>
        </w:rPr>
      </w:pPr>
      <w:r>
        <w:rPr>
          <w:rFonts w:ascii="DFKai-SB" w:eastAsia="DFKai-SB" w:hAnsi="DFKai-SB" w:cs="宋体"/>
          <w:bCs/>
          <w:color w:val="000000" w:themeColor="text1"/>
        </w:rPr>
        <w:t xml:space="preserve">      </w:t>
      </w:r>
      <w:r w:rsidR="00541611">
        <w:rPr>
          <w:rFonts w:ascii="DFKai-SB" w:eastAsia="DFKai-SB" w:hAnsi="DFKai-SB" w:cs="宋体"/>
          <w:bCs/>
          <w:color w:val="000000" w:themeColor="text1"/>
        </w:rPr>
        <w:t xml:space="preserve"> </w:t>
      </w:r>
      <w:r w:rsidR="000D7CBC" w:rsidRPr="005D6DB3">
        <w:rPr>
          <w:rFonts w:ascii="DFKai-SB" w:eastAsia="DFKai-SB" w:hAnsi="DFKai-SB" w:cs="宋体"/>
          <w:bCs/>
          <w:color w:val="000000" w:themeColor="text1"/>
        </w:rPr>
        <w:t xml:space="preserve">二. </w:t>
      </w:r>
      <w:r w:rsidR="000D7CBC" w:rsidRPr="005D6DB3">
        <w:rPr>
          <w:rFonts w:ascii="DFKai-SB" w:eastAsia="DFKai-SB" w:hAnsi="DFKai-SB" w:cs="宋体"/>
          <w:bCs/>
          <w:color w:val="000000" w:themeColor="text1"/>
          <w:u w:val="single"/>
        </w:rPr>
        <w:t>押尼珥</w:t>
      </w:r>
      <w:r w:rsidR="000D7CBC" w:rsidRPr="005D6DB3">
        <w:rPr>
          <w:rFonts w:ascii="DFKai-SB" w:eastAsia="DFKai-SB" w:hAnsi="DFKai-SB" w:cs="宋体"/>
          <w:bCs/>
          <w:color w:val="000000" w:themeColor="text1"/>
        </w:rPr>
        <w:t>之死（</w:t>
      </w:r>
      <w:r w:rsidR="005D6DB3" w:rsidRPr="005D6DB3">
        <w:rPr>
          <w:rFonts w:ascii="DFKai-SB" w:eastAsia="DFKai-SB" w:hAnsi="DFKai-SB" w:cs="宋体"/>
          <w:bCs/>
          <w:color w:val="000000" w:themeColor="text1"/>
        </w:rPr>
        <w:t>3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:</w:t>
      </w:r>
      <w:r w:rsidR="000D7CBC" w:rsidRPr="005D6DB3">
        <w:rPr>
          <w:rFonts w:ascii="DFKai-SB" w:eastAsia="DFKai-SB" w:hAnsi="DFKai-SB" w:cs="宋体"/>
          <w:bCs/>
          <w:color w:val="000000" w:themeColor="text1"/>
        </w:rPr>
        <w:t>22</w:t>
      </w:r>
      <w:r w:rsidR="000D7CBC" w:rsidRPr="005D6DB3">
        <w:rPr>
          <w:rFonts w:ascii="DFKai-SB" w:eastAsia="DFKai-SB" w:hAnsi="DFKai-SB" w:cs="宋体"/>
          <w:bCs/>
          <w:color w:val="000000" w:themeColor="text1"/>
          <w:lang w:val="en-US"/>
        </w:rPr>
        <w:t>-39</w:t>
      </w:r>
      <w:r w:rsidR="000D7CBC" w:rsidRPr="005D6DB3">
        <w:rPr>
          <w:rFonts w:ascii="DFKai-SB" w:eastAsia="DFKai-SB" w:hAnsi="DFKai-SB" w:cs="宋体"/>
          <w:bCs/>
          <w:color w:val="000000" w:themeColor="text1"/>
        </w:rPr>
        <w:t>）</w:t>
      </w:r>
    </w:p>
    <w:p w14:paraId="55BA6595" w14:textId="678C9314" w:rsidR="00523A7D" w:rsidRPr="005D6DB3" w:rsidRDefault="002F42D8" w:rsidP="002F42D8">
      <w:pPr>
        <w:pStyle w:val="Body"/>
        <w:ind w:left="720" w:hangingChars="300" w:hanging="720"/>
        <w:rPr>
          <w:rFonts w:ascii="DFKai-SB" w:eastAsia="DFKai-SB" w:hAnsi="DFKai-SB" w:cs="宋体"/>
          <w:bCs/>
          <w:color w:val="000000" w:themeColor="text1"/>
        </w:rPr>
      </w:pPr>
      <w:r>
        <w:rPr>
          <w:rFonts w:ascii="DFKai-SB" w:eastAsia="DFKai-SB" w:hAnsi="DFKai-SB" w:cs="宋体"/>
          <w:bCs/>
          <w:color w:val="000000" w:themeColor="text1"/>
        </w:rPr>
        <w:t xml:space="preserve">      </w:t>
      </w:r>
      <w:r w:rsidR="00541611">
        <w:rPr>
          <w:rFonts w:ascii="DFKai-SB" w:eastAsia="DFKai-SB" w:hAnsi="DFKai-SB" w:cs="宋体"/>
          <w:bCs/>
          <w:color w:val="000000" w:themeColor="text1"/>
        </w:rPr>
        <w:t xml:space="preserve"> </w:t>
      </w:r>
      <w:r w:rsidR="000D7CBC" w:rsidRPr="005D6DB3">
        <w:rPr>
          <w:rFonts w:ascii="DFKai-SB" w:eastAsia="DFKai-SB" w:hAnsi="DFKai-SB" w:cs="宋体"/>
          <w:bCs/>
          <w:color w:val="000000" w:themeColor="text1"/>
        </w:rPr>
        <w:t>三. 掃羅家的敗亡（</w:t>
      </w:r>
      <w:r w:rsidR="005D6DB3" w:rsidRPr="005D6DB3">
        <w:rPr>
          <w:rFonts w:ascii="DFKai-SB" w:eastAsia="DFKai-SB" w:hAnsi="DFKai-SB" w:cs="宋体"/>
          <w:bCs/>
          <w:color w:val="000000" w:themeColor="text1"/>
        </w:rPr>
        <w:t>4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:</w:t>
      </w:r>
      <w:r w:rsidR="000D7CBC" w:rsidRPr="005D6DB3">
        <w:rPr>
          <w:rFonts w:ascii="DFKai-SB" w:eastAsia="DFKai-SB" w:hAnsi="DFKai-SB" w:cs="宋体"/>
          <w:bCs/>
          <w:color w:val="000000" w:themeColor="text1"/>
        </w:rPr>
        <w:t>1-12）</w:t>
      </w:r>
    </w:p>
    <w:p w14:paraId="6AD7E6AF" w14:textId="77777777" w:rsidR="00523A7D" w:rsidRPr="005D6DB3" w:rsidRDefault="00523A7D" w:rsidP="002F42D8">
      <w:pPr>
        <w:pStyle w:val="Body"/>
        <w:ind w:left="720" w:hangingChars="300" w:hanging="720"/>
        <w:rPr>
          <w:rFonts w:ascii="DFKai-SB" w:eastAsia="DFKai-SB" w:hAnsi="DFKai-SB" w:cs="宋体"/>
          <w:color w:val="000000" w:themeColor="text1"/>
        </w:rPr>
      </w:pPr>
    </w:p>
    <w:p w14:paraId="77B9B471" w14:textId="37E0B513" w:rsidR="00523A7D" w:rsidRPr="005D6DB3" w:rsidRDefault="000D7CBC" w:rsidP="00755FD4">
      <w:pPr>
        <w:pStyle w:val="Body"/>
        <w:ind w:left="721" w:hangingChars="300" w:hanging="721"/>
        <w:jc w:val="center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 xml:space="preserve">一. </w:t>
      </w:r>
      <w:r w:rsidRPr="005D6DB3">
        <w:rPr>
          <w:rFonts w:ascii="DFKai-SB" w:eastAsia="DFKai-SB" w:hAnsi="DFKai-SB" w:cs="宋体"/>
          <w:b/>
          <w:bCs/>
          <w:color w:val="000000" w:themeColor="text1"/>
          <w:u w:val="single"/>
        </w:rPr>
        <w:t>押尼珥</w:t>
      </w:r>
      <w:r w:rsidRPr="005D6DB3">
        <w:rPr>
          <w:rFonts w:ascii="DFKai-SB" w:eastAsia="DFKai-SB" w:hAnsi="DFKai-SB" w:cs="宋体"/>
          <w:b/>
          <w:bCs/>
          <w:color w:val="000000" w:themeColor="text1"/>
        </w:rPr>
        <w:t>歸順</w:t>
      </w:r>
      <w:r w:rsidRPr="005D6DB3">
        <w:rPr>
          <w:rFonts w:ascii="DFKai-SB" w:eastAsia="DFKai-SB" w:hAnsi="DFKai-SB" w:cs="宋体"/>
          <w:b/>
          <w:bCs/>
          <w:color w:val="000000" w:themeColor="text1"/>
          <w:u w:val="single"/>
        </w:rPr>
        <w:t>大衛</w:t>
      </w:r>
      <w:r w:rsidR="005D6DB3" w:rsidRPr="005D6DB3">
        <w:rPr>
          <w:rFonts w:ascii="DFKai-SB" w:eastAsia="DFKai-SB" w:hAnsi="DFKai-SB" w:cs="宋体"/>
          <w:b/>
          <w:bCs/>
          <w:color w:val="000000" w:themeColor="text1"/>
        </w:rPr>
        <w:t>（3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:</w:t>
      </w:r>
      <w:r w:rsidRPr="005D6DB3">
        <w:rPr>
          <w:rFonts w:ascii="DFKai-SB" w:eastAsia="DFKai-SB" w:hAnsi="DFKai-SB" w:cs="宋体"/>
          <w:b/>
          <w:bCs/>
          <w:color w:val="000000" w:themeColor="text1"/>
        </w:rPr>
        <w:t>6</w:t>
      </w:r>
      <w:r w:rsidRPr="005D6DB3">
        <w:rPr>
          <w:rFonts w:ascii="DFKai-SB" w:eastAsia="DFKai-SB" w:hAnsi="DFKai-SB" w:cs="宋体"/>
          <w:b/>
          <w:bCs/>
          <w:color w:val="000000" w:themeColor="text1"/>
          <w:lang w:val="en-US"/>
        </w:rPr>
        <w:t>-21</w:t>
      </w:r>
      <w:r w:rsidRPr="005D6DB3">
        <w:rPr>
          <w:rFonts w:ascii="DFKai-SB" w:eastAsia="DFKai-SB" w:hAnsi="DFKai-SB" w:cs="宋体"/>
          <w:b/>
          <w:bCs/>
          <w:color w:val="000000" w:themeColor="text1"/>
        </w:rPr>
        <w:t>）</w:t>
      </w:r>
    </w:p>
    <w:p w14:paraId="428F711E" w14:textId="77777777" w:rsidR="005D6DB3" w:rsidRPr="005D6DB3" w:rsidRDefault="005D6DB3" w:rsidP="00755FD4">
      <w:pPr>
        <w:pStyle w:val="Body"/>
        <w:ind w:left="721" w:hangingChars="300" w:hanging="721"/>
        <w:rPr>
          <w:rFonts w:ascii="DFKai-SB" w:eastAsia="DFKai-SB" w:hAnsi="DFKai-SB" w:cs="宋体"/>
          <w:b/>
          <w:bCs/>
          <w:color w:val="000000" w:themeColor="text1"/>
        </w:rPr>
      </w:pPr>
    </w:p>
    <w:p w14:paraId="2A4C5068" w14:textId="748CABD7" w:rsidR="00523A7D" w:rsidRPr="005D6DB3" w:rsidRDefault="001B1180" w:rsidP="00755FD4">
      <w:pPr>
        <w:pStyle w:val="Body"/>
        <w:ind w:left="721" w:hangingChars="300" w:hanging="721"/>
        <w:rPr>
          <w:rFonts w:ascii="DFKai-SB" w:eastAsia="DFKai-SB" w:hAnsi="DFKai-SB" w:cs="宋体"/>
          <w:color w:val="000000" w:themeColor="text1"/>
        </w:rPr>
      </w:pPr>
      <w:r>
        <w:rPr>
          <w:rFonts w:ascii="DFKai-SB" w:eastAsia="DFKai-SB" w:hAnsi="DFKai-SB" w:cs="宋体"/>
          <w:b/>
          <w:bCs/>
          <w:color w:val="000000" w:themeColor="text1"/>
        </w:rPr>
        <w:t>1.</w:t>
      </w:r>
      <w:r w:rsidR="000D7CBC" w:rsidRPr="005D6DB3">
        <w:rPr>
          <w:rFonts w:ascii="DFKai-SB" w:eastAsia="DFKai-SB" w:hAnsi="DFKai-SB" w:cs="宋体"/>
          <w:b/>
          <w:bCs/>
          <w:color w:val="000000" w:themeColor="text1"/>
        </w:rPr>
        <w:t>押尼珥與伊施波設決裂（</w:t>
      </w:r>
      <w:r w:rsidR="002F42D8">
        <w:rPr>
          <w:rFonts w:ascii="DFKai-SB" w:eastAsia="DFKai-SB" w:hAnsi="DFKai-SB" w:cs="宋体" w:hint="eastAsia"/>
          <w:b/>
          <w:bCs/>
          <w:color w:val="000000" w:themeColor="text1"/>
        </w:rPr>
        <w:t>3:</w:t>
      </w:r>
      <w:r w:rsidR="000D7CBC" w:rsidRPr="005D6DB3">
        <w:rPr>
          <w:rFonts w:ascii="DFKai-SB" w:eastAsia="DFKai-SB" w:hAnsi="DFKai-SB" w:cs="宋体"/>
          <w:b/>
          <w:bCs/>
          <w:color w:val="000000" w:themeColor="text1"/>
        </w:rPr>
        <w:t>6-11）</w:t>
      </w:r>
    </w:p>
    <w:p w14:paraId="4CB57B46" w14:textId="77777777" w:rsidR="00523A7D" w:rsidRPr="005D6DB3" w:rsidRDefault="00221112" w:rsidP="00755FD4">
      <w:pPr>
        <w:pStyle w:val="Body"/>
        <w:ind w:left="721" w:hangingChars="300" w:hanging="721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【觀察</w:t>
      </w:r>
      <w:r w:rsidR="000D7CBC" w:rsidRPr="005D6DB3">
        <w:rPr>
          <w:rFonts w:ascii="DFKai-SB" w:eastAsia="DFKai-SB" w:hAnsi="DFKai-SB" w:cs="宋体"/>
          <w:b/>
          <w:bCs/>
          <w:color w:val="000000" w:themeColor="text1"/>
        </w:rPr>
        <w:t>】</w:t>
      </w:r>
    </w:p>
    <w:p w14:paraId="69470FEF" w14:textId="3D0D61BB" w:rsidR="00523A7D" w:rsidRPr="005D6DB3" w:rsidRDefault="000D7CBC" w:rsidP="002F42D8">
      <w:pPr>
        <w:pStyle w:val="Body"/>
        <w:ind w:left="480" w:hangingChars="200" w:hanging="480"/>
        <w:rPr>
          <w:rFonts w:ascii="DFKai-SB" w:eastAsia="DFKai-SB" w:hAnsi="DFKai-SB"/>
          <w:color w:val="000000" w:themeColor="text1"/>
        </w:rPr>
      </w:pPr>
      <w:r w:rsidRPr="005D6DB3">
        <w:rPr>
          <w:rFonts w:ascii="DFKai-SB" w:eastAsia="DFKai-SB" w:hAnsi="DFKai-SB"/>
          <w:color w:val="000000" w:themeColor="text1"/>
        </w:rPr>
        <w:t>1）</w:t>
      </w:r>
      <w:r w:rsidR="002F42D8">
        <w:rPr>
          <w:rFonts w:ascii="DFKai-SB" w:eastAsia="DFKai-SB" w:hAnsi="DFKai-SB" w:hint="eastAsia"/>
          <w:color w:val="000000" w:themeColor="text1"/>
        </w:rPr>
        <w:t xml:space="preserve"> </w:t>
      </w:r>
      <w:r w:rsidRPr="005D6DB3">
        <w:rPr>
          <w:rFonts w:ascii="DFKai-SB" w:eastAsia="DFKai-SB" w:hAnsi="DFKai-SB"/>
          <w:color w:val="000000" w:themeColor="text1"/>
        </w:rPr>
        <w:t>伊施波設因何事質疑押尼珥？</w:t>
      </w:r>
      <w:r w:rsidR="005D6DB3" w:rsidRPr="005D6DB3">
        <w:rPr>
          <w:rFonts w:ascii="DFKai-SB" w:eastAsia="DFKai-SB" w:hAnsi="DFKai-SB" w:hint="eastAsia"/>
          <w:color w:val="000000" w:themeColor="text1"/>
        </w:rPr>
        <w:t>（</w:t>
      </w:r>
      <w:r w:rsidR="00A05889" w:rsidRPr="005D6DB3">
        <w:rPr>
          <w:rFonts w:ascii="DFKai-SB" w:eastAsia="DFKai-SB" w:hAnsi="DFKai-SB" w:hint="eastAsia"/>
          <w:color w:val="000000" w:themeColor="text1"/>
        </w:rPr>
        <w:t>6-7</w:t>
      </w:r>
      <w:r w:rsidR="005D6DB3" w:rsidRPr="005D6DB3">
        <w:rPr>
          <w:rFonts w:ascii="DFKai-SB" w:eastAsia="DFKai-SB" w:hAnsi="DFKai-SB" w:hint="eastAsia"/>
          <w:color w:val="000000" w:themeColor="text1"/>
        </w:rPr>
        <w:t>）</w:t>
      </w:r>
    </w:p>
    <w:p w14:paraId="663B260E" w14:textId="456B240A" w:rsidR="00523A7D" w:rsidRPr="005D6DB3" w:rsidRDefault="000D7CBC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2）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Pr="005D6DB3">
        <w:rPr>
          <w:rFonts w:ascii="DFKai-SB" w:eastAsia="DFKai-SB" w:hAnsi="DFKai-SB" w:cs="宋体"/>
          <w:color w:val="000000" w:themeColor="text1"/>
        </w:rPr>
        <w:t>押尼珥對質疑的反應如何？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="00A05889" w:rsidRPr="005D6DB3">
        <w:rPr>
          <w:rFonts w:ascii="DFKai-SB" w:eastAsia="DFKai-SB" w:hAnsi="DFKai-SB" w:cs="宋体" w:hint="eastAsia"/>
          <w:color w:val="000000" w:themeColor="text1"/>
        </w:rPr>
        <w:t>8-11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</w:p>
    <w:p w14:paraId="062FC5F3" w14:textId="3A527D0F" w:rsidR="00523A7D" w:rsidRPr="005D6DB3" w:rsidRDefault="000D7CBC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3）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Pr="005D6DB3">
        <w:rPr>
          <w:rFonts w:ascii="DFKai-SB" w:eastAsia="DFKai-SB" w:hAnsi="DFKai-SB" w:cs="宋体"/>
          <w:color w:val="000000" w:themeColor="text1"/>
        </w:rPr>
        <w:t>你觀察到這兩個人在國中地位如何？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="00843795" w:rsidRPr="005D6DB3">
        <w:rPr>
          <w:rFonts w:ascii="DFKai-SB" w:eastAsia="DFKai-SB" w:hAnsi="DFKai-SB" w:cs="宋体" w:hint="eastAsia"/>
          <w:color w:val="000000" w:themeColor="text1"/>
        </w:rPr>
        <w:t>6,11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</w:p>
    <w:p w14:paraId="71C9AD1A" w14:textId="77777777" w:rsidR="00523A7D" w:rsidRPr="005D6DB3" w:rsidRDefault="000D7CBC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【解釋】</w:t>
      </w:r>
    </w:p>
    <w:p w14:paraId="6102B6A1" w14:textId="3F1DC3E0" w:rsidR="00523A7D" w:rsidRPr="005D6DB3" w:rsidRDefault="000D7CBC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1）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Pr="005D6DB3">
        <w:rPr>
          <w:rFonts w:ascii="DFKai-SB" w:eastAsia="DFKai-SB" w:hAnsi="DFKai-SB" w:cs="宋体"/>
          <w:color w:val="000000" w:themeColor="text1"/>
        </w:rPr>
        <w:t>佔有前王妃嬪有極重要的政治含義，</w:t>
      </w:r>
      <w:r w:rsidR="004E1456">
        <w:rPr>
          <w:rFonts w:ascii="DFKai-SB" w:eastAsia="DFKai-SB" w:hAnsi="DFKai-SB" w:cs="宋体" w:hint="eastAsia"/>
          <w:color w:val="000000" w:themeColor="text1"/>
        </w:rPr>
        <w:t>當時</w:t>
      </w:r>
      <w:r w:rsidR="00221112" w:rsidRPr="005D6DB3">
        <w:rPr>
          <w:rFonts w:ascii="DFKai-SB" w:eastAsia="DFKai-SB" w:hAnsi="DFKai-SB" w:cs="宋体" w:hint="eastAsia"/>
          <w:color w:val="000000" w:themeColor="text1"/>
        </w:rPr>
        <w:t>，前王遺下的后妃會轉給繼位人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="00221112" w:rsidRPr="005D6DB3">
        <w:rPr>
          <w:rFonts w:ascii="DFKai-SB" w:eastAsia="DFKai-SB" w:hAnsi="DFKai-SB" w:cs="宋体" w:hint="eastAsia"/>
          <w:color w:val="000000" w:themeColor="text1"/>
        </w:rPr>
        <w:t>12</w:t>
      </w:r>
      <w:r w:rsidR="005D6DB3">
        <w:rPr>
          <w:rFonts w:ascii="DFKai-SB" w:eastAsia="DFKai-SB" w:hAnsi="DFKai-SB" w:cs="宋体" w:hint="eastAsia"/>
          <w:color w:val="000000" w:themeColor="text1"/>
        </w:rPr>
        <w:t>:</w:t>
      </w:r>
      <w:r w:rsidR="00221112" w:rsidRPr="005D6DB3">
        <w:rPr>
          <w:rFonts w:ascii="DFKai-SB" w:eastAsia="DFKai-SB" w:hAnsi="DFKai-SB" w:cs="宋体" w:hint="eastAsia"/>
          <w:color w:val="000000" w:themeColor="text1"/>
        </w:rPr>
        <w:t>8）</w:t>
      </w:r>
      <w:r w:rsidR="005D6DB3">
        <w:rPr>
          <w:rFonts w:ascii="DFKai-SB" w:eastAsia="DFKai-SB" w:hAnsi="DFKai-SB" w:cs="宋体" w:hint="eastAsia"/>
          <w:color w:val="000000" w:themeColor="text1"/>
        </w:rPr>
        <w:t>，</w:t>
      </w:r>
      <w:r w:rsidR="004C4F7D" w:rsidRPr="005D6DB3">
        <w:rPr>
          <w:rFonts w:ascii="DFKai-SB" w:eastAsia="DFKai-SB" w:hAnsi="DFKai-SB" w:cs="宋体" w:hint="eastAsia"/>
          <w:color w:val="000000" w:themeColor="text1"/>
        </w:rPr>
        <w:t>因此押尼珥親近掃羅妃嬪不獨道德上出問題，且含有奪權</w:t>
      </w:r>
      <w:r w:rsidR="004C4F7D" w:rsidRPr="005D6DB3">
        <w:rPr>
          <w:rFonts w:ascii="DFKai-SB" w:eastAsia="DFKai-SB" w:hAnsi="DFKai-SB" w:cs="宋体"/>
          <w:color w:val="000000" w:themeColor="text1"/>
        </w:rPr>
        <w:t>篡位的</w:t>
      </w:r>
      <w:r w:rsidR="004C4F7D" w:rsidRPr="005D6DB3">
        <w:rPr>
          <w:rFonts w:ascii="DFKai-SB" w:eastAsia="DFKai-SB" w:hAnsi="DFKai-SB" w:cs="宋体" w:hint="eastAsia"/>
          <w:color w:val="000000" w:themeColor="text1"/>
        </w:rPr>
        <w:t>動機</w:t>
      </w:r>
      <w:r w:rsidR="005D6DB3">
        <w:rPr>
          <w:rFonts w:ascii="DFKai-SB" w:eastAsia="DFKai-SB" w:hAnsi="DFKai-SB" w:cs="宋体" w:hint="eastAsia"/>
          <w:color w:val="000000" w:themeColor="text1"/>
        </w:rPr>
        <w:t>。</w:t>
      </w:r>
      <w:r w:rsidRPr="005D6DB3">
        <w:rPr>
          <w:rFonts w:ascii="DFKai-SB" w:eastAsia="DFKai-SB" w:hAnsi="DFKai-SB" w:cs="宋体"/>
          <w:color w:val="000000" w:themeColor="text1"/>
        </w:rPr>
        <w:t>（</w:t>
      </w:r>
      <w:r w:rsidRPr="005D6DB3">
        <w:rPr>
          <w:rFonts w:ascii="DFKai-SB" w:eastAsia="DFKai-SB" w:hAnsi="DFKai-SB" w:cs="宋体"/>
          <w:color w:val="000000" w:themeColor="text1"/>
          <w:lang w:val="en-US"/>
        </w:rPr>
        <w:t>押沙龍</w:t>
      </w:r>
      <w:r w:rsidR="002F42D8">
        <w:rPr>
          <w:rFonts w:ascii="DFKai-SB" w:eastAsia="DFKai-SB" w:hAnsi="DFKai-SB" w:cs="宋体" w:hint="eastAsia"/>
          <w:color w:val="000000" w:themeColor="text1"/>
          <w:lang w:val="en-US"/>
        </w:rPr>
        <w:t>--</w:t>
      </w:r>
      <w:r w:rsidRPr="005D6DB3">
        <w:rPr>
          <w:rFonts w:ascii="DFKai-SB" w:eastAsia="DFKai-SB" w:hAnsi="DFKai-SB" w:cs="宋体"/>
          <w:color w:val="000000" w:themeColor="text1"/>
          <w:lang w:val="en-US"/>
        </w:rPr>
        <w:t>撒下</w:t>
      </w:r>
      <w:r w:rsidR="002F42D8">
        <w:rPr>
          <w:rFonts w:ascii="DFKai-SB" w:eastAsia="DFKai-SB" w:hAnsi="DFKai-SB" w:cs="宋体" w:hint="eastAsia"/>
          <w:color w:val="000000" w:themeColor="text1"/>
          <w:lang w:val="en-US"/>
        </w:rPr>
        <w:t>16:</w:t>
      </w:r>
      <w:r w:rsidRPr="005D6DB3">
        <w:rPr>
          <w:rFonts w:ascii="DFKai-SB" w:eastAsia="DFKai-SB" w:hAnsi="DFKai-SB" w:cs="宋体"/>
          <w:color w:val="000000" w:themeColor="text1"/>
          <w:lang w:val="en-US"/>
        </w:rPr>
        <w:t>22</w:t>
      </w:r>
      <w:r w:rsidRPr="005D6DB3">
        <w:rPr>
          <w:rFonts w:ascii="DFKai-SB" w:eastAsia="DFKai-SB" w:hAnsi="DFKai-SB" w:cs="宋体"/>
          <w:color w:val="000000" w:themeColor="text1"/>
        </w:rPr>
        <w:t>，</w:t>
      </w:r>
      <w:r w:rsidRPr="005D6DB3">
        <w:rPr>
          <w:rFonts w:ascii="DFKai-SB" w:eastAsia="DFKai-SB" w:hAnsi="DFKai-SB" w:cs="宋体"/>
          <w:color w:val="000000" w:themeColor="text1"/>
          <w:lang w:val="en-US"/>
        </w:rPr>
        <w:t>和亞多尼雅</w:t>
      </w:r>
      <w:r w:rsidR="002F42D8">
        <w:rPr>
          <w:rFonts w:ascii="DFKai-SB" w:eastAsia="DFKai-SB" w:hAnsi="DFKai-SB" w:cs="宋体" w:hint="eastAsia"/>
          <w:color w:val="000000" w:themeColor="text1"/>
          <w:lang w:val="en-US"/>
        </w:rPr>
        <w:t>--</w:t>
      </w:r>
      <w:r w:rsidRPr="005D6DB3">
        <w:rPr>
          <w:rFonts w:ascii="DFKai-SB" w:eastAsia="DFKai-SB" w:hAnsi="DFKai-SB" w:cs="宋体"/>
          <w:color w:val="000000" w:themeColor="text1"/>
          <w:lang w:val="en-US"/>
        </w:rPr>
        <w:t>王上</w:t>
      </w:r>
      <w:r w:rsidR="002F42D8">
        <w:rPr>
          <w:rFonts w:ascii="DFKai-SB" w:eastAsia="DFKai-SB" w:hAnsi="DFKai-SB" w:cs="宋体"/>
          <w:color w:val="000000" w:themeColor="text1"/>
          <w:lang w:val="en-US"/>
        </w:rPr>
        <w:t>2</w:t>
      </w:r>
      <w:r w:rsidR="002F42D8">
        <w:rPr>
          <w:rFonts w:ascii="DFKai-SB" w:eastAsia="DFKai-SB" w:hAnsi="DFKai-SB" w:cs="宋体" w:hint="eastAsia"/>
          <w:color w:val="000000" w:themeColor="text1"/>
          <w:lang w:val="en-US"/>
        </w:rPr>
        <w:t>:</w:t>
      </w:r>
      <w:r w:rsidRPr="005D6DB3">
        <w:rPr>
          <w:rFonts w:ascii="DFKai-SB" w:eastAsia="DFKai-SB" w:hAnsi="DFKai-SB" w:cs="宋体"/>
          <w:color w:val="000000" w:themeColor="text1"/>
          <w:lang w:val="en-US"/>
        </w:rPr>
        <w:t>22）</w:t>
      </w:r>
    </w:p>
    <w:p w14:paraId="402525D1" w14:textId="1EDBDF23" w:rsidR="00523A7D" w:rsidRPr="005D6DB3" w:rsidRDefault="000D7CBC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2</w:t>
      </w:r>
      <w:r w:rsidR="00860FF7" w:rsidRPr="005D6DB3">
        <w:rPr>
          <w:rFonts w:ascii="DFKai-SB" w:eastAsia="DFKai-SB" w:hAnsi="DFKai-SB" w:cs="宋体"/>
          <w:color w:val="000000" w:themeColor="text1"/>
        </w:rPr>
        <w:t>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="00860FF7" w:rsidRPr="005D6DB3">
        <w:rPr>
          <w:rFonts w:ascii="DFKai-SB" w:eastAsia="DFKai-SB" w:hAnsi="DFKai-SB" w:cs="宋体"/>
          <w:color w:val="000000" w:themeColor="text1"/>
        </w:rPr>
        <w:t>押尼珥專權跋扈，受到指責，出言頂撞，玩弄權</w:t>
      </w:r>
      <w:r w:rsidR="00860FF7" w:rsidRPr="005D6DB3">
        <w:rPr>
          <w:rFonts w:ascii="DFKai-SB" w:eastAsia="DFKai-SB" w:hAnsi="DFKai-SB" w:cs="宋体" w:hint="eastAsia"/>
          <w:color w:val="000000" w:themeColor="text1"/>
        </w:rPr>
        <w:t>術</w:t>
      </w:r>
      <w:r w:rsidR="002F42D8">
        <w:rPr>
          <w:rFonts w:ascii="DFKai-SB" w:eastAsia="DFKai-SB" w:hAnsi="DFKai-SB" w:cs="宋体"/>
          <w:color w:val="000000" w:themeColor="text1"/>
        </w:rPr>
        <w:t>：</w:t>
      </w:r>
    </w:p>
    <w:p w14:paraId="6C2888E8" w14:textId="12BAEF0E" w:rsidR="00523A7D" w:rsidRPr="005D6DB3" w:rsidRDefault="000D7CBC" w:rsidP="002F42D8">
      <w:pPr>
        <w:pStyle w:val="Body"/>
        <w:numPr>
          <w:ilvl w:val="0"/>
          <w:numId w:val="6"/>
        </w:numPr>
        <w:ind w:leftChars="200" w:left="720" w:hangingChars="100" w:hanging="24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他首先宣稱自己不是私通猶大的賣國賊（猶大的狗頭）</w:t>
      </w:r>
      <w:r w:rsidR="002F42D8">
        <w:rPr>
          <w:rFonts w:ascii="DFKai-SB" w:eastAsia="DFKai-SB" w:hAnsi="DFKai-SB" w:cs="宋体"/>
          <w:color w:val="000000" w:themeColor="text1"/>
        </w:rPr>
        <w:t>。</w:t>
      </w:r>
    </w:p>
    <w:p w14:paraId="6A191F25" w14:textId="1F54C94A" w:rsidR="00523A7D" w:rsidRPr="005D6DB3" w:rsidRDefault="000D7CBC" w:rsidP="002F42D8">
      <w:pPr>
        <w:pStyle w:val="Body"/>
        <w:numPr>
          <w:ilvl w:val="0"/>
          <w:numId w:val="6"/>
        </w:numPr>
        <w:ind w:leftChars="200" w:left="720" w:hangingChars="100" w:hanging="24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他暗示伊施波設之所以有今天，全都歸功於他的忠貞（恩待）</w:t>
      </w:r>
      <w:r w:rsidR="002F42D8">
        <w:rPr>
          <w:rFonts w:ascii="DFKai-SB" w:eastAsia="DFKai-SB" w:hAnsi="DFKai-SB" w:cs="宋体"/>
          <w:color w:val="000000" w:themeColor="text1"/>
        </w:rPr>
        <w:t>。</w:t>
      </w:r>
    </w:p>
    <w:p w14:paraId="60CCB9D0" w14:textId="2EE842BB" w:rsidR="000F6CE9" w:rsidRPr="005D6DB3" w:rsidRDefault="000D7CBC" w:rsidP="002F42D8">
      <w:pPr>
        <w:pStyle w:val="Body"/>
        <w:numPr>
          <w:ilvl w:val="0"/>
          <w:numId w:val="6"/>
        </w:numPr>
        <w:ind w:leftChars="200" w:left="720" w:hangingChars="100" w:hanging="24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他</w:t>
      </w:r>
      <w:r w:rsidR="000F6CE9" w:rsidRPr="005D6DB3">
        <w:rPr>
          <w:rFonts w:ascii="DFKai-SB" w:eastAsia="DFKai-SB" w:hAnsi="DFKai-SB" w:cs="宋体" w:hint="eastAsia"/>
          <w:color w:val="000000" w:themeColor="text1"/>
        </w:rPr>
        <w:t>認</w:t>
      </w:r>
      <w:r w:rsidRPr="005D6DB3">
        <w:rPr>
          <w:rFonts w:ascii="DFKai-SB" w:eastAsia="DFKai-SB" w:hAnsi="DFKai-SB" w:cs="宋体" w:hint="eastAsia"/>
          <w:color w:val="000000" w:themeColor="text1"/>
        </w:rPr>
        <w:t>為</w:t>
      </w:r>
      <w:r w:rsidR="000F6CE9" w:rsidRPr="005D6DB3">
        <w:rPr>
          <w:rFonts w:ascii="DFKai-SB" w:eastAsia="DFKai-SB" w:hAnsi="DFKai-SB" w:cs="宋体" w:hint="eastAsia"/>
          <w:color w:val="000000" w:themeColor="text1"/>
        </w:rPr>
        <w:t>他為掃羅家出生入死所立的</w:t>
      </w:r>
      <w:r w:rsidR="002F42D8">
        <w:rPr>
          <w:rFonts w:ascii="DFKai-SB" w:eastAsia="DFKai-SB" w:hAnsi="DFKai-SB" w:cs="宋体" w:hint="eastAsia"/>
          <w:color w:val="000000" w:themeColor="text1"/>
        </w:rPr>
        <w:t>功</w:t>
      </w:r>
      <w:r w:rsidR="000F6CE9" w:rsidRPr="005D6DB3">
        <w:rPr>
          <w:rFonts w:ascii="DFKai-SB" w:eastAsia="DFKai-SB" w:hAnsi="DFKai-SB" w:cs="宋体" w:hint="eastAsia"/>
          <w:color w:val="000000" w:themeColor="text1"/>
        </w:rPr>
        <w:t>是大事，</w:t>
      </w:r>
      <w:r w:rsidR="001C264F" w:rsidRPr="005D6DB3">
        <w:rPr>
          <w:rFonts w:ascii="DFKai-SB" w:eastAsia="DFKai-SB" w:hAnsi="DFKai-SB" w:hint="eastAsia"/>
          <w:color w:val="000000" w:themeColor="text1"/>
        </w:rPr>
        <w:t>親近掃羅的妃嬪是小事；</w:t>
      </w:r>
      <w:r w:rsidR="000F6CE9" w:rsidRPr="005D6DB3">
        <w:rPr>
          <w:rFonts w:ascii="DFKai-SB" w:eastAsia="DFKai-SB" w:hAnsi="DFKai-SB" w:hint="eastAsia"/>
          <w:color w:val="000000" w:themeColor="text1"/>
        </w:rPr>
        <w:t>他沒</w:t>
      </w:r>
      <w:r w:rsidR="001C264F" w:rsidRPr="005D6DB3">
        <w:rPr>
          <w:rFonts w:ascii="DFKai-SB" w:eastAsia="DFKai-SB" w:hAnsi="DFKai-SB" w:hint="eastAsia"/>
          <w:color w:val="000000" w:themeColor="text1"/>
        </w:rPr>
        <w:t>有</w:t>
      </w:r>
      <w:r w:rsidR="000F6CE9" w:rsidRPr="005D6DB3">
        <w:rPr>
          <w:rFonts w:ascii="DFKai-SB" w:eastAsia="DFKai-SB" w:hAnsi="DFKai-SB" w:hint="eastAsia"/>
          <w:color w:val="000000" w:themeColor="text1"/>
        </w:rPr>
        <w:t>將伊施波設交給大衛，反立他為王，而今伊施波設不該為了妃嬪的事與他斤斤計較</w:t>
      </w:r>
      <w:r w:rsidR="002F42D8">
        <w:rPr>
          <w:rFonts w:ascii="DFKai-SB" w:eastAsia="DFKai-SB" w:hAnsi="DFKai-SB" w:hint="eastAsia"/>
          <w:color w:val="000000" w:themeColor="text1"/>
        </w:rPr>
        <w:t>。</w:t>
      </w:r>
    </w:p>
    <w:p w14:paraId="29014591" w14:textId="51BFAE2B" w:rsidR="00523A7D" w:rsidRPr="005D6DB3" w:rsidRDefault="003F2466" w:rsidP="002F42D8">
      <w:pPr>
        <w:pStyle w:val="Body"/>
        <w:numPr>
          <w:ilvl w:val="0"/>
          <w:numId w:val="6"/>
        </w:numPr>
        <w:ind w:leftChars="200" w:left="720" w:hangingChars="100" w:hanging="24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他明知耶和華的旨意是</w:t>
      </w:r>
      <w:r w:rsidR="000F6CE9" w:rsidRPr="005D6DB3">
        <w:rPr>
          <w:rFonts w:ascii="DFKai-SB" w:eastAsia="DFKai-SB" w:hAnsi="DFKai-SB" w:cs="宋体" w:hint="eastAsia"/>
          <w:color w:val="000000" w:themeColor="text1"/>
        </w:rPr>
        <w:t>建立大衛的家，卻悖逆扶持掃羅的家，</w:t>
      </w:r>
      <w:r w:rsidRPr="005D6DB3">
        <w:rPr>
          <w:rFonts w:ascii="DFKai-SB" w:eastAsia="DFKai-SB" w:hAnsi="DFKai-SB" w:cs="宋体" w:hint="eastAsia"/>
          <w:color w:val="000000" w:themeColor="text1"/>
        </w:rPr>
        <w:t>如今為了報復，轉向大衛家，起誓要幫助大衛治理以色列全地</w:t>
      </w:r>
      <w:r w:rsidR="002F42D8">
        <w:rPr>
          <w:rFonts w:ascii="DFKai-SB" w:eastAsia="DFKai-SB" w:hAnsi="DFKai-SB" w:cs="宋体" w:hint="eastAsia"/>
          <w:color w:val="000000" w:themeColor="text1"/>
        </w:rPr>
        <w:t>，</w:t>
      </w:r>
      <w:r w:rsidRPr="005D6DB3">
        <w:rPr>
          <w:rFonts w:ascii="DFKai-SB" w:eastAsia="DFKai-SB" w:hAnsi="DFKai-SB" w:cs="宋体" w:hint="eastAsia"/>
          <w:color w:val="000000" w:themeColor="text1"/>
        </w:rPr>
        <w:t>從北方的但</w:t>
      </w:r>
      <w:r w:rsidR="0072228D" w:rsidRPr="005D6DB3">
        <w:rPr>
          <w:rFonts w:ascii="DFKai-SB" w:eastAsia="DFKai-SB" w:hAnsi="DFKai-SB" w:cs="宋体" w:hint="eastAsia"/>
          <w:color w:val="000000" w:themeColor="text1"/>
        </w:rPr>
        <w:t>到</w:t>
      </w:r>
      <w:r w:rsidRPr="005D6DB3">
        <w:rPr>
          <w:rFonts w:ascii="DFKai-SB" w:eastAsia="DFKai-SB" w:hAnsi="DFKai-SB" w:cs="宋体" w:hint="eastAsia"/>
          <w:color w:val="000000" w:themeColor="text1"/>
        </w:rPr>
        <w:t>南方的別是巴</w:t>
      </w:r>
      <w:r w:rsidR="002F42D8">
        <w:rPr>
          <w:rFonts w:ascii="DFKai-SB" w:eastAsia="DFKai-SB" w:hAnsi="DFKai-SB" w:cs="宋体" w:hint="eastAsia"/>
          <w:color w:val="000000" w:themeColor="text1"/>
        </w:rPr>
        <w:t>。</w:t>
      </w:r>
    </w:p>
    <w:p w14:paraId="30D69FD2" w14:textId="77777777" w:rsidR="003F2466" w:rsidRPr="005D6DB3" w:rsidRDefault="003F2466" w:rsidP="002F42D8">
      <w:pPr>
        <w:pStyle w:val="Body"/>
        <w:numPr>
          <w:ilvl w:val="0"/>
          <w:numId w:val="6"/>
        </w:numPr>
        <w:ind w:leftChars="200" w:left="720" w:hangingChars="100" w:hanging="24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伊施波設因懼怕，默然不語</w:t>
      </w:r>
      <w:r w:rsidR="00221112" w:rsidRPr="005D6DB3">
        <w:rPr>
          <w:rFonts w:ascii="DFKai-SB" w:eastAsia="DFKai-SB" w:hAnsi="DFKai-SB" w:cs="宋体" w:hint="eastAsia"/>
          <w:color w:val="000000" w:themeColor="text1"/>
        </w:rPr>
        <w:t>！</w:t>
      </w:r>
    </w:p>
    <w:p w14:paraId="34BE1474" w14:textId="27E9E2FD" w:rsidR="003F2466" w:rsidRPr="005D6DB3" w:rsidRDefault="000D7CBC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color w:val="000000" w:themeColor="text1"/>
        </w:rPr>
        <w:t>3）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Pr="005D6DB3">
        <w:rPr>
          <w:rFonts w:ascii="DFKai-SB" w:eastAsia="DFKai-SB" w:hAnsi="DFKai-SB" w:cs="宋体"/>
          <w:color w:val="000000" w:themeColor="text1"/>
        </w:rPr>
        <w:t>伊施波設軟弱無能，</w:t>
      </w:r>
      <w:r w:rsidR="003F2466" w:rsidRPr="005D6DB3">
        <w:rPr>
          <w:rFonts w:ascii="DFKai-SB" w:eastAsia="DFKai-SB" w:hAnsi="DFKai-SB" w:cs="宋体" w:hint="eastAsia"/>
          <w:color w:val="000000" w:themeColor="text1"/>
        </w:rPr>
        <w:t>有名無實，</w:t>
      </w:r>
      <w:r w:rsidR="00221112" w:rsidRPr="005D6DB3">
        <w:rPr>
          <w:rFonts w:ascii="DFKai-SB" w:eastAsia="DFKai-SB" w:hAnsi="DFKai-SB" w:cs="宋体"/>
          <w:color w:val="000000" w:themeColor="text1"/>
        </w:rPr>
        <w:t>只是一個傀儡</w:t>
      </w:r>
      <w:r w:rsidR="00221112" w:rsidRPr="005D6DB3">
        <w:rPr>
          <w:rFonts w:ascii="DFKai-SB" w:eastAsia="DFKai-SB" w:hAnsi="DFKai-SB" w:cs="宋体" w:hint="eastAsia"/>
          <w:color w:val="000000" w:themeColor="text1"/>
        </w:rPr>
        <w:t>；</w:t>
      </w:r>
      <w:r w:rsidRPr="005D6DB3">
        <w:rPr>
          <w:rFonts w:ascii="DFKai-SB" w:eastAsia="DFKai-SB" w:hAnsi="DFKai-SB" w:cs="宋体"/>
          <w:color w:val="000000" w:themeColor="text1"/>
        </w:rPr>
        <w:t>押尼珥手握實權，</w:t>
      </w:r>
      <w:r w:rsidR="00221112" w:rsidRPr="005D6DB3">
        <w:rPr>
          <w:rFonts w:ascii="DFKai-SB" w:eastAsia="DFKai-SB" w:hAnsi="DFKai-SB" w:cs="宋体" w:hint="eastAsia"/>
          <w:color w:val="000000" w:themeColor="text1"/>
        </w:rPr>
        <w:t>跋扈囂張，卻自認為是忠臣</w:t>
      </w:r>
      <w:r w:rsidR="002F42D8">
        <w:rPr>
          <w:rFonts w:ascii="DFKai-SB" w:eastAsia="DFKai-SB" w:hAnsi="DFKai-SB" w:cs="宋体" w:hint="eastAsia"/>
          <w:color w:val="000000" w:themeColor="text1"/>
        </w:rPr>
        <w:t>。</w:t>
      </w:r>
    </w:p>
    <w:p w14:paraId="7B2385D2" w14:textId="42BB9B9A" w:rsidR="00523A7D" w:rsidRPr="005D6DB3" w:rsidRDefault="000D7CBC" w:rsidP="00755FD4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【應用】</w:t>
      </w:r>
      <w:r w:rsidR="000F6CE9" w:rsidRPr="005D6DB3">
        <w:rPr>
          <w:rFonts w:ascii="DFKai-SB" w:eastAsia="DFKai-SB" w:hAnsi="DFKai-SB" w:cs="宋体" w:hint="eastAsia"/>
          <w:color w:val="000000" w:themeColor="text1"/>
        </w:rPr>
        <w:t>押尼珥功高震主，恃寵而驕，</w:t>
      </w:r>
      <w:r w:rsidR="003F2466" w:rsidRPr="005D6DB3">
        <w:rPr>
          <w:rFonts w:ascii="DFKai-SB" w:eastAsia="DFKai-SB" w:hAnsi="DFKai-SB" w:cs="宋体" w:hint="eastAsia"/>
          <w:color w:val="000000" w:themeColor="text1"/>
        </w:rPr>
        <w:t>反省我們對</w:t>
      </w:r>
      <w:r w:rsidR="00BA3339">
        <w:rPr>
          <w:rFonts w:ascii="DFKai-SB" w:eastAsia="DFKai-SB" w:hAnsi="DFKai-SB" w:cs="宋体" w:hint="eastAsia"/>
          <w:color w:val="000000" w:themeColor="text1"/>
        </w:rPr>
        <w:t>需要我們幫助的</w:t>
      </w:r>
      <w:r w:rsidR="003F2466" w:rsidRPr="005D6DB3">
        <w:rPr>
          <w:rFonts w:ascii="DFKai-SB" w:eastAsia="DFKai-SB" w:hAnsi="DFKai-SB" w:cs="宋体" w:hint="eastAsia"/>
          <w:color w:val="000000" w:themeColor="text1"/>
        </w:rPr>
        <w:t>長輩</w:t>
      </w:r>
      <w:r w:rsidR="00BA3339">
        <w:rPr>
          <w:rFonts w:ascii="DFKai-SB" w:eastAsia="DFKai-SB" w:hAnsi="DFKai-SB" w:cs="宋体" w:hint="eastAsia"/>
          <w:color w:val="000000" w:themeColor="text1"/>
        </w:rPr>
        <w:t>，同工或上司有沒有雷同的</w:t>
      </w:r>
      <w:r w:rsidR="003F2466" w:rsidRPr="005D6DB3">
        <w:rPr>
          <w:rFonts w:ascii="DFKai-SB" w:eastAsia="DFKai-SB" w:hAnsi="DFKai-SB" w:cs="宋体" w:hint="eastAsia"/>
          <w:color w:val="000000" w:themeColor="text1"/>
        </w:rPr>
        <w:t>態度</w:t>
      </w:r>
      <w:r w:rsidR="00B21B77">
        <w:rPr>
          <w:rFonts w:ascii="DFKai-SB" w:eastAsia="DFKai-SB" w:hAnsi="DFKai-SB" w:cs="宋体"/>
          <w:color w:val="000000" w:themeColor="text1"/>
          <w:lang w:val="en-US"/>
        </w:rPr>
        <w:t>,</w:t>
      </w:r>
      <w:r w:rsidR="00B21B77">
        <w:rPr>
          <w:rFonts w:ascii="DFKai-SB" w:eastAsia="DFKai-SB" w:hAnsi="DFKai-SB" w:cs="宋体" w:hint="eastAsia"/>
          <w:color w:val="000000" w:themeColor="text1"/>
          <w:lang w:val="en-US"/>
        </w:rPr>
        <w:t>我們如何可以避免這樣的態度</w:t>
      </w:r>
      <w:r w:rsidR="003F2466" w:rsidRPr="005D6DB3">
        <w:rPr>
          <w:rFonts w:ascii="DFKai-SB" w:eastAsia="DFKai-SB" w:hAnsi="DFKai-SB" w:cs="宋体" w:hint="eastAsia"/>
          <w:color w:val="000000" w:themeColor="text1"/>
        </w:rPr>
        <w:t>？</w:t>
      </w:r>
    </w:p>
    <w:p w14:paraId="1CD1C7C5" w14:textId="77777777" w:rsidR="00221112" w:rsidRPr="005D6DB3" w:rsidRDefault="00221112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</w:p>
    <w:p w14:paraId="36E99B6C" w14:textId="16BF9028" w:rsidR="003F2466" w:rsidRPr="005D6DB3" w:rsidRDefault="001B1180" w:rsidP="00755FD4">
      <w:pPr>
        <w:pStyle w:val="Body"/>
        <w:ind w:left="480" w:hangingChars="200" w:hanging="480"/>
        <w:rPr>
          <w:rFonts w:ascii="DFKai-SB" w:eastAsia="DFKai-SB" w:hAnsi="DFKai-SB" w:cs="宋体"/>
          <w:b/>
          <w:color w:val="000000" w:themeColor="text1"/>
        </w:rPr>
      </w:pPr>
      <w:r>
        <w:rPr>
          <w:rFonts w:ascii="DFKai-SB" w:eastAsia="DFKai-SB" w:hAnsi="DFKai-SB" w:cs="宋体" w:hint="eastAsia"/>
          <w:b/>
          <w:color w:val="000000" w:themeColor="text1"/>
        </w:rPr>
        <w:t>2.</w:t>
      </w:r>
      <w:r w:rsidR="00221112" w:rsidRPr="005D6DB3">
        <w:rPr>
          <w:rFonts w:ascii="DFKai-SB" w:eastAsia="DFKai-SB" w:hAnsi="DFKai-SB" w:cs="宋体" w:hint="eastAsia"/>
          <w:b/>
          <w:color w:val="000000" w:themeColor="text1"/>
        </w:rPr>
        <w:t>押尼珥投向大衛（</w:t>
      </w:r>
      <w:r w:rsidR="005D6DB3" w:rsidRPr="005D6DB3">
        <w:rPr>
          <w:rFonts w:ascii="DFKai-SB" w:eastAsia="DFKai-SB" w:hAnsi="DFKai-SB" w:cs="宋体" w:hint="eastAsia"/>
          <w:b/>
          <w:color w:val="000000" w:themeColor="text1"/>
        </w:rPr>
        <w:t>3:</w:t>
      </w:r>
      <w:r w:rsidR="00221112" w:rsidRPr="005D6DB3">
        <w:rPr>
          <w:rFonts w:ascii="DFKai-SB" w:eastAsia="DFKai-SB" w:hAnsi="DFKai-SB" w:cs="宋体" w:hint="eastAsia"/>
          <w:b/>
          <w:color w:val="000000" w:themeColor="text1"/>
        </w:rPr>
        <w:t>12-21</w:t>
      </w:r>
      <w:r w:rsidR="005D6DB3" w:rsidRPr="005D6DB3">
        <w:rPr>
          <w:rFonts w:ascii="DFKai-SB" w:eastAsia="DFKai-SB" w:hAnsi="DFKai-SB" w:cs="宋体" w:hint="eastAsia"/>
          <w:b/>
          <w:color w:val="000000" w:themeColor="text1"/>
        </w:rPr>
        <w:t>）</w:t>
      </w:r>
    </w:p>
    <w:p w14:paraId="3AFC4352" w14:textId="77777777" w:rsidR="00221112" w:rsidRPr="005D6DB3" w:rsidRDefault="00221112" w:rsidP="00755FD4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【觀察】</w:t>
      </w:r>
    </w:p>
    <w:p w14:paraId="7AAF6665" w14:textId="2965FA30" w:rsidR="00221112" w:rsidRPr="005D6DB3" w:rsidRDefault="00221112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1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color w:val="000000" w:themeColor="text1"/>
        </w:rPr>
        <w:t xml:space="preserve"> 大衛對押尼珥的示好提出什麼要求？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color w:val="000000" w:themeColor="text1"/>
        </w:rPr>
        <w:t>12-13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</w:p>
    <w:p w14:paraId="35F82714" w14:textId="131FECCB" w:rsidR="00221112" w:rsidRPr="005D6DB3" w:rsidRDefault="00221112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2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Pr="005D6DB3">
        <w:rPr>
          <w:rFonts w:ascii="DFKai-SB" w:eastAsia="DFKai-SB" w:hAnsi="DFKai-SB" w:cs="宋体"/>
          <w:color w:val="000000" w:themeColor="text1"/>
        </w:rPr>
        <w:t>伊施波設</w:t>
      </w:r>
      <w:r w:rsidRPr="005D6DB3">
        <w:rPr>
          <w:rFonts w:ascii="DFKai-SB" w:eastAsia="DFKai-SB" w:hAnsi="DFKai-SB" w:cs="宋体" w:hint="eastAsia"/>
          <w:color w:val="000000" w:themeColor="text1"/>
        </w:rPr>
        <w:t>如何回應大衛的要求？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color w:val="000000" w:themeColor="text1"/>
        </w:rPr>
        <w:t>14-16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</w:p>
    <w:p w14:paraId="0C0003CF" w14:textId="698763FD" w:rsidR="00221112" w:rsidRPr="005D6DB3" w:rsidRDefault="00221112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3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color w:val="000000" w:themeColor="text1"/>
        </w:rPr>
        <w:t xml:space="preserve"> 押尼珥</w:t>
      </w:r>
      <w:r w:rsidR="004C4F7D" w:rsidRPr="005D6DB3">
        <w:rPr>
          <w:rFonts w:ascii="DFKai-SB" w:eastAsia="DFKai-SB" w:hAnsi="DFKai-SB" w:cs="宋体" w:hint="eastAsia"/>
          <w:color w:val="000000" w:themeColor="text1"/>
        </w:rPr>
        <w:t>為大衛</w:t>
      </w:r>
      <w:r w:rsidRPr="005D6DB3">
        <w:rPr>
          <w:rFonts w:ascii="DFKai-SB" w:eastAsia="DFKai-SB" w:hAnsi="DFKai-SB" w:cs="宋体" w:hint="eastAsia"/>
          <w:color w:val="000000" w:themeColor="text1"/>
        </w:rPr>
        <w:t>做了什麼？</w:t>
      </w:r>
      <w:r w:rsidR="006B49DB" w:rsidRPr="005D6DB3">
        <w:rPr>
          <w:rFonts w:ascii="DFKai-SB" w:eastAsia="DFKai-SB" w:hAnsi="DFKai-SB" w:cs="宋体" w:hint="eastAsia"/>
          <w:color w:val="000000" w:themeColor="text1"/>
        </w:rPr>
        <w:t>大衛為押尼珥做什麼？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color w:val="000000" w:themeColor="text1"/>
        </w:rPr>
        <w:t>17-19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</w:p>
    <w:p w14:paraId="779ED1FF" w14:textId="77777777" w:rsidR="00221112" w:rsidRPr="005D6DB3" w:rsidRDefault="00221112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【解釋】</w:t>
      </w:r>
    </w:p>
    <w:p w14:paraId="22EB0D83" w14:textId="507228A7" w:rsidR="00221112" w:rsidRPr="005D6DB3" w:rsidRDefault="00221112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1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="00860FF7" w:rsidRPr="005D6DB3">
        <w:rPr>
          <w:rFonts w:ascii="DFKai-SB" w:eastAsia="DFKai-SB" w:hAnsi="DFKai-SB" w:hint="eastAsia"/>
          <w:color w:val="000000" w:themeColor="text1"/>
        </w:rPr>
        <w:t>“立約”是保證既往不咎，並給予厚待。</w:t>
      </w:r>
      <w:r w:rsidR="001C264F" w:rsidRPr="005D6DB3">
        <w:rPr>
          <w:rFonts w:ascii="DFKai-SB" w:eastAsia="DFKai-SB" w:hAnsi="DFKai-SB" w:hint="eastAsia"/>
          <w:color w:val="000000" w:themeColor="text1"/>
        </w:rPr>
        <w:t>但</w:t>
      </w:r>
      <w:r w:rsidRPr="005D6DB3">
        <w:rPr>
          <w:rFonts w:ascii="DFKai-SB" w:eastAsia="DFKai-SB" w:hAnsi="DFKai-SB" w:cs="宋体" w:hint="eastAsia"/>
          <w:color w:val="000000" w:themeColor="text1"/>
        </w:rPr>
        <w:t>大衛對押尼珥</w:t>
      </w:r>
      <w:r w:rsidR="004C4F7D" w:rsidRPr="005D6DB3">
        <w:rPr>
          <w:rFonts w:ascii="DFKai-SB" w:eastAsia="DFKai-SB" w:hAnsi="DFKai-SB" w:cs="宋体" w:hint="eastAsia"/>
          <w:color w:val="000000" w:themeColor="text1"/>
        </w:rPr>
        <w:t>的請求</w:t>
      </w:r>
      <w:r w:rsidR="00860FF7" w:rsidRPr="005D6DB3">
        <w:rPr>
          <w:rFonts w:ascii="DFKai-SB" w:eastAsia="DFKai-SB" w:hAnsi="DFKai-SB" w:cs="宋体" w:hint="eastAsia"/>
          <w:color w:val="000000" w:themeColor="text1"/>
        </w:rPr>
        <w:t>是</w:t>
      </w:r>
      <w:r w:rsidR="004C4F7D" w:rsidRPr="005D6DB3">
        <w:rPr>
          <w:rFonts w:ascii="DFKai-SB" w:eastAsia="DFKai-SB" w:hAnsi="DFKai-SB" w:cs="宋体" w:hint="eastAsia"/>
          <w:color w:val="000000" w:themeColor="text1"/>
        </w:rPr>
        <w:t>有</w:t>
      </w:r>
      <w:r w:rsidR="00860FF7" w:rsidRPr="005D6DB3">
        <w:rPr>
          <w:rFonts w:ascii="DFKai-SB" w:eastAsia="DFKai-SB" w:hAnsi="DFKai-SB" w:cs="宋体" w:hint="eastAsia"/>
          <w:color w:val="000000" w:themeColor="text1"/>
        </w:rPr>
        <w:t>戒心</w:t>
      </w:r>
      <w:r w:rsidR="006A436D" w:rsidRPr="005D6DB3">
        <w:rPr>
          <w:rFonts w:ascii="DFKai-SB" w:eastAsia="DFKai-SB" w:hAnsi="DFKai-SB" w:cs="宋体" w:hint="eastAsia"/>
          <w:color w:val="000000" w:themeColor="text1"/>
        </w:rPr>
        <w:t>的</w:t>
      </w:r>
      <w:r w:rsidR="00860FF7" w:rsidRPr="005D6DB3">
        <w:rPr>
          <w:rFonts w:ascii="DFKai-SB" w:eastAsia="DFKai-SB" w:hAnsi="DFKai-SB" w:cs="宋体" w:hint="eastAsia"/>
          <w:color w:val="000000" w:themeColor="text1"/>
        </w:rPr>
        <w:t>，因此提出先把掃羅的女兒米甲帶來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="005A1A3B" w:rsidRPr="005D6DB3">
        <w:rPr>
          <w:rFonts w:ascii="DFKai-SB" w:eastAsia="DFKai-SB" w:hAnsi="DFKai-SB" w:cs="宋体" w:hint="eastAsia"/>
          <w:color w:val="000000" w:themeColor="text1"/>
        </w:rPr>
        <w:t>撒上</w:t>
      </w:r>
      <w:r w:rsidR="002F42D8">
        <w:rPr>
          <w:rFonts w:ascii="DFKai-SB" w:eastAsia="DFKai-SB" w:hAnsi="DFKai-SB" w:cs="宋体" w:hint="eastAsia"/>
          <w:color w:val="000000" w:themeColor="text1"/>
        </w:rPr>
        <w:t>18:</w:t>
      </w:r>
      <w:r w:rsidR="005A1A3B" w:rsidRPr="005D6DB3">
        <w:rPr>
          <w:rFonts w:ascii="DFKai-SB" w:eastAsia="DFKai-SB" w:hAnsi="DFKai-SB" w:cs="宋体" w:hint="eastAsia"/>
          <w:color w:val="000000" w:themeColor="text1"/>
        </w:rPr>
        <w:t>20-27）；這個要求有其政治意義，表明他與掃羅家</w:t>
      </w:r>
      <w:r w:rsidR="005A1A3B" w:rsidRPr="005D6DB3">
        <w:rPr>
          <w:rFonts w:ascii="DFKai-SB" w:eastAsia="DFKai-SB" w:hAnsi="DFKai-SB" w:cs="宋体" w:hint="eastAsia"/>
          <w:color w:val="000000" w:themeColor="text1"/>
        </w:rPr>
        <w:lastRenderedPageBreak/>
        <w:t>無怨恨，可取得以色列人的信任與擁戴。</w:t>
      </w:r>
    </w:p>
    <w:p w14:paraId="2F9AE0B7" w14:textId="2E986572" w:rsidR="00B35AF5" w:rsidRPr="005D6DB3" w:rsidRDefault="00B35AF5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2）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="002B79B7" w:rsidRPr="005D6DB3">
        <w:rPr>
          <w:rFonts w:ascii="DFKai-SB" w:eastAsia="DFKai-SB" w:hAnsi="DFKai-SB" w:cs="宋体"/>
          <w:color w:val="000000" w:themeColor="text1"/>
        </w:rPr>
        <w:t>伊施波</w:t>
      </w:r>
      <w:r w:rsidR="002B79B7" w:rsidRPr="005D6DB3">
        <w:rPr>
          <w:rFonts w:ascii="DFKai-SB" w:eastAsia="DFKai-SB" w:hAnsi="DFKai-SB" w:cs="宋体" w:hint="eastAsia"/>
          <w:color w:val="000000" w:themeColor="text1"/>
        </w:rPr>
        <w:t>設將米甲從帕鐵家中接回來，送回給大衛，有情的帕鐵</w:t>
      </w:r>
      <w:r w:rsidR="002F42D8">
        <w:rPr>
          <w:rFonts w:ascii="DFKai-SB" w:eastAsia="DFKai-SB" w:hAnsi="DFKai-SB" w:cs="宋体" w:hint="eastAsia"/>
          <w:color w:val="000000" w:themeColor="text1"/>
        </w:rPr>
        <w:t>一</w:t>
      </w:r>
      <w:r w:rsidR="002B79B7" w:rsidRPr="005D6DB3">
        <w:rPr>
          <w:rFonts w:ascii="DFKai-SB" w:eastAsia="DFKai-SB" w:hAnsi="DFKai-SB" w:cs="宋体" w:hint="eastAsia"/>
          <w:color w:val="000000" w:themeColor="text1"/>
        </w:rPr>
        <w:t>直跟到耶路撒冷東北面</w:t>
      </w:r>
      <w:r w:rsidR="002F42D8">
        <w:rPr>
          <w:rFonts w:ascii="DFKai-SB" w:eastAsia="DFKai-SB" w:hAnsi="DFKai-SB" w:cs="宋体" w:hint="eastAsia"/>
          <w:color w:val="000000" w:themeColor="text1"/>
        </w:rPr>
        <w:t>，</w:t>
      </w:r>
      <w:r w:rsidR="002B79B7" w:rsidRPr="005D6DB3">
        <w:rPr>
          <w:rFonts w:ascii="DFKai-SB" w:eastAsia="DFKai-SB" w:hAnsi="DFKai-SB" w:cs="宋体" w:hint="eastAsia"/>
          <w:color w:val="000000" w:themeColor="text1"/>
        </w:rPr>
        <w:t>便雅憫支派最後一個山莊巴戶琳</w:t>
      </w:r>
      <w:r w:rsidR="002F42D8">
        <w:rPr>
          <w:rFonts w:ascii="DFKai-SB" w:eastAsia="DFKai-SB" w:hAnsi="DFKai-SB" w:cs="宋体" w:hint="eastAsia"/>
          <w:color w:val="000000" w:themeColor="text1"/>
        </w:rPr>
        <w:t>。</w:t>
      </w:r>
    </w:p>
    <w:p w14:paraId="28A91A9A" w14:textId="6CA53C57" w:rsidR="002B79B7" w:rsidRPr="005D6DB3" w:rsidRDefault="002B79B7" w:rsidP="002F42D8">
      <w:pPr>
        <w:pStyle w:val="Body"/>
        <w:ind w:left="480" w:hangingChars="200" w:hanging="480"/>
        <w:rPr>
          <w:rFonts w:ascii="DFKai-SB" w:eastAsia="DFKai-SB" w:hAnsi="DFKai-SB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</w:rPr>
        <w:t>3）</w:t>
      </w:r>
      <w:r w:rsidR="002F42D8">
        <w:rPr>
          <w:rFonts w:ascii="DFKai-SB" w:eastAsia="DFKai-SB" w:hAnsi="DFKai-SB" w:cs="宋体" w:hint="eastAsia"/>
          <w:color w:val="000000" w:themeColor="text1"/>
        </w:rPr>
        <w:t xml:space="preserve"> </w:t>
      </w:r>
      <w:r w:rsidRPr="005D6DB3">
        <w:rPr>
          <w:rFonts w:ascii="DFKai-SB" w:eastAsia="DFKai-SB" w:hAnsi="DFKai-SB" w:cs="宋体" w:hint="eastAsia"/>
          <w:color w:val="000000" w:themeColor="text1"/>
        </w:rPr>
        <w:t>押尼珥成為大衛的說客，</w:t>
      </w:r>
      <w:r w:rsidRPr="005D6DB3">
        <w:rPr>
          <w:rFonts w:ascii="DFKai-SB" w:eastAsia="DFKai-SB" w:hAnsi="DFKai-SB" w:hint="eastAsia"/>
          <w:color w:val="000000" w:themeColor="text1"/>
        </w:rPr>
        <w:t>遊說以色列北方各支派長老</w:t>
      </w:r>
      <w:r w:rsidR="00474936" w:rsidRPr="005D6DB3">
        <w:rPr>
          <w:rFonts w:ascii="DFKai-SB" w:eastAsia="DFKai-SB" w:hAnsi="DFKai-SB" w:hint="eastAsia"/>
          <w:color w:val="000000" w:themeColor="text1"/>
        </w:rPr>
        <w:t>，歸向大衛。對掃羅所屬的便雅憫支派尤其下工夫，因為這支派最是掃羅的本家本族</w:t>
      </w:r>
      <w:r w:rsidR="006B49DB" w:rsidRPr="005D6DB3">
        <w:rPr>
          <w:rFonts w:ascii="DFKai-SB" w:eastAsia="DFKai-SB" w:hAnsi="DFKai-SB" w:hint="eastAsia"/>
          <w:color w:val="000000" w:themeColor="text1"/>
        </w:rPr>
        <w:t>；之後</w:t>
      </w:r>
      <w:r w:rsidR="00474936" w:rsidRPr="005D6DB3">
        <w:rPr>
          <w:rFonts w:ascii="DFKai-SB" w:eastAsia="DFKai-SB" w:hAnsi="DFKai-SB" w:hint="eastAsia"/>
          <w:color w:val="000000" w:themeColor="text1"/>
        </w:rPr>
        <w:t>押尼珥</w:t>
      </w:r>
      <w:r w:rsidR="006B49DB" w:rsidRPr="005D6DB3">
        <w:rPr>
          <w:rFonts w:ascii="DFKai-SB" w:eastAsia="DFKai-SB" w:hAnsi="DFKai-SB" w:hint="eastAsia"/>
          <w:color w:val="000000" w:themeColor="text1"/>
        </w:rPr>
        <w:t>到希伯崙見大衛，</w:t>
      </w:r>
      <w:r w:rsidR="00E20250" w:rsidRPr="005D6DB3">
        <w:rPr>
          <w:rFonts w:ascii="DFKai-SB" w:eastAsia="DFKai-SB" w:hAnsi="DFKai-SB" w:hint="eastAsia"/>
          <w:color w:val="000000" w:themeColor="text1"/>
        </w:rPr>
        <w:t>大衛設宴款待，押尼珥</w:t>
      </w:r>
      <w:r w:rsidR="006B49DB" w:rsidRPr="005D6DB3">
        <w:rPr>
          <w:rFonts w:ascii="DFKai-SB" w:eastAsia="DFKai-SB" w:hAnsi="DFKai-SB" w:hint="eastAsia"/>
          <w:color w:val="000000" w:themeColor="text1"/>
        </w:rPr>
        <w:t>應允招聚以色列人擁立大衛為王</w:t>
      </w:r>
      <w:r w:rsidR="002F42D8">
        <w:rPr>
          <w:rFonts w:ascii="DFKai-SB" w:eastAsia="DFKai-SB" w:hAnsi="DFKai-SB" w:hint="eastAsia"/>
          <w:color w:val="000000" w:themeColor="text1"/>
        </w:rPr>
        <w:t>。</w:t>
      </w:r>
    </w:p>
    <w:p w14:paraId="2E012173" w14:textId="0922B01F" w:rsidR="00B21B77" w:rsidRDefault="006B49DB" w:rsidP="00755FD4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【應用】</w:t>
      </w:r>
      <w:r w:rsidR="00E20250" w:rsidRPr="005D6DB3">
        <w:rPr>
          <w:rFonts w:ascii="DFKai-SB" w:eastAsia="DFKai-SB" w:hAnsi="DFKai-SB" w:cs="宋体" w:hint="eastAsia"/>
          <w:bCs/>
          <w:color w:val="000000" w:themeColor="text1"/>
        </w:rPr>
        <w:t>你如何評價押尼珥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？</w:t>
      </w:r>
      <w:r w:rsidR="00E20250" w:rsidRPr="005D6DB3">
        <w:rPr>
          <w:rFonts w:ascii="DFKai-SB" w:eastAsia="DFKai-SB" w:hAnsi="DFKai-SB" w:cs="宋体" w:hint="eastAsia"/>
          <w:bCs/>
          <w:color w:val="000000" w:themeColor="text1"/>
        </w:rPr>
        <w:t>你是這樣的人嗎？你周圍有這樣的人嗎？</w:t>
      </w:r>
      <w:r w:rsidR="00B21B77">
        <w:rPr>
          <w:rFonts w:ascii="DFKai-SB" w:eastAsia="DFKai-SB" w:hAnsi="DFKai-SB" w:cs="宋体" w:hint="eastAsia"/>
          <w:bCs/>
          <w:color w:val="000000" w:themeColor="text1"/>
        </w:rPr>
        <w:t>你如何避免進入押尼珥的迷思</w:t>
      </w:r>
      <w:r w:rsidR="00B21B77" w:rsidRPr="005D6DB3">
        <w:rPr>
          <w:rFonts w:ascii="DFKai-SB" w:eastAsia="DFKai-SB" w:hAnsi="DFKai-SB" w:cs="宋体" w:hint="eastAsia"/>
          <w:color w:val="000000" w:themeColor="text1"/>
        </w:rPr>
        <w:t>（</w:t>
      </w:r>
      <w:r w:rsidR="00B21B77">
        <w:rPr>
          <w:rFonts w:ascii="DFKai-SB" w:eastAsia="DFKai-SB" w:hAnsi="DFKai-SB" w:cs="宋体" w:hint="eastAsia"/>
          <w:color w:val="000000" w:themeColor="text1"/>
        </w:rPr>
        <w:t>看重自己的私慾</w:t>
      </w:r>
      <w:r w:rsidR="00B21B77" w:rsidRPr="005D6DB3">
        <w:rPr>
          <w:rFonts w:ascii="DFKai-SB" w:eastAsia="DFKai-SB" w:hAnsi="DFKai-SB" w:cs="宋体" w:hint="eastAsia"/>
          <w:color w:val="000000" w:themeColor="text1"/>
        </w:rPr>
        <w:t>）</w:t>
      </w:r>
      <w:r w:rsidR="00B21B77">
        <w:rPr>
          <w:rFonts w:ascii="DFKai-SB" w:eastAsia="DFKai-SB" w:hAnsi="DFKai-SB" w:cs="宋体" w:hint="eastAsia"/>
          <w:bCs/>
          <w:color w:val="000000" w:themeColor="text1"/>
        </w:rPr>
        <w:t>?</w:t>
      </w:r>
    </w:p>
    <w:p w14:paraId="1C871B07" w14:textId="0E6F9A8B" w:rsidR="00E20250" w:rsidRPr="002F42D8" w:rsidRDefault="00B21B77" w:rsidP="00B21B77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>
        <w:rPr>
          <w:rFonts w:ascii="DFKai-SB" w:eastAsia="DFKai-SB" w:hAnsi="DFKai-SB" w:cs="宋体" w:hint="eastAsia"/>
          <w:bCs/>
          <w:color w:val="000000" w:themeColor="text1"/>
        </w:rPr>
        <w:t xml:space="preserve">    參考：</w:t>
      </w:r>
      <w:r w:rsidR="00193631" w:rsidRPr="005D6DB3">
        <w:rPr>
          <w:rFonts w:ascii="DFKai-SB" w:eastAsia="DFKai-SB" w:hAnsi="DFKai-SB" w:cs="宋体" w:hint="eastAsia"/>
          <w:color w:val="000000" w:themeColor="text1"/>
        </w:rPr>
        <w:t>只有真實的讓耶穌基督坐在你生命的寶座，押尼珥的迷思才不會掌控你</w:t>
      </w:r>
      <w:r w:rsidR="002F42D8">
        <w:rPr>
          <w:rFonts w:ascii="DFKai-SB" w:eastAsia="DFKai-SB" w:hAnsi="DFKai-SB" w:cs="宋体" w:hint="eastAsia"/>
          <w:color w:val="000000" w:themeColor="text1"/>
        </w:rPr>
        <w:t>。</w:t>
      </w:r>
    </w:p>
    <w:p w14:paraId="2E722765" w14:textId="77777777" w:rsidR="00221112" w:rsidRPr="005D6DB3" w:rsidRDefault="00221112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</w:p>
    <w:p w14:paraId="6C5E0822" w14:textId="65117417" w:rsidR="00523A7D" w:rsidRPr="005D6DB3" w:rsidRDefault="000D7CBC" w:rsidP="00755FD4">
      <w:pPr>
        <w:pStyle w:val="Body"/>
        <w:ind w:left="480" w:hangingChars="200" w:hanging="480"/>
        <w:jc w:val="center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二.</w:t>
      </w:r>
      <w:r w:rsidR="002F42D8">
        <w:rPr>
          <w:rFonts w:ascii="DFKai-SB" w:eastAsia="DFKai-SB" w:hAnsi="DFKai-SB" w:cs="宋体"/>
          <w:b/>
          <w:bCs/>
          <w:color w:val="000000" w:themeColor="text1"/>
        </w:rPr>
        <w:t xml:space="preserve"> </w:t>
      </w:r>
      <w:r w:rsidR="00E20250" w:rsidRPr="005D6DB3">
        <w:rPr>
          <w:rFonts w:ascii="DFKai-SB" w:eastAsia="DFKai-SB" w:hAnsi="DFKai-SB" w:cs="宋体"/>
          <w:b/>
          <w:bCs/>
          <w:color w:val="000000" w:themeColor="text1"/>
          <w:u w:val="single"/>
        </w:rPr>
        <w:t>押尼珥</w:t>
      </w:r>
      <w:r w:rsidR="00E20250" w:rsidRPr="005D6DB3">
        <w:rPr>
          <w:rFonts w:ascii="DFKai-SB" w:eastAsia="DFKai-SB" w:hAnsi="DFKai-SB" w:cs="宋体"/>
          <w:b/>
          <w:bCs/>
          <w:color w:val="000000" w:themeColor="text1"/>
        </w:rPr>
        <w:t>之死（</w:t>
      </w:r>
      <w:r w:rsidR="005D6DB3" w:rsidRPr="005D6DB3">
        <w:rPr>
          <w:rFonts w:ascii="DFKai-SB" w:eastAsia="DFKai-SB" w:hAnsi="DFKai-SB" w:cs="宋体"/>
          <w:b/>
          <w:bCs/>
          <w:color w:val="000000" w:themeColor="text1"/>
        </w:rPr>
        <w:t>3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:</w:t>
      </w:r>
      <w:r w:rsidR="00E20250" w:rsidRPr="005D6DB3">
        <w:rPr>
          <w:rFonts w:ascii="DFKai-SB" w:eastAsia="DFKai-SB" w:hAnsi="DFKai-SB" w:cs="宋体"/>
          <w:b/>
          <w:bCs/>
          <w:color w:val="000000" w:themeColor="text1"/>
        </w:rPr>
        <w:t>22</w:t>
      </w:r>
      <w:r w:rsidR="00E20250" w:rsidRPr="005D6DB3">
        <w:rPr>
          <w:rFonts w:ascii="DFKai-SB" w:eastAsia="DFKai-SB" w:hAnsi="DFKai-SB" w:cs="宋体"/>
          <w:b/>
          <w:bCs/>
          <w:color w:val="000000" w:themeColor="text1"/>
          <w:lang w:val="en-US"/>
        </w:rPr>
        <w:t>-39</w:t>
      </w:r>
      <w:r w:rsidR="00E20250" w:rsidRPr="005D6DB3">
        <w:rPr>
          <w:rFonts w:ascii="DFKai-SB" w:eastAsia="DFKai-SB" w:hAnsi="DFKai-SB" w:cs="宋体"/>
          <w:b/>
          <w:bCs/>
          <w:color w:val="000000" w:themeColor="text1"/>
        </w:rPr>
        <w:t>）</w:t>
      </w:r>
    </w:p>
    <w:p w14:paraId="250A5B0E" w14:textId="77777777" w:rsidR="002F42D8" w:rsidRDefault="002F42D8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</w:p>
    <w:p w14:paraId="31585F7A" w14:textId="727E28B1" w:rsidR="00E20250" w:rsidRPr="005D6DB3" w:rsidRDefault="001B1180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>
        <w:rPr>
          <w:rFonts w:ascii="DFKai-SB" w:eastAsia="DFKai-SB" w:hAnsi="DFKai-SB" w:cs="宋体" w:hint="eastAsia"/>
          <w:b/>
          <w:bCs/>
          <w:color w:val="000000" w:themeColor="text1"/>
        </w:rPr>
        <w:t>1.</w:t>
      </w:r>
      <w:r w:rsidR="005727AF" w:rsidRPr="005D6DB3">
        <w:rPr>
          <w:rFonts w:ascii="DFKai-SB" w:eastAsia="DFKai-SB" w:hAnsi="DFKai-SB" w:cs="宋体" w:hint="eastAsia"/>
          <w:b/>
          <w:bCs/>
          <w:color w:val="000000" w:themeColor="text1"/>
        </w:rPr>
        <w:t>約押謀</w:t>
      </w:r>
      <w:r w:rsidR="00E20250" w:rsidRPr="005D6DB3">
        <w:rPr>
          <w:rFonts w:ascii="DFKai-SB" w:eastAsia="DFKai-SB" w:hAnsi="DFKai-SB" w:cs="宋体" w:hint="eastAsia"/>
          <w:b/>
          <w:bCs/>
          <w:color w:val="000000" w:themeColor="text1"/>
        </w:rPr>
        <w:t>殺押尼珥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（3:</w:t>
      </w:r>
      <w:r w:rsidR="00E20250" w:rsidRPr="005D6DB3">
        <w:rPr>
          <w:rFonts w:ascii="DFKai-SB" w:eastAsia="DFKai-SB" w:hAnsi="DFKai-SB" w:cs="宋体" w:hint="eastAsia"/>
          <w:b/>
          <w:bCs/>
          <w:color w:val="000000" w:themeColor="text1"/>
        </w:rPr>
        <w:t>22-27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）</w:t>
      </w:r>
    </w:p>
    <w:p w14:paraId="233314C7" w14:textId="77777777" w:rsidR="00193631" w:rsidRPr="005D6DB3" w:rsidRDefault="00E20250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【觀察</w:t>
      </w:r>
      <w:r w:rsidR="000D7CBC" w:rsidRPr="005D6DB3">
        <w:rPr>
          <w:rFonts w:ascii="DFKai-SB" w:eastAsia="DFKai-SB" w:hAnsi="DFKai-SB" w:cs="宋体"/>
          <w:b/>
          <w:bCs/>
          <w:color w:val="000000" w:themeColor="text1"/>
        </w:rPr>
        <w:t>】</w:t>
      </w:r>
    </w:p>
    <w:p w14:paraId="6CD90CA1" w14:textId="67D0F8BB" w:rsidR="00193631" w:rsidRPr="00502D6F" w:rsidRDefault="00193631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02D6F">
        <w:rPr>
          <w:rFonts w:ascii="DFKai-SB" w:eastAsia="DFKai-SB" w:hAnsi="DFKai-SB" w:cs="宋体" w:hint="eastAsia"/>
          <w:bCs/>
          <w:color w:val="000000" w:themeColor="text1"/>
        </w:rPr>
        <w:t>1</w:t>
      </w:r>
      <w:r w:rsidR="005D6DB3" w:rsidRPr="00502D6F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02D6F">
        <w:rPr>
          <w:rFonts w:ascii="DFKai-SB" w:eastAsia="DFKai-SB" w:hAnsi="DFKai-SB" w:cs="宋体" w:hint="eastAsia"/>
          <w:bCs/>
          <w:color w:val="000000" w:themeColor="text1"/>
        </w:rPr>
        <w:t xml:space="preserve"> </w:t>
      </w:r>
      <w:r w:rsidRPr="00502D6F">
        <w:rPr>
          <w:rFonts w:ascii="DFKai-SB" w:eastAsia="DFKai-SB" w:hAnsi="DFKai-SB" w:cs="宋体" w:hint="eastAsia"/>
          <w:color w:val="000000" w:themeColor="text1"/>
          <w:u w:val="single"/>
        </w:rPr>
        <w:t>約押</w:t>
      </w:r>
      <w:r w:rsidRPr="00502D6F">
        <w:rPr>
          <w:rFonts w:ascii="DFKai-SB" w:eastAsia="DFKai-SB" w:hAnsi="DFKai-SB" w:cs="宋体" w:hint="eastAsia"/>
          <w:color w:val="000000" w:themeColor="text1"/>
        </w:rPr>
        <w:t>在</w:t>
      </w:r>
      <w:r w:rsidRPr="00502D6F">
        <w:rPr>
          <w:rFonts w:ascii="DFKai-SB" w:eastAsia="DFKai-SB" w:hAnsi="DFKai-SB" w:cs="宋体" w:hint="eastAsia"/>
          <w:color w:val="000000" w:themeColor="text1"/>
          <w:u w:val="single"/>
        </w:rPr>
        <w:t>大衛</w:t>
      </w:r>
      <w:r w:rsidRPr="00502D6F">
        <w:rPr>
          <w:rFonts w:ascii="DFKai-SB" w:eastAsia="DFKai-SB" w:hAnsi="DFKai-SB" w:cs="宋体" w:hint="eastAsia"/>
          <w:color w:val="000000" w:themeColor="text1"/>
        </w:rPr>
        <w:t>面前如何控告</w:t>
      </w:r>
      <w:r w:rsidRPr="00502D6F">
        <w:rPr>
          <w:rFonts w:ascii="DFKai-SB" w:eastAsia="DFKai-SB" w:hAnsi="DFKai-SB" w:cs="宋体" w:hint="eastAsia"/>
          <w:color w:val="000000" w:themeColor="text1"/>
          <w:u w:val="single"/>
        </w:rPr>
        <w:t>押尼珥</w:t>
      </w:r>
      <w:r w:rsidRPr="00502D6F">
        <w:rPr>
          <w:rFonts w:ascii="DFKai-SB" w:eastAsia="DFKai-SB" w:hAnsi="DFKai-SB" w:cs="宋体" w:hint="eastAsia"/>
          <w:color w:val="000000" w:themeColor="text1"/>
        </w:rPr>
        <w:t>？</w:t>
      </w:r>
      <w:r w:rsidR="005D6DB3" w:rsidRPr="00502D6F">
        <w:rPr>
          <w:rFonts w:ascii="DFKai-SB" w:eastAsia="DFKai-SB" w:hAnsi="DFKai-SB" w:cs="宋体" w:hint="eastAsia"/>
          <w:color w:val="000000" w:themeColor="text1"/>
        </w:rPr>
        <w:t>（</w:t>
      </w:r>
      <w:r w:rsidRPr="00502D6F">
        <w:rPr>
          <w:rFonts w:ascii="DFKai-SB" w:eastAsia="DFKai-SB" w:hAnsi="DFKai-SB" w:cs="宋体" w:hint="eastAsia"/>
          <w:color w:val="000000" w:themeColor="text1"/>
        </w:rPr>
        <w:t>22-25</w:t>
      </w:r>
      <w:r w:rsidR="005D6DB3" w:rsidRPr="00502D6F">
        <w:rPr>
          <w:rFonts w:ascii="DFKai-SB" w:eastAsia="DFKai-SB" w:hAnsi="DFKai-SB" w:cs="宋体" w:hint="eastAsia"/>
          <w:color w:val="000000" w:themeColor="text1"/>
        </w:rPr>
        <w:t>）</w:t>
      </w:r>
    </w:p>
    <w:p w14:paraId="052316E3" w14:textId="4048076D" w:rsidR="00523A7D" w:rsidRPr="00502D6F" w:rsidRDefault="00193631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02D6F">
        <w:rPr>
          <w:rFonts w:ascii="DFKai-SB" w:eastAsia="DFKai-SB" w:hAnsi="DFKai-SB" w:cs="宋体" w:hint="eastAsia"/>
          <w:bCs/>
          <w:color w:val="000000" w:themeColor="text1"/>
        </w:rPr>
        <w:t>2</w:t>
      </w:r>
      <w:r w:rsidR="005D6DB3" w:rsidRPr="00502D6F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02D6F">
        <w:rPr>
          <w:rFonts w:ascii="DFKai-SB" w:eastAsia="DFKai-SB" w:hAnsi="DFKai-SB" w:cs="宋体" w:hint="eastAsia"/>
          <w:bCs/>
          <w:color w:val="000000" w:themeColor="text1"/>
        </w:rPr>
        <w:t xml:space="preserve"> </w:t>
      </w:r>
      <w:r w:rsidRPr="00502D6F">
        <w:rPr>
          <w:rFonts w:ascii="DFKai-SB" w:eastAsia="DFKai-SB" w:hAnsi="DFKai-SB" w:cs="宋体" w:hint="eastAsia"/>
          <w:color w:val="000000" w:themeColor="text1"/>
          <w:u w:val="single"/>
        </w:rPr>
        <w:t>約押</w:t>
      </w:r>
      <w:r w:rsidRPr="00502D6F">
        <w:rPr>
          <w:rFonts w:ascii="DFKai-SB" w:eastAsia="DFKai-SB" w:hAnsi="DFKai-SB" w:cs="宋体" w:hint="eastAsia"/>
          <w:color w:val="000000" w:themeColor="text1"/>
        </w:rPr>
        <w:t>如何謀殺</w:t>
      </w:r>
      <w:r w:rsidRPr="00502D6F">
        <w:rPr>
          <w:rFonts w:ascii="DFKai-SB" w:eastAsia="DFKai-SB" w:hAnsi="DFKai-SB" w:cs="宋体" w:hint="eastAsia"/>
          <w:color w:val="000000" w:themeColor="text1"/>
          <w:u w:val="single"/>
        </w:rPr>
        <w:t>押尼珥</w:t>
      </w:r>
      <w:r w:rsidRPr="00502D6F">
        <w:rPr>
          <w:rFonts w:ascii="DFKai-SB" w:eastAsia="DFKai-SB" w:hAnsi="DFKai-SB" w:cs="宋体" w:hint="eastAsia"/>
          <w:color w:val="000000" w:themeColor="text1"/>
        </w:rPr>
        <w:t>？</w:t>
      </w:r>
      <w:r w:rsidR="005D6DB3" w:rsidRPr="00502D6F">
        <w:rPr>
          <w:rFonts w:ascii="DFKai-SB" w:eastAsia="DFKai-SB" w:hAnsi="DFKai-SB" w:cs="宋体" w:hint="eastAsia"/>
          <w:color w:val="000000" w:themeColor="text1"/>
        </w:rPr>
        <w:t>（</w:t>
      </w:r>
      <w:r w:rsidRPr="00502D6F">
        <w:rPr>
          <w:rFonts w:ascii="DFKai-SB" w:eastAsia="DFKai-SB" w:hAnsi="DFKai-SB" w:cs="宋体" w:hint="eastAsia"/>
          <w:color w:val="000000" w:themeColor="text1"/>
        </w:rPr>
        <w:t>26-27</w:t>
      </w:r>
      <w:r w:rsidR="005D6DB3" w:rsidRPr="00502D6F">
        <w:rPr>
          <w:rFonts w:ascii="DFKai-SB" w:eastAsia="DFKai-SB" w:hAnsi="DFKai-SB" w:cs="宋体" w:hint="eastAsia"/>
          <w:color w:val="000000" w:themeColor="text1"/>
        </w:rPr>
        <w:t>）</w:t>
      </w:r>
    </w:p>
    <w:p w14:paraId="2E31A635" w14:textId="77777777" w:rsidR="00523A7D" w:rsidRPr="005D6DB3" w:rsidRDefault="000D7CBC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【解釋】</w:t>
      </w:r>
    </w:p>
    <w:p w14:paraId="4B8481CA" w14:textId="236390F6" w:rsidR="00502D6F" w:rsidRPr="00502D6F" w:rsidRDefault="00502C71" w:rsidP="00B9453C">
      <w:pPr>
        <w:pStyle w:val="Body"/>
        <w:numPr>
          <w:ilvl w:val="0"/>
          <w:numId w:val="7"/>
        </w:numPr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 w:hint="eastAsia"/>
          <w:color w:val="000000" w:themeColor="text1"/>
          <w:lang w:val="ru-RU"/>
        </w:rPr>
        <w:t>大衛對約押的指責，和</w:t>
      </w:r>
      <w:r w:rsidRPr="005D6DB3">
        <w:rPr>
          <w:rFonts w:ascii="DFKai-SB" w:eastAsia="DFKai-SB" w:hAnsi="DFKai-SB" w:cs="宋体"/>
          <w:color w:val="000000" w:themeColor="text1"/>
        </w:rPr>
        <w:t>伊施波</w:t>
      </w:r>
      <w:r w:rsidRPr="005D6DB3">
        <w:rPr>
          <w:rFonts w:ascii="DFKai-SB" w:eastAsia="DFKai-SB" w:hAnsi="DFKai-SB" w:cs="宋体" w:hint="eastAsia"/>
          <w:color w:val="000000" w:themeColor="text1"/>
        </w:rPr>
        <w:t>設面對押尼珥</w:t>
      </w:r>
      <w:r w:rsidR="00575CE4" w:rsidRPr="005D6DB3">
        <w:rPr>
          <w:rFonts w:ascii="DFKai-SB" w:eastAsia="DFKai-SB" w:hAnsi="DFKai-SB" w:cs="宋体" w:hint="eastAsia"/>
          <w:color w:val="000000" w:themeColor="text1"/>
        </w:rPr>
        <w:t>雷同</w:t>
      </w:r>
      <w:r w:rsidR="00502D6F">
        <w:rPr>
          <w:rFonts w:ascii="DFKai-SB" w:eastAsia="DFKai-SB" w:hAnsi="DFKai-SB" w:cs="宋体" w:hint="eastAsia"/>
          <w:color w:val="000000" w:themeColor="text1"/>
        </w:rPr>
        <w:t>，</w:t>
      </w:r>
      <w:r w:rsidR="00575CE4" w:rsidRPr="005D6DB3">
        <w:rPr>
          <w:rFonts w:ascii="DFKai-SB" w:eastAsia="DFKai-SB" w:hAnsi="DFKai-SB" w:cs="宋体" w:hint="eastAsia"/>
          <w:color w:val="000000" w:themeColor="text1"/>
          <w:lang w:val="ru-RU"/>
        </w:rPr>
        <w:t>一言不發</w:t>
      </w:r>
      <w:r w:rsidR="00B9453C">
        <w:rPr>
          <w:rFonts w:ascii="DFKai-SB" w:eastAsia="DFKai-SB" w:hAnsi="DFKai-SB" w:cs="宋体" w:hint="eastAsia"/>
          <w:color w:val="000000" w:themeColor="text1"/>
          <w:lang w:val="ru-RU"/>
        </w:rPr>
        <w:t>。</w:t>
      </w:r>
      <w:r w:rsidR="00575CE4" w:rsidRPr="005D6DB3">
        <w:rPr>
          <w:rFonts w:ascii="DFKai-SB" w:eastAsia="DFKai-SB" w:hAnsi="DFKai-SB" w:cs="宋体" w:hint="eastAsia"/>
          <w:color w:val="000000" w:themeColor="text1"/>
          <w:lang w:val="ru-RU"/>
        </w:rPr>
        <w:t>從</w:t>
      </w:r>
      <w:r w:rsidR="00575CE4" w:rsidRPr="005D6DB3">
        <w:rPr>
          <w:rFonts w:ascii="DFKai-SB" w:eastAsia="DFKai-SB" w:hAnsi="DFKai-SB" w:cs="宋体" w:hint="eastAsia"/>
          <w:color w:val="000000" w:themeColor="text1"/>
        </w:rPr>
        <w:t>大衛給所羅門的遺訓中，看出他後悔沒有懲治約押（王上</w:t>
      </w:r>
      <w:r w:rsidR="00502D6F">
        <w:rPr>
          <w:rFonts w:ascii="DFKai-SB" w:eastAsia="DFKai-SB" w:hAnsi="DFKai-SB" w:cs="宋体" w:hint="eastAsia"/>
          <w:color w:val="000000" w:themeColor="text1"/>
        </w:rPr>
        <w:t>2:</w:t>
      </w:r>
      <w:r w:rsidR="00575CE4" w:rsidRPr="005D6DB3">
        <w:rPr>
          <w:rFonts w:ascii="DFKai-SB" w:eastAsia="DFKai-SB" w:hAnsi="DFKai-SB" w:cs="宋体" w:hint="eastAsia"/>
          <w:color w:val="000000" w:themeColor="text1"/>
        </w:rPr>
        <w:t>5,32</w:t>
      </w:r>
      <w:r w:rsidR="005D6DB3" w:rsidRPr="005D6DB3">
        <w:rPr>
          <w:rFonts w:ascii="DFKai-SB" w:eastAsia="DFKai-SB" w:hAnsi="DFKai-SB" w:cs="宋体" w:hint="eastAsia"/>
          <w:color w:val="000000" w:themeColor="text1"/>
        </w:rPr>
        <w:t>）</w:t>
      </w:r>
      <w:r w:rsidR="00502D6F">
        <w:rPr>
          <w:rFonts w:ascii="DFKai-SB" w:eastAsia="DFKai-SB" w:hAnsi="DFKai-SB" w:cs="宋体" w:hint="eastAsia"/>
          <w:color w:val="000000" w:themeColor="text1"/>
        </w:rPr>
        <w:t>。</w:t>
      </w:r>
    </w:p>
    <w:p w14:paraId="7D9B0ED0" w14:textId="37BDE154" w:rsidR="006A2058" w:rsidRPr="005D6DB3" w:rsidRDefault="006A2058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  <w:lang w:val="en-US"/>
        </w:rPr>
      </w:pPr>
      <w:r w:rsidRPr="005D6DB3">
        <w:rPr>
          <w:rFonts w:ascii="DFKai-SB" w:eastAsia="DFKai-SB" w:hAnsi="DFKai-SB" w:cs="宋体" w:hint="eastAsia"/>
          <w:color w:val="000000" w:themeColor="text1"/>
          <w:lang w:val="ru-RU"/>
        </w:rPr>
        <w:t>2</w:t>
      </w:r>
      <w:r w:rsidR="005D6DB3" w:rsidRPr="005D6DB3">
        <w:rPr>
          <w:rFonts w:ascii="DFKai-SB" w:eastAsia="DFKai-SB" w:hAnsi="DFKai-SB" w:cs="宋体" w:hint="eastAsia"/>
          <w:color w:val="000000" w:themeColor="text1"/>
          <w:lang w:val="ru-RU"/>
        </w:rPr>
        <w:t>）</w:t>
      </w:r>
      <w:r w:rsidRPr="005D6DB3">
        <w:rPr>
          <w:rFonts w:ascii="DFKai-SB" w:eastAsia="DFKai-SB" w:hAnsi="DFKai-SB" w:cs="宋体" w:hint="eastAsia"/>
          <w:color w:val="000000" w:themeColor="text1"/>
          <w:lang w:val="ru-RU"/>
        </w:rPr>
        <w:t xml:space="preserve"> 城門的瓮門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ru-RU"/>
        </w:rPr>
        <w:t>即城門的洞口，一個隱蔽的地方</w:t>
      </w:r>
      <w:r w:rsidR="00B9453C">
        <w:rPr>
          <w:rFonts w:ascii="DFKai-SB" w:eastAsia="DFKai-SB" w:hAnsi="DFKai-SB" w:cs="宋体" w:hint="eastAsia"/>
          <w:color w:val="000000" w:themeColor="text1"/>
          <w:lang w:val="ru-RU"/>
        </w:rPr>
        <w:t>。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en-US"/>
        </w:rPr>
        <w:t>從表面上看，約押是為報押尼珥刺殺亞撒黑之仇</w:t>
      </w:r>
      <w:r w:rsidR="005D6DB3" w:rsidRPr="005D6DB3">
        <w:rPr>
          <w:rFonts w:ascii="DFKai-SB" w:eastAsia="DFKai-SB" w:hAnsi="DFKai-SB" w:cs="宋体" w:hint="eastAsia"/>
          <w:color w:val="000000" w:themeColor="text1"/>
          <w:lang w:val="en-US"/>
        </w:rPr>
        <w:t>（</w:t>
      </w:r>
      <w:r w:rsidR="00474936" w:rsidRPr="005D6DB3">
        <w:rPr>
          <w:rFonts w:ascii="DFKai-SB" w:eastAsia="DFKai-SB" w:hAnsi="DFKai-SB" w:cs="宋体" w:hint="eastAsia"/>
          <w:color w:val="000000" w:themeColor="text1"/>
          <w:lang w:val="en-US"/>
        </w:rPr>
        <w:t>3:30</w:t>
      </w:r>
      <w:r w:rsidR="005D6DB3" w:rsidRPr="005D6DB3">
        <w:rPr>
          <w:rFonts w:ascii="DFKai-SB" w:eastAsia="DFKai-SB" w:hAnsi="DFKai-SB" w:cs="宋体" w:hint="eastAsia"/>
          <w:color w:val="000000" w:themeColor="text1"/>
          <w:lang w:val="en-US"/>
        </w:rPr>
        <w:t>）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en-US"/>
        </w:rPr>
        <w:t>。</w:t>
      </w:r>
      <w:r w:rsidR="00474936" w:rsidRPr="005D6DB3">
        <w:rPr>
          <w:rFonts w:ascii="DFKai-SB" w:eastAsia="DFKai-SB" w:hAnsi="DFKai-SB" w:cs="宋体" w:hint="eastAsia"/>
          <w:color w:val="000000" w:themeColor="text1"/>
          <w:lang w:val="en-US"/>
        </w:rPr>
        <w:t>但真正緣由，恐怕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en-US"/>
        </w:rPr>
        <w:t>是出於嫉妒。因為押尼珥奮勇善戰，如今來歸大衛</w:t>
      </w:r>
      <w:r w:rsidR="00B9453C">
        <w:rPr>
          <w:rFonts w:ascii="DFKai-SB" w:eastAsia="DFKai-SB" w:hAnsi="DFKai-SB" w:cs="宋体" w:hint="eastAsia"/>
          <w:color w:val="000000" w:themeColor="text1"/>
          <w:lang w:val="en-US"/>
        </w:rPr>
        <w:t>，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en-US"/>
        </w:rPr>
        <w:t>又將招聚以色列人來與大衛立約，使大衛作全以色列的王。他恐懼押尼珥將取代自己為元帥。約押雖在大衛手下爭戰多年，但他始終憑著自己的意思去行事</w:t>
      </w:r>
      <w:r w:rsidR="00B9453C">
        <w:rPr>
          <w:rFonts w:ascii="DFKai-SB" w:eastAsia="DFKai-SB" w:hAnsi="DFKai-SB" w:cs="宋体" w:hint="eastAsia"/>
          <w:color w:val="000000" w:themeColor="text1"/>
          <w:lang w:val="en-US"/>
        </w:rPr>
        <w:t>，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en-US"/>
        </w:rPr>
        <w:t>並不效法大衛敬畏神</w:t>
      </w:r>
      <w:r w:rsidR="00B9453C">
        <w:rPr>
          <w:rFonts w:ascii="DFKai-SB" w:eastAsia="DFKai-SB" w:hAnsi="DFKai-SB" w:cs="宋体" w:hint="eastAsia"/>
          <w:color w:val="000000" w:themeColor="text1"/>
          <w:lang w:val="en-US"/>
        </w:rPr>
        <w:t>，</w:t>
      </w:r>
      <w:r w:rsidR="00502C71" w:rsidRPr="005D6DB3">
        <w:rPr>
          <w:rFonts w:ascii="DFKai-SB" w:eastAsia="DFKai-SB" w:hAnsi="DFKai-SB" w:cs="宋体" w:hint="eastAsia"/>
          <w:color w:val="000000" w:themeColor="text1"/>
          <w:lang w:val="en-US"/>
        </w:rPr>
        <w:t>帶給大衛許多困擾。</w:t>
      </w:r>
      <w:r w:rsidR="006B3CF9" w:rsidRPr="005D6DB3">
        <w:rPr>
          <w:rFonts w:ascii="DFKai-SB" w:eastAsia="DFKai-SB" w:hAnsi="DFKai-SB" w:cs="宋体" w:hint="eastAsia"/>
          <w:color w:val="000000" w:themeColor="text1"/>
          <w:lang w:val="en-US"/>
        </w:rPr>
        <w:t>經文特別強調，大衛不知情</w:t>
      </w:r>
      <w:r w:rsidR="00B9453C">
        <w:rPr>
          <w:rFonts w:ascii="DFKai-SB" w:eastAsia="DFKai-SB" w:hAnsi="DFKai-SB" w:cs="宋体" w:hint="eastAsia"/>
          <w:color w:val="000000" w:themeColor="text1"/>
          <w:lang w:val="en-US"/>
        </w:rPr>
        <w:t>。</w:t>
      </w:r>
    </w:p>
    <w:p w14:paraId="79CD9F52" w14:textId="50BE7515" w:rsidR="00523A7D" w:rsidRPr="0032518D" w:rsidRDefault="000D7CBC" w:rsidP="00755FD4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【應用】</w:t>
      </w:r>
      <w:r w:rsidR="00575CE4" w:rsidRPr="00B9453C">
        <w:rPr>
          <w:rFonts w:ascii="DFKai-SB" w:eastAsia="DFKai-SB" w:hAnsi="DFKai-SB" w:cs="宋体" w:hint="eastAsia"/>
          <w:bCs/>
          <w:color w:val="000000" w:themeColor="text1"/>
        </w:rPr>
        <w:t>人</w:t>
      </w:r>
      <w:r w:rsidR="00B21B77">
        <w:rPr>
          <w:rFonts w:ascii="DFKai-SB" w:eastAsia="DFKai-SB" w:hAnsi="DFKai-SB" w:cs="宋体" w:hint="eastAsia"/>
          <w:bCs/>
          <w:color w:val="000000" w:themeColor="text1"/>
        </w:rPr>
        <w:t>如何才不會像約押，假借一些看似正當的理由，其實是為</w:t>
      </w:r>
      <w:r w:rsidR="00BA3339">
        <w:rPr>
          <w:rFonts w:ascii="DFKai-SB" w:eastAsia="DFKai-SB" w:hAnsi="DFKai-SB" w:cs="宋体" w:hint="eastAsia"/>
          <w:bCs/>
          <w:color w:val="000000" w:themeColor="text1"/>
        </w:rPr>
        <w:t>了自己的私慾而傷害別人？</w:t>
      </w:r>
      <w:r w:rsidR="0032518D">
        <w:rPr>
          <w:rFonts w:ascii="DFKai-SB" w:eastAsia="DFKai-SB" w:hAnsi="DFKai-SB" w:cs="宋体"/>
          <w:bCs/>
          <w:color w:val="000000" w:themeColor="text1"/>
          <w:lang w:val="en-US"/>
        </w:rPr>
        <w:t>(</w:t>
      </w:r>
      <w:r w:rsidR="0032518D">
        <w:rPr>
          <w:rFonts w:ascii="DFKai-SB" w:eastAsia="DFKai-SB" w:hAnsi="DFKai-SB" w:cs="宋体" w:hint="eastAsia"/>
          <w:bCs/>
          <w:color w:val="000000" w:themeColor="text1"/>
          <w:lang w:val="en-US"/>
        </w:rPr>
        <w:t>即時的省察，認罪，求聖靈幫助）</w:t>
      </w:r>
    </w:p>
    <w:p w14:paraId="47BF3227" w14:textId="77777777" w:rsidR="00575CE4" w:rsidRPr="005D6DB3" w:rsidRDefault="00575CE4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</w:p>
    <w:p w14:paraId="0CF3DD0F" w14:textId="4D709AAF" w:rsidR="00575CE4" w:rsidRPr="005D6DB3" w:rsidRDefault="001B1180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>
        <w:rPr>
          <w:rFonts w:ascii="DFKai-SB" w:eastAsia="DFKai-SB" w:hAnsi="DFKai-SB" w:cs="宋体" w:hint="eastAsia"/>
          <w:b/>
          <w:bCs/>
          <w:color w:val="000000" w:themeColor="text1"/>
        </w:rPr>
        <w:t>2.</w:t>
      </w:r>
      <w:r w:rsidR="00F91A48" w:rsidRPr="005D6DB3">
        <w:rPr>
          <w:rFonts w:ascii="DFKai-SB" w:eastAsia="DFKai-SB" w:hAnsi="DFKai-SB" w:cs="宋体" w:hint="eastAsia"/>
          <w:b/>
          <w:bCs/>
          <w:color w:val="000000" w:themeColor="text1"/>
        </w:rPr>
        <w:t>大衛的反應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（3:</w:t>
      </w:r>
      <w:r w:rsidR="00374877" w:rsidRPr="005D6DB3">
        <w:rPr>
          <w:rFonts w:ascii="DFKai-SB" w:eastAsia="DFKai-SB" w:hAnsi="DFKai-SB" w:cs="宋体" w:hint="eastAsia"/>
          <w:b/>
          <w:bCs/>
          <w:color w:val="000000" w:themeColor="text1"/>
        </w:rPr>
        <w:t>28-39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）</w:t>
      </w:r>
    </w:p>
    <w:p w14:paraId="566419CA" w14:textId="77777777" w:rsidR="00374877" w:rsidRPr="005D6DB3" w:rsidRDefault="00374877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【觀察】</w:t>
      </w:r>
    </w:p>
    <w:p w14:paraId="4095A2C3" w14:textId="54B0F38E" w:rsidR="00374877" w:rsidRPr="005D6DB3" w:rsidRDefault="00374877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1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大衛對這個謀殺案的反應如何？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28-30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="00C35B87" w:rsidRPr="005D6DB3">
        <w:rPr>
          <w:rFonts w:ascii="DFKai-SB" w:eastAsia="DFKai-SB" w:hAnsi="DFKai-SB" w:cs="宋体" w:hint="eastAsia"/>
          <w:bCs/>
          <w:color w:val="000000" w:themeColor="text1"/>
        </w:rPr>
        <w:t>,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="00C35B87" w:rsidRPr="005D6DB3">
        <w:rPr>
          <w:rFonts w:ascii="DFKai-SB" w:eastAsia="DFKai-SB" w:hAnsi="DFKai-SB" w:cs="宋体" w:hint="eastAsia"/>
          <w:bCs/>
          <w:color w:val="000000" w:themeColor="text1"/>
        </w:rPr>
        <w:t>38-39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</w:p>
    <w:p w14:paraId="331FF861" w14:textId="75BF31C8" w:rsidR="00374877" w:rsidRPr="005D6DB3" w:rsidRDefault="00374877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2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</w:t>
      </w:r>
      <w:r w:rsidR="004016DB" w:rsidRPr="005D6DB3">
        <w:rPr>
          <w:rFonts w:ascii="DFKai-SB" w:eastAsia="DFKai-SB" w:hAnsi="DFKai-SB" w:cs="宋体" w:hint="eastAsia"/>
          <w:bCs/>
          <w:color w:val="000000" w:themeColor="text1"/>
        </w:rPr>
        <w:t>大衛如何挽回民心？</w:t>
      </w:r>
      <w:r w:rsidR="00C35B87" w:rsidRPr="005D6DB3">
        <w:rPr>
          <w:rFonts w:ascii="DFKai-SB" w:eastAsia="DFKai-SB" w:hAnsi="DFKai-SB" w:cs="宋体" w:hint="eastAsia"/>
          <w:bCs/>
          <w:color w:val="000000" w:themeColor="text1"/>
        </w:rPr>
        <w:t>（31-37）</w:t>
      </w:r>
    </w:p>
    <w:p w14:paraId="1AF31A56" w14:textId="77777777" w:rsidR="00C35B87" w:rsidRPr="005D6DB3" w:rsidRDefault="00C35B87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【解釋】</w:t>
      </w:r>
    </w:p>
    <w:p w14:paraId="67F202C7" w14:textId="7D5ED74E" w:rsidR="00C35B87" w:rsidRPr="005D6DB3" w:rsidRDefault="00C35B87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1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大衛氣急敗壞的咒詛約押的行為，</w:t>
      </w:r>
      <w:r w:rsidR="00474936" w:rsidRPr="005D6DB3">
        <w:rPr>
          <w:rFonts w:ascii="DFKai-SB" w:eastAsia="DFKai-SB" w:hAnsi="DFKai-SB" w:cs="宋体" w:hint="eastAsia"/>
          <w:bCs/>
          <w:color w:val="000000" w:themeColor="text1"/>
        </w:rPr>
        <w:t>人氣憤時的口不擇言，表露無遺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FC5D6A" w:rsidRPr="005D6DB3">
        <w:rPr>
          <w:rFonts w:ascii="DFKai-SB" w:eastAsia="DFKai-SB" w:hAnsi="DFKai-SB" w:cs="宋体" w:hint="eastAsia"/>
          <w:bCs/>
          <w:color w:val="000000" w:themeColor="text1"/>
        </w:rPr>
        <w:t>大衛似乎覺得自己的地位還不穩固到可以將約押繩之以法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FC5D6A" w:rsidRPr="005D6DB3">
        <w:rPr>
          <w:rFonts w:ascii="DFKai-SB" w:eastAsia="DFKai-SB" w:hAnsi="DFKai-SB" w:cs="宋体" w:hint="eastAsia"/>
          <w:bCs/>
          <w:color w:val="000000" w:themeColor="text1"/>
        </w:rPr>
        <w:t>他惋惜失去一個元帥將才，擔憂約押和亞比篩的勢力威脅自己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。</w:t>
      </w:r>
    </w:p>
    <w:p w14:paraId="10409C9B" w14:textId="3C6C73CF" w:rsidR="00523A7D" w:rsidRPr="00B9453C" w:rsidRDefault="00474936" w:rsidP="00B9453C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2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="00FC5D6A"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大衛</w:t>
      </w:r>
      <w:r w:rsidR="004016DB" w:rsidRPr="005D6DB3">
        <w:rPr>
          <w:rFonts w:ascii="DFKai-SB" w:eastAsia="DFKai-SB" w:hAnsi="DFKai-SB" w:cs="宋体" w:hint="eastAsia"/>
          <w:bCs/>
          <w:color w:val="000000" w:themeColor="text1"/>
        </w:rPr>
        <w:t>讓謀殺者約押回到自己當有的地位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--</w:t>
      </w:r>
      <w:r w:rsidR="004016DB" w:rsidRPr="005D6DB3">
        <w:rPr>
          <w:rFonts w:ascii="DFKai-SB" w:eastAsia="DFKai-SB" w:hAnsi="DFKai-SB" w:cs="宋体" w:hint="eastAsia"/>
          <w:bCs/>
          <w:color w:val="000000" w:themeColor="text1"/>
        </w:rPr>
        <w:t>聽命大衛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4016DB" w:rsidRPr="005D6DB3">
        <w:rPr>
          <w:rFonts w:ascii="DFKai-SB" w:eastAsia="DFKai-SB" w:hAnsi="DFKai-SB" w:cs="宋体" w:hint="eastAsia"/>
          <w:bCs/>
          <w:color w:val="000000" w:themeColor="text1"/>
        </w:rPr>
        <w:t>加入舉哀行列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72228D" w:rsidRPr="005D6DB3">
        <w:rPr>
          <w:rFonts w:ascii="DFKai-SB" w:eastAsia="DFKai-SB" w:hAnsi="DFKai-SB" w:cs="宋体" w:hint="eastAsia"/>
          <w:bCs/>
          <w:color w:val="000000" w:themeColor="text1"/>
        </w:rPr>
        <w:t>他為押尼珥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舉辦國葬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自己放聲而哭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72228D" w:rsidRPr="005D6DB3">
        <w:rPr>
          <w:rFonts w:ascii="DFKai-SB" w:eastAsia="DFKai-SB" w:hAnsi="DFKai-SB" w:cs="宋体" w:hint="eastAsia"/>
          <w:bCs/>
          <w:color w:val="000000" w:themeColor="text1"/>
        </w:rPr>
        <w:t>並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為押尼珥做哀歌，哀歌中指出押尼珥的冤死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72228D" w:rsidRPr="005D6DB3">
        <w:rPr>
          <w:rFonts w:ascii="DFKai-SB" w:eastAsia="DFKai-SB" w:hAnsi="DFKai-SB" w:cs="宋体" w:hint="eastAsia"/>
          <w:bCs/>
          <w:color w:val="000000" w:themeColor="text1"/>
        </w:rPr>
        <w:t>他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用禁食來表達誠心的哀痛，眾民因此接受</w:t>
      </w:r>
      <w:r w:rsidR="004016DB" w:rsidRPr="005D6DB3">
        <w:rPr>
          <w:rFonts w:ascii="DFKai-SB" w:eastAsia="DFKai-SB" w:hAnsi="DFKai-SB" w:cs="宋体" w:hint="eastAsia"/>
          <w:bCs/>
          <w:color w:val="000000" w:themeColor="text1"/>
        </w:rPr>
        <w:t>他不是謀殺案的</w:t>
      </w:r>
      <w:r w:rsidR="00077E78" w:rsidRPr="005D6DB3">
        <w:rPr>
          <w:rFonts w:ascii="DFKai-SB" w:eastAsia="DFKai-SB" w:hAnsi="DFKai-SB" w:cs="宋体" w:hint="eastAsia"/>
          <w:bCs/>
          <w:color w:val="000000" w:themeColor="text1"/>
        </w:rPr>
        <w:t>指使者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。</w:t>
      </w:r>
    </w:p>
    <w:p w14:paraId="19C49524" w14:textId="1AAE326F" w:rsidR="00523A7D" w:rsidRDefault="000D7CBC" w:rsidP="00755FD4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【應用】</w:t>
      </w:r>
      <w:r w:rsidRPr="005D6DB3">
        <w:rPr>
          <w:rFonts w:ascii="DFKai-SB" w:eastAsia="DFKai-SB" w:hAnsi="DFKai-SB" w:cs="宋体"/>
          <w:color w:val="000000" w:themeColor="text1"/>
          <w:u w:val="single"/>
        </w:rPr>
        <w:t>大衛</w:t>
      </w:r>
      <w:r w:rsidR="00077E78" w:rsidRPr="005D6DB3">
        <w:rPr>
          <w:rFonts w:ascii="DFKai-SB" w:eastAsia="DFKai-SB" w:hAnsi="DFKai-SB" w:cs="宋体" w:hint="eastAsia"/>
          <w:color w:val="000000" w:themeColor="text1"/>
        </w:rPr>
        <w:t>是一個性情中人，他</w:t>
      </w:r>
      <w:r w:rsidR="0072228D" w:rsidRPr="005D6DB3">
        <w:rPr>
          <w:rFonts w:ascii="DFKai-SB" w:eastAsia="DFKai-SB" w:hAnsi="DFKai-SB" w:cs="宋体" w:hint="eastAsia"/>
          <w:color w:val="000000" w:themeColor="text1"/>
        </w:rPr>
        <w:t>會</w:t>
      </w:r>
      <w:r w:rsidR="00077E78" w:rsidRPr="005D6DB3">
        <w:rPr>
          <w:rFonts w:ascii="DFKai-SB" w:eastAsia="DFKai-SB" w:hAnsi="DFKai-SB" w:cs="宋体" w:hint="eastAsia"/>
          <w:color w:val="000000" w:themeColor="text1"/>
        </w:rPr>
        <w:t>生氣咒罵，哀傷痛哭，你呢？基督徒可以生氣嗎？基督徒如何</w:t>
      </w:r>
      <w:r w:rsidR="00D54805">
        <w:rPr>
          <w:rFonts w:ascii="DFKai-SB" w:eastAsia="DFKai-SB" w:hAnsi="DFKai-SB" w:cs="宋体" w:hint="eastAsia"/>
          <w:color w:val="000000" w:themeColor="text1"/>
          <w:lang w:val="en-US"/>
        </w:rPr>
        <w:t>正確的</w:t>
      </w:r>
      <w:r w:rsidR="00077E78" w:rsidRPr="005D6DB3">
        <w:rPr>
          <w:rFonts w:ascii="DFKai-SB" w:eastAsia="DFKai-SB" w:hAnsi="DFKai-SB" w:cs="宋体" w:hint="eastAsia"/>
          <w:color w:val="000000" w:themeColor="text1"/>
        </w:rPr>
        <w:t>表達情緒？</w:t>
      </w:r>
    </w:p>
    <w:p w14:paraId="1E6191EC" w14:textId="77777777" w:rsidR="00523A7D" w:rsidRPr="005D6DB3" w:rsidRDefault="00523A7D" w:rsidP="00893E1F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</w:p>
    <w:p w14:paraId="2B15BDE1" w14:textId="699F72F7" w:rsidR="00077E78" w:rsidRPr="005D6DB3" w:rsidRDefault="00077E78" w:rsidP="00755FD4">
      <w:pPr>
        <w:pStyle w:val="Body"/>
        <w:ind w:left="480" w:hangingChars="200" w:hanging="480"/>
        <w:jc w:val="center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三. 掃羅家的敗亡（</w:t>
      </w:r>
      <w:r w:rsidR="005D6DB3" w:rsidRPr="005D6DB3">
        <w:rPr>
          <w:rFonts w:ascii="DFKai-SB" w:eastAsia="DFKai-SB" w:hAnsi="DFKai-SB" w:cs="宋体"/>
          <w:b/>
          <w:bCs/>
          <w:color w:val="000000" w:themeColor="text1"/>
        </w:rPr>
        <w:t>4</w:t>
      </w:r>
      <w:r w:rsidR="005D6DB3" w:rsidRPr="005D6DB3">
        <w:rPr>
          <w:rFonts w:ascii="DFKai-SB" w:eastAsia="DFKai-SB" w:hAnsi="DFKai-SB" w:cs="宋体" w:hint="eastAsia"/>
          <w:b/>
          <w:bCs/>
          <w:color w:val="000000" w:themeColor="text1"/>
        </w:rPr>
        <w:t>:</w:t>
      </w:r>
      <w:r w:rsidRPr="005D6DB3">
        <w:rPr>
          <w:rFonts w:ascii="DFKai-SB" w:eastAsia="DFKai-SB" w:hAnsi="DFKai-SB" w:cs="宋体"/>
          <w:b/>
          <w:bCs/>
          <w:color w:val="000000" w:themeColor="text1"/>
        </w:rPr>
        <w:t>1-12）</w:t>
      </w:r>
    </w:p>
    <w:p w14:paraId="2E52B183" w14:textId="77777777" w:rsidR="00523A7D" w:rsidRPr="005D6DB3" w:rsidRDefault="00523A7D" w:rsidP="002F42D8">
      <w:pPr>
        <w:pStyle w:val="Body"/>
        <w:ind w:left="480" w:hangingChars="200" w:hanging="480"/>
        <w:rPr>
          <w:rFonts w:ascii="DFKai-SB" w:eastAsia="DFKai-SB" w:hAnsi="DFKai-SB" w:cs="宋体"/>
          <w:color w:val="000000" w:themeColor="text1"/>
        </w:rPr>
      </w:pPr>
    </w:p>
    <w:p w14:paraId="3570CA01" w14:textId="07941BE4" w:rsidR="00523A7D" w:rsidRPr="005D6DB3" w:rsidRDefault="001B1180" w:rsidP="00755FD4">
      <w:pPr>
        <w:pStyle w:val="Body"/>
        <w:ind w:left="480" w:hangingChars="200" w:hanging="480"/>
        <w:rPr>
          <w:rFonts w:ascii="DFKai-SB" w:eastAsia="DFKai-SB" w:hAnsi="DFKai-SB" w:cs="宋体"/>
          <w:b/>
          <w:color w:val="000000" w:themeColor="text1"/>
          <w:kern w:val="0"/>
        </w:rPr>
      </w:pPr>
      <w:r>
        <w:rPr>
          <w:rFonts w:ascii="DFKai-SB" w:eastAsia="DFKai-SB" w:hAnsi="DFKai-SB" w:cs="宋体"/>
          <w:b/>
          <w:color w:val="000000" w:themeColor="text1"/>
          <w:kern w:val="0"/>
        </w:rPr>
        <w:t>1.</w:t>
      </w:r>
      <w:r w:rsidR="00783AFC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伊施波設被</w:t>
      </w:r>
      <w:r w:rsidR="005727AF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謀</w:t>
      </w:r>
      <w:r w:rsidR="00783AFC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殺</w:t>
      </w:r>
      <w:r w:rsidR="005D6DB3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（</w:t>
      </w:r>
      <w:r w:rsidR="00EE1491">
        <w:rPr>
          <w:rFonts w:ascii="DFKai-SB" w:eastAsia="DFKai-SB" w:hAnsi="DFKai-SB" w:cs="宋体" w:hint="eastAsia"/>
          <w:b/>
          <w:color w:val="000000" w:themeColor="text1"/>
          <w:kern w:val="0"/>
        </w:rPr>
        <w:t>4</w:t>
      </w:r>
      <w:r w:rsidR="005D6DB3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:</w:t>
      </w:r>
      <w:r w:rsidR="00783AFC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1-8</w:t>
      </w:r>
      <w:r w:rsidR="005D6DB3" w:rsidRPr="005D6DB3">
        <w:rPr>
          <w:rFonts w:ascii="DFKai-SB" w:eastAsia="DFKai-SB" w:hAnsi="DFKai-SB" w:cs="宋体" w:hint="eastAsia"/>
          <w:b/>
          <w:color w:val="000000" w:themeColor="text1"/>
          <w:kern w:val="0"/>
        </w:rPr>
        <w:t>）</w:t>
      </w:r>
    </w:p>
    <w:p w14:paraId="1A7597A9" w14:textId="77777777" w:rsidR="00783AFC" w:rsidRPr="005D6DB3" w:rsidRDefault="00783AFC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【觀察】</w:t>
      </w:r>
    </w:p>
    <w:p w14:paraId="2C47EB63" w14:textId="75205BB5" w:rsidR="00783AFC" w:rsidRPr="005D6DB3" w:rsidRDefault="00783AFC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1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伊施波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設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和以色列眾人對押尼珥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的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死反應如何？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1-2）</w:t>
      </w:r>
    </w:p>
    <w:p w14:paraId="55C85D2F" w14:textId="6CC7F4B0" w:rsidR="00783AFC" w:rsidRPr="005D6DB3" w:rsidRDefault="00783AFC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lastRenderedPageBreak/>
        <w:t>2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巴拿和利甲是何許人？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="005727AF" w:rsidRPr="005D6DB3">
        <w:rPr>
          <w:rFonts w:ascii="DFKai-SB" w:eastAsia="DFKai-SB" w:hAnsi="DFKai-SB" w:cs="宋体" w:hint="eastAsia"/>
          <w:bCs/>
          <w:color w:val="000000" w:themeColor="text1"/>
        </w:rPr>
        <w:t>2-4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</w:p>
    <w:p w14:paraId="5BB586B1" w14:textId="4E02EE56" w:rsidR="005727AF" w:rsidRPr="005D6DB3" w:rsidRDefault="005727AF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3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米非波設是誰？遭遇什麼事？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4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</w:p>
    <w:p w14:paraId="5D763254" w14:textId="64BD2463" w:rsidR="00783AFC" w:rsidRPr="00B9453C" w:rsidRDefault="005727AF" w:rsidP="00B9453C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4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請用你的話描述這個謀殺事件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5-8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</w:p>
    <w:p w14:paraId="0E59EAF1" w14:textId="77777777" w:rsidR="005727AF" w:rsidRPr="005D6DB3" w:rsidRDefault="005727AF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【解釋】</w:t>
      </w:r>
    </w:p>
    <w:p w14:paraId="79AE683E" w14:textId="2D3C7717" w:rsidR="005727AF" w:rsidRPr="005D6DB3" w:rsidRDefault="005727AF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1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="00B9453C">
        <w:rPr>
          <w:rFonts w:ascii="DFKai-SB" w:eastAsia="DFKai-SB" w:hAnsi="DFKai-SB" w:cs="宋体" w:hint="eastAsia"/>
          <w:bCs/>
          <w:color w:val="000000" w:themeColor="text1"/>
        </w:rPr>
        <w:t xml:space="preserve"> 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押尼珥是伊施波設王朝的柱石，對王朝的存亡舉足輕重，伊施波設與以色列眾人聽聞他的死訊後感到手足無措</w:t>
      </w:r>
      <w:r w:rsidR="00B9453C">
        <w:rPr>
          <w:rFonts w:ascii="DFKai-SB" w:eastAsia="DFKai-SB" w:hAnsi="DFKai-SB" w:cs="宋体"/>
          <w:bCs/>
          <w:color w:val="000000" w:themeColor="text1"/>
          <w:lang w:val="en-US"/>
        </w:rPr>
        <w:t>。</w:t>
      </w:r>
    </w:p>
    <w:p w14:paraId="1AB72AE1" w14:textId="47A2C42A" w:rsidR="00B9453C" w:rsidRPr="005D6DB3" w:rsidRDefault="005727AF" w:rsidP="00B9453C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2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 xml:space="preserve"> </w:t>
      </w:r>
      <w:r w:rsidR="00CE6561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巴拿與利甲是兄弟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  <w:r w:rsidR="00A179BE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軍長是經驗老到的游擊隊首領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9F739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他們</w:t>
      </w:r>
      <w:r w:rsidR="00A179BE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是便雅憫支派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9F739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本</w:t>
      </w:r>
      <w:r w:rsidR="00A179BE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屬忠心愛國一黨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「比錄」原為基遍城邑（書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9: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17</w:t>
      </w: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），後歸便雅憫支派（書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18: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25</w:t>
      </w: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</w:p>
    <w:p w14:paraId="4F6D5538" w14:textId="0981A3A0" w:rsidR="00A179BE" w:rsidRPr="005D6DB3" w:rsidRDefault="00A179BE" w:rsidP="00B9453C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3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 xml:space="preserve"> 米非波設是約拿單的兒子，是大衛要禮遇的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（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9:</w:t>
      </w:r>
      <w:r w:rsidR="00B46478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1-13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0C4CF4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他是殘障的，體力不足以參戰，使他不能競爭為王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  <w:r w:rsidR="00523366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作者可能要說明掃羅家雖無後繼英才，但也不至於因伊施波設被殺而絕後</w:t>
      </w:r>
      <w:r w:rsidR="00B9453C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</w:p>
    <w:p w14:paraId="1EF60D52" w14:textId="38959224" w:rsidR="000C4CF4" w:rsidRPr="005D6DB3" w:rsidRDefault="000C4CF4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4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 xml:space="preserve"> </w:t>
      </w:r>
      <w:r w:rsidR="00523366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謀殺過程，六節七節互相補充</w:t>
      </w:r>
      <w:r w:rsidR="00B02D84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細節</w:t>
      </w:r>
      <w:r w:rsidR="00DB1014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D24CC5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拿了首級，</w:t>
      </w:r>
      <w:r w:rsidR="00B3300B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他們取道亞拉巴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（</w:t>
      </w:r>
      <w:r w:rsidR="00B3300B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因死海約</w:t>
      </w:r>
      <w:r w:rsidR="00DB1014">
        <w:rPr>
          <w:rFonts w:ascii="DFKai-SB" w:eastAsia="DFKai-SB" w:hAnsi="DFKai-SB" w:cs="宋体" w:hint="eastAsia"/>
          <w:bCs/>
          <w:color w:val="000000" w:themeColor="text1"/>
          <w:lang w:val="en-US"/>
        </w:rPr>
        <w:t>但</w:t>
      </w:r>
      <w:r w:rsidR="00B3300B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河地殼下陷而形成的險峻山谷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）</w:t>
      </w:r>
      <w:r w:rsidR="00B3300B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，避免被人遇見</w:t>
      </w:r>
      <w:r w:rsidR="00DB1014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5D5EAD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連夜走了95公里</w:t>
      </w:r>
      <w:r w:rsidR="00B3300B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來到希伯</w:t>
      </w:r>
      <w:r w:rsidR="00DB1014">
        <w:rPr>
          <w:rFonts w:ascii="DFKai-SB" w:eastAsia="DFKai-SB" w:hAnsi="DFKai-SB" w:cs="宋体" w:hint="eastAsia"/>
          <w:bCs/>
          <w:color w:val="000000" w:themeColor="text1"/>
          <w:lang w:val="en-US"/>
        </w:rPr>
        <w:t>崙</w:t>
      </w:r>
      <w:r w:rsidR="00B3300B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見大衛</w:t>
      </w:r>
      <w:r w:rsidR="00DB1014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  <w:r w:rsidR="00C9633C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為了</w:t>
      </w:r>
      <w:r w:rsidR="00D24CC5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邀功</w:t>
      </w:r>
      <w:r w:rsidR="005D5EAD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求賞</w:t>
      </w:r>
      <w:r w:rsidR="00DB1014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5D5EAD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宣稱他們</w:t>
      </w:r>
      <w:r w:rsidR="00D24CC5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的弑君</w:t>
      </w:r>
      <w:r w:rsidR="005D5EAD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舉動是奉神的諭旨</w:t>
      </w:r>
      <w:r w:rsidR="00E1253E">
        <w:rPr>
          <w:rFonts w:ascii="DFKai-SB" w:eastAsia="DFKai-SB" w:hAnsi="DFKai-SB" w:cs="宋体" w:hint="eastAsia"/>
          <w:bCs/>
          <w:color w:val="000000" w:themeColor="text1"/>
          <w:lang w:val="en-US"/>
        </w:rPr>
        <w:t>，</w:t>
      </w:r>
      <w:r w:rsidR="00B02D84" w:rsidRPr="005D6DB3">
        <w:rPr>
          <w:rFonts w:ascii="DFKai-SB" w:eastAsia="DFKai-SB" w:hAnsi="DFKai-SB" w:cs="宋体" w:hint="eastAsia"/>
          <w:bCs/>
          <w:color w:val="000000" w:themeColor="text1"/>
          <w:lang w:val="en-US"/>
        </w:rPr>
        <w:t>但大衛從來未將掃羅當作仇敵，他以掃羅為耶和華的受膏者，絕不敢起意傷害他</w:t>
      </w:r>
      <w:r w:rsidR="00E1253E">
        <w:rPr>
          <w:rFonts w:ascii="DFKai-SB" w:eastAsia="DFKai-SB" w:hAnsi="DFKai-SB" w:cs="宋体" w:hint="eastAsia"/>
          <w:bCs/>
          <w:color w:val="000000" w:themeColor="text1"/>
          <w:lang w:val="en-US"/>
        </w:rPr>
        <w:t>。</w:t>
      </w:r>
    </w:p>
    <w:p w14:paraId="28982F97" w14:textId="5D14367C" w:rsidR="00D24CC5" w:rsidRPr="00E1253E" w:rsidRDefault="00D24CC5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【應用】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你從這段經文當中，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有什麼樣的學習？</w:t>
      </w:r>
    </w:p>
    <w:p w14:paraId="766CF766" w14:textId="3E83DF28" w:rsidR="00D554B7" w:rsidRPr="005D6DB3" w:rsidRDefault="00E1253E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  <w:r>
        <w:rPr>
          <w:rFonts w:ascii="DFKai-SB" w:eastAsia="DFKai-SB" w:hAnsi="DFKai-SB" w:cs="宋体" w:hint="eastAsia"/>
          <w:bCs/>
          <w:color w:val="000000" w:themeColor="text1"/>
        </w:rPr>
        <w:t>（參考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提示思考方向：</w:t>
      </w:r>
      <w:r w:rsidR="00C60A20" w:rsidRPr="005D6DB3">
        <w:rPr>
          <w:rFonts w:ascii="DFKai-SB" w:eastAsia="DFKai-SB" w:hAnsi="DFKai-SB" w:cs="宋体" w:hint="eastAsia"/>
          <w:bCs/>
          <w:color w:val="000000" w:themeColor="text1"/>
        </w:rPr>
        <w:t>a.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伊施波設</w:t>
      </w:r>
      <w:r w:rsidR="00F91A48" w:rsidRPr="005D6DB3">
        <w:rPr>
          <w:rFonts w:ascii="DFKai-SB" w:eastAsia="DFKai-SB" w:hAnsi="DFKai-SB" w:cs="宋体" w:hint="eastAsia"/>
          <w:bCs/>
          <w:color w:val="000000" w:themeColor="text1"/>
        </w:rPr>
        <w:t>的倚靠是什麼？當他</w:t>
      </w:r>
      <w:r w:rsidR="0072228D" w:rsidRPr="005D6DB3">
        <w:rPr>
          <w:rFonts w:ascii="DFKai-SB" w:eastAsia="DFKai-SB" w:hAnsi="DFKai-SB" w:cs="宋体" w:hint="eastAsia"/>
          <w:bCs/>
          <w:color w:val="000000" w:themeColor="text1"/>
        </w:rPr>
        <w:t>失去所</w:t>
      </w:r>
      <w:r w:rsidR="00F91A48" w:rsidRPr="005D6DB3">
        <w:rPr>
          <w:rFonts w:ascii="DFKai-SB" w:eastAsia="DFKai-SB" w:hAnsi="DFKai-SB" w:cs="宋体" w:hint="eastAsia"/>
          <w:bCs/>
          <w:color w:val="000000" w:themeColor="text1"/>
        </w:rPr>
        <w:t>倚靠</w:t>
      </w:r>
      <w:r w:rsidR="0072228D" w:rsidRPr="005D6DB3">
        <w:rPr>
          <w:rFonts w:ascii="DFKai-SB" w:eastAsia="DFKai-SB" w:hAnsi="DFKai-SB" w:cs="宋体" w:hint="eastAsia"/>
          <w:bCs/>
          <w:color w:val="000000" w:themeColor="text1"/>
        </w:rPr>
        <w:t>的</w:t>
      </w:r>
      <w:r>
        <w:rPr>
          <w:rFonts w:ascii="DFKai-SB" w:eastAsia="DFKai-SB" w:hAnsi="DFKai-SB" w:cs="宋体" w:hint="eastAsia"/>
          <w:bCs/>
          <w:color w:val="000000" w:themeColor="text1"/>
        </w:rPr>
        <w:t>，他</w:t>
      </w:r>
      <w:r w:rsidR="00F91A48" w:rsidRPr="005D6DB3">
        <w:rPr>
          <w:rFonts w:ascii="DFKai-SB" w:eastAsia="DFKai-SB" w:hAnsi="DFKai-SB" w:cs="宋体" w:hint="eastAsia"/>
          <w:bCs/>
          <w:color w:val="000000" w:themeColor="text1"/>
        </w:rPr>
        <w:t>只會手軟</w:t>
      </w:r>
      <w:r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沒有行動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="00C60A20" w:rsidRPr="005D6DB3">
        <w:rPr>
          <w:rFonts w:ascii="DFKai-SB" w:eastAsia="DFKai-SB" w:hAnsi="DFKai-SB" w:cs="宋体" w:hint="eastAsia"/>
          <w:bCs/>
          <w:color w:val="000000" w:themeColor="text1"/>
        </w:rPr>
        <w:t>如投降大衛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F91A48" w:rsidRPr="005D6DB3">
        <w:rPr>
          <w:rFonts w:ascii="DFKai-SB" w:eastAsia="DFKai-SB" w:hAnsi="DFKai-SB" w:cs="宋体" w:hint="eastAsia"/>
          <w:bCs/>
          <w:color w:val="000000" w:themeColor="text1"/>
        </w:rPr>
        <w:t>也沒有轉向神</w:t>
      </w:r>
      <w:r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C60A20" w:rsidRPr="005D6DB3">
        <w:rPr>
          <w:rFonts w:ascii="DFKai-SB" w:eastAsia="DFKai-SB" w:hAnsi="DFKai-SB" w:cs="宋体" w:hint="eastAsia"/>
          <w:bCs/>
          <w:color w:val="000000" w:themeColor="text1"/>
        </w:rPr>
        <w:t>b.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若單想討人的喜悅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巴拿與利甲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="00D554B7" w:rsidRPr="005D6DB3">
        <w:rPr>
          <w:rFonts w:ascii="DFKai-SB" w:eastAsia="DFKai-SB" w:hAnsi="DFKai-SB" w:cs="宋体" w:hint="eastAsia"/>
          <w:bCs/>
          <w:color w:val="000000" w:themeColor="text1"/>
        </w:rPr>
        <w:t>常事與願違</w:t>
      </w:r>
      <w:r>
        <w:rPr>
          <w:rFonts w:ascii="DFKai-SB" w:eastAsia="DFKai-SB" w:hAnsi="DFKai-SB" w:cs="宋体" w:hint="eastAsia"/>
          <w:bCs/>
          <w:color w:val="000000" w:themeColor="text1"/>
        </w:rPr>
        <w:t>。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詩篇</w:t>
      </w:r>
      <w:r>
        <w:rPr>
          <w:rFonts w:ascii="DFKai-SB" w:eastAsia="DFKai-SB" w:hAnsi="DFKai-SB" w:cs="宋体" w:hint="eastAsia"/>
          <w:bCs/>
          <w:color w:val="000000" w:themeColor="text1"/>
          <w:lang w:val="en-US"/>
        </w:rPr>
        <w:t>146: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3</w:t>
      </w:r>
      <w:r>
        <w:rPr>
          <w:rFonts w:ascii="DFKai-SB" w:eastAsia="DFKai-SB" w:hAnsi="DFKai-SB" w:cs="宋体" w:hint="eastAsia"/>
          <w:bCs/>
          <w:color w:val="000000" w:themeColor="text1"/>
          <w:lang w:val="en-US"/>
        </w:rPr>
        <w:t>-</w:t>
      </w:r>
      <w:r w:rsidRPr="005D6DB3">
        <w:rPr>
          <w:rFonts w:ascii="DFKai-SB" w:eastAsia="DFKai-SB" w:hAnsi="DFKai-SB" w:cs="宋体"/>
          <w:bCs/>
          <w:color w:val="000000" w:themeColor="text1"/>
          <w:lang w:val="en-US"/>
        </w:rPr>
        <w:t>5</w:t>
      </w:r>
      <w:r w:rsidR="00F91A48" w:rsidRPr="005D6DB3">
        <w:rPr>
          <w:rFonts w:ascii="DFKai-SB" w:eastAsia="DFKai-SB" w:hAnsi="DFKai-SB" w:cs="宋体"/>
          <w:bCs/>
          <w:color w:val="000000" w:themeColor="text1"/>
          <w:lang w:val="en-US"/>
        </w:rPr>
        <w:t>你們不要依靠君王，不要依靠世人，他一點也不能幫助。他的氣一斷，就歸回塵土…</w:t>
      </w:r>
      <w:r w:rsidR="000D7ABB">
        <w:rPr>
          <w:rFonts w:ascii="DFKai-SB" w:eastAsia="DFKai-SB" w:hAnsi="DFKai-SB" w:cs="宋体"/>
          <w:bCs/>
          <w:color w:val="000000" w:themeColor="text1"/>
          <w:lang w:val="en-US"/>
        </w:rPr>
        <w:t>以雅各的神為幫助，仰望耶和華他神的，這人便為有福</w:t>
      </w:r>
      <w:r w:rsidR="000D7ABB">
        <w:rPr>
          <w:rFonts w:ascii="DFKai-SB" w:eastAsia="DFKai-SB" w:hAnsi="DFKai-SB" w:cs="宋体" w:hint="eastAsia"/>
          <w:bCs/>
          <w:color w:val="000000" w:themeColor="text1"/>
          <w:lang w:val="en-US"/>
        </w:rPr>
        <w:t>.)</w:t>
      </w:r>
    </w:p>
    <w:p w14:paraId="0845766F" w14:textId="77777777" w:rsidR="00F91A48" w:rsidRPr="005D6DB3" w:rsidRDefault="00F91A48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</w:p>
    <w:p w14:paraId="4D5C0C33" w14:textId="603A1BC8" w:rsidR="00D554B7" w:rsidRPr="00E1253E" w:rsidRDefault="00D554B7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E1253E">
        <w:rPr>
          <w:rFonts w:ascii="DFKai-SB" w:eastAsia="DFKai-SB" w:hAnsi="DFKai-SB" w:cs="宋体" w:hint="eastAsia"/>
          <w:b/>
          <w:bCs/>
          <w:color w:val="000000" w:themeColor="text1"/>
        </w:rPr>
        <w:t>2.</w:t>
      </w:r>
      <w:r w:rsidR="00F91A48" w:rsidRPr="00E1253E">
        <w:rPr>
          <w:rFonts w:ascii="DFKai-SB" w:eastAsia="DFKai-SB" w:hAnsi="DFKai-SB" w:cs="宋体" w:hint="eastAsia"/>
          <w:b/>
          <w:bCs/>
          <w:color w:val="000000" w:themeColor="text1"/>
        </w:rPr>
        <w:t>大衛的反應</w:t>
      </w:r>
      <w:r w:rsidR="005D6DB3" w:rsidRPr="00E1253E">
        <w:rPr>
          <w:rFonts w:ascii="DFKai-SB" w:eastAsia="DFKai-SB" w:hAnsi="DFKai-SB" w:cs="宋体" w:hint="eastAsia"/>
          <w:b/>
          <w:bCs/>
          <w:color w:val="000000" w:themeColor="text1"/>
        </w:rPr>
        <w:t>（</w:t>
      </w:r>
      <w:r w:rsidR="00EE1491">
        <w:rPr>
          <w:rFonts w:ascii="DFKai-SB" w:eastAsia="DFKai-SB" w:hAnsi="DFKai-SB" w:cs="宋体" w:hint="eastAsia"/>
          <w:b/>
          <w:bCs/>
          <w:color w:val="000000" w:themeColor="text1"/>
        </w:rPr>
        <w:t>4</w:t>
      </w:r>
      <w:r w:rsidR="005D6DB3" w:rsidRPr="00E1253E">
        <w:rPr>
          <w:rFonts w:ascii="DFKai-SB" w:eastAsia="DFKai-SB" w:hAnsi="DFKai-SB" w:cs="宋体" w:hint="eastAsia"/>
          <w:b/>
          <w:bCs/>
          <w:color w:val="000000" w:themeColor="text1"/>
        </w:rPr>
        <w:t>:</w:t>
      </w:r>
      <w:r w:rsidR="00F91A48" w:rsidRPr="00E1253E">
        <w:rPr>
          <w:rFonts w:ascii="DFKai-SB" w:eastAsia="DFKai-SB" w:hAnsi="DFKai-SB" w:cs="宋体" w:hint="eastAsia"/>
          <w:b/>
          <w:bCs/>
          <w:color w:val="000000" w:themeColor="text1"/>
        </w:rPr>
        <w:t>9-12</w:t>
      </w:r>
      <w:r w:rsidR="005D6DB3" w:rsidRPr="00E1253E">
        <w:rPr>
          <w:rFonts w:ascii="DFKai-SB" w:eastAsia="DFKai-SB" w:hAnsi="DFKai-SB" w:cs="宋体" w:hint="eastAsia"/>
          <w:b/>
          <w:bCs/>
          <w:color w:val="000000" w:themeColor="text1"/>
        </w:rPr>
        <w:t>）</w:t>
      </w:r>
    </w:p>
    <w:p w14:paraId="6C0EB607" w14:textId="77777777" w:rsidR="007F2663" w:rsidRPr="005D6DB3" w:rsidRDefault="007F2663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【觀察】</w:t>
      </w:r>
    </w:p>
    <w:p w14:paraId="262D2F5A" w14:textId="06D5C992" w:rsidR="007F2663" w:rsidRPr="005D6DB3" w:rsidRDefault="007F2663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1）請用你的話把9-11節敘述一遍</w:t>
      </w:r>
    </w:p>
    <w:p w14:paraId="52A2AC65" w14:textId="170BABBE" w:rsidR="007F2663" w:rsidRPr="005D6DB3" w:rsidRDefault="007F2663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2）大衛做了什麼？（12）</w:t>
      </w:r>
    </w:p>
    <w:p w14:paraId="5F1989C6" w14:textId="77777777" w:rsidR="007F2663" w:rsidRPr="005D6DB3" w:rsidRDefault="007F2663" w:rsidP="00755FD4">
      <w:pPr>
        <w:pStyle w:val="Body"/>
        <w:ind w:left="480" w:hangingChars="200" w:hanging="480"/>
        <w:rPr>
          <w:rFonts w:ascii="DFKai-SB" w:eastAsia="DFKai-SB" w:hAnsi="DFKai-SB" w:cs="宋体"/>
          <w:b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【解釋】</w:t>
      </w:r>
    </w:p>
    <w:p w14:paraId="5D45AB18" w14:textId="357E424E" w:rsidR="00C60A20" w:rsidRPr="00E1253E" w:rsidRDefault="00807C8B" w:rsidP="00E1253E">
      <w:pPr>
        <w:pStyle w:val="Body"/>
        <w:numPr>
          <w:ilvl w:val="0"/>
          <w:numId w:val="8"/>
        </w:numPr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大衛對事件的惱怒是脫離私人恩怨的義怒，</w:t>
      </w:r>
      <w:r w:rsidR="004C78AC" w:rsidRPr="005D6DB3">
        <w:rPr>
          <w:rFonts w:ascii="DFKai-SB" w:eastAsia="DFKai-SB" w:hAnsi="DFKai-SB" w:cs="宋体" w:hint="eastAsia"/>
          <w:bCs/>
          <w:color w:val="000000" w:themeColor="text1"/>
        </w:rPr>
        <w:t>他用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報掃羅死訊</w:t>
      </w:r>
      <w:r w:rsidR="00E1253E">
        <w:rPr>
          <w:rFonts w:ascii="DFKai-SB" w:eastAsia="DFKai-SB" w:hAnsi="DFKai-SB" w:cs="宋体"/>
          <w:bCs/>
          <w:color w:val="000000" w:themeColor="text1"/>
        </w:rPr>
        <w:t>、</w:t>
      </w:r>
      <w:r w:rsidR="004C78AC" w:rsidRPr="00E1253E">
        <w:rPr>
          <w:rFonts w:ascii="DFKai-SB" w:eastAsia="DFKai-SB" w:hAnsi="DFKai-SB" w:cs="宋体" w:hint="eastAsia"/>
          <w:bCs/>
          <w:color w:val="000000" w:themeColor="text1"/>
        </w:rPr>
        <w:t>拿下掃羅首級</w:t>
      </w:r>
      <w:r w:rsidRPr="00E1253E">
        <w:rPr>
          <w:rFonts w:ascii="DFKai-SB" w:eastAsia="DFKai-SB" w:hAnsi="DFKai-SB" w:cs="宋体" w:hint="eastAsia"/>
          <w:bCs/>
          <w:color w:val="000000" w:themeColor="text1"/>
        </w:rPr>
        <w:t>的少年人的下場</w:t>
      </w:r>
      <w:r w:rsidR="005D6DB3" w:rsidRPr="00E1253E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="004C78AC" w:rsidRPr="00E1253E">
        <w:rPr>
          <w:rFonts w:ascii="DFKai-SB" w:eastAsia="DFKai-SB" w:hAnsi="DFKai-SB" w:cs="宋体" w:hint="eastAsia"/>
          <w:bCs/>
          <w:color w:val="000000" w:themeColor="text1"/>
        </w:rPr>
        <w:t>1:6-</w:t>
      </w:r>
      <w:r w:rsidRPr="00E1253E">
        <w:rPr>
          <w:rFonts w:ascii="DFKai-SB" w:eastAsia="DFKai-SB" w:hAnsi="DFKai-SB" w:cs="宋体" w:hint="eastAsia"/>
          <w:bCs/>
          <w:color w:val="000000" w:themeColor="text1"/>
        </w:rPr>
        <w:t>16</w:t>
      </w:r>
      <w:r w:rsidR="005D6DB3" w:rsidRPr="00E1253E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="007513C8" w:rsidRPr="00E1253E">
        <w:rPr>
          <w:rFonts w:ascii="DFKai-SB" w:eastAsia="DFKai-SB" w:hAnsi="DFKai-SB" w:cs="宋体" w:hint="eastAsia"/>
          <w:bCs/>
          <w:color w:val="000000" w:themeColor="text1"/>
        </w:rPr>
        <w:t>來與兩位軍長的作為</w:t>
      </w:r>
      <w:r w:rsidR="004C78AC" w:rsidRPr="00E1253E">
        <w:rPr>
          <w:rFonts w:ascii="DFKai-SB" w:eastAsia="DFKai-SB" w:hAnsi="DFKai-SB" w:cs="宋体" w:hint="eastAsia"/>
          <w:bCs/>
          <w:color w:val="000000" w:themeColor="text1"/>
        </w:rPr>
        <w:t>比較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B02D84" w:rsidRPr="00E1253E">
        <w:rPr>
          <w:rFonts w:ascii="DFKai-SB" w:eastAsia="DFKai-SB" w:hAnsi="DFKai-SB" w:cs="宋体" w:hint="eastAsia"/>
          <w:bCs/>
          <w:color w:val="000000" w:themeColor="text1"/>
        </w:rPr>
        <w:t>兩者都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「</w:t>
      </w:r>
      <w:r w:rsidR="00B02D84" w:rsidRPr="00E1253E">
        <w:rPr>
          <w:rFonts w:ascii="DFKai-SB" w:eastAsia="DFKai-SB" w:hAnsi="DFKai-SB" w:cs="宋体" w:hint="eastAsia"/>
          <w:bCs/>
          <w:color w:val="000000" w:themeColor="text1"/>
        </w:rPr>
        <w:t>自以為是好消息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」，</w:t>
      </w:r>
      <w:r w:rsidR="00C17A2E" w:rsidRPr="00E1253E">
        <w:rPr>
          <w:rFonts w:ascii="DFKai-SB" w:eastAsia="DFKai-SB" w:hAnsi="DFKai-SB" w:cs="宋体" w:hint="eastAsia"/>
          <w:bCs/>
          <w:color w:val="000000" w:themeColor="text1"/>
        </w:rPr>
        <w:t>按11節說法，殺害毫無防衛的無辜之人比在戰場上殺害受膏者更可惡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C17A2E" w:rsidRPr="00E1253E">
        <w:rPr>
          <w:rFonts w:ascii="DFKai-SB" w:eastAsia="DFKai-SB" w:hAnsi="DFKai-SB" w:cs="宋体" w:hint="eastAsia"/>
          <w:bCs/>
          <w:color w:val="000000" w:themeColor="text1"/>
        </w:rPr>
        <w:t>聖經的一貫教導是尊重生命，故意殺人者必要討他流血的罪（申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19:</w:t>
      </w:r>
      <w:r w:rsidR="00C17A2E" w:rsidRPr="00E1253E">
        <w:rPr>
          <w:rFonts w:ascii="DFKai-SB" w:eastAsia="DFKai-SB" w:hAnsi="DFKai-SB" w:cs="宋体" w:hint="eastAsia"/>
          <w:bCs/>
          <w:color w:val="000000" w:themeColor="text1"/>
        </w:rPr>
        <w:t>11-13）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。</w:t>
      </w:r>
      <w:r w:rsidR="00C17A2E" w:rsidRPr="00E1253E">
        <w:rPr>
          <w:rFonts w:ascii="DFKai-SB" w:eastAsia="DFKai-SB" w:hAnsi="DFKai-SB" w:cs="宋体" w:hint="eastAsia"/>
          <w:bCs/>
          <w:color w:val="000000" w:themeColor="text1"/>
        </w:rPr>
        <w:t>大衛作出判決，故意殺人的利甲和巴拿按律法將從世上除滅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。</w:t>
      </w:r>
    </w:p>
    <w:p w14:paraId="40A7EE8A" w14:textId="5546377F" w:rsidR="00C17A2E" w:rsidRPr="005D6DB3" w:rsidRDefault="00C17A2E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 w:hint="eastAsia"/>
          <w:bCs/>
          <w:color w:val="000000" w:themeColor="text1"/>
        </w:rPr>
        <w:t>2</w:t>
      </w:r>
      <w:r w:rsidR="005D6DB3" w:rsidRPr="005D6DB3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 xml:space="preserve"> </w:t>
      </w:r>
      <w:r w:rsidR="005C13DB" w:rsidRPr="005D6DB3">
        <w:rPr>
          <w:rFonts w:ascii="DFKai-SB" w:eastAsia="DFKai-SB" w:hAnsi="DFKai-SB" w:cs="宋体" w:hint="eastAsia"/>
          <w:bCs/>
          <w:color w:val="000000" w:themeColor="text1"/>
        </w:rPr>
        <w:t>他們用手殺人，用腳傳遞消息，所以把手腳砍斷。大衛按公平定律，以其人之道還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制</w:t>
      </w:r>
      <w:r w:rsidR="005C13DB" w:rsidRPr="005D6DB3">
        <w:rPr>
          <w:rFonts w:ascii="DFKai-SB" w:eastAsia="DFKai-SB" w:hAnsi="DFKai-SB" w:cs="宋体" w:hint="eastAsia"/>
          <w:bCs/>
          <w:color w:val="000000" w:themeColor="text1"/>
        </w:rPr>
        <w:t>其人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，</w:t>
      </w:r>
      <w:r w:rsidR="005C13DB" w:rsidRPr="005D6DB3">
        <w:rPr>
          <w:rFonts w:ascii="DFKai-SB" w:eastAsia="DFKai-SB" w:hAnsi="DFKai-SB" w:cs="宋体" w:hint="eastAsia"/>
          <w:bCs/>
          <w:color w:val="000000" w:themeColor="text1"/>
        </w:rPr>
        <w:t>最後大衛將伊施波設的首級與押尼珥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（</w:t>
      </w:r>
      <w:r w:rsidR="005C13DB" w:rsidRPr="005D6DB3">
        <w:rPr>
          <w:rFonts w:ascii="DFKai-SB" w:eastAsia="DFKai-SB" w:hAnsi="DFKai-SB" w:cs="宋体" w:hint="eastAsia"/>
          <w:bCs/>
          <w:color w:val="000000" w:themeColor="text1"/>
        </w:rPr>
        <w:t>兩位代表掃羅政權的人物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）</w:t>
      </w:r>
      <w:r w:rsidR="005C13DB" w:rsidRPr="005D6DB3">
        <w:rPr>
          <w:rFonts w:ascii="DFKai-SB" w:eastAsia="DFKai-SB" w:hAnsi="DFKai-SB" w:cs="宋体" w:hint="eastAsia"/>
          <w:bCs/>
          <w:color w:val="000000" w:themeColor="text1"/>
        </w:rPr>
        <w:t>同葬一處，為前王朝劃下句點</w:t>
      </w:r>
      <w:r w:rsidR="00E1253E">
        <w:rPr>
          <w:rFonts w:ascii="DFKai-SB" w:eastAsia="DFKai-SB" w:hAnsi="DFKai-SB" w:cs="宋体" w:hint="eastAsia"/>
          <w:bCs/>
          <w:color w:val="000000" w:themeColor="text1"/>
        </w:rPr>
        <w:t>。</w:t>
      </w:r>
    </w:p>
    <w:p w14:paraId="579E4804" w14:textId="4653136B" w:rsidR="00755FD4" w:rsidRPr="00BA3339" w:rsidRDefault="005C13DB" w:rsidP="00BA3339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  <w:r w:rsidRPr="005D6DB3">
        <w:rPr>
          <w:rFonts w:ascii="DFKai-SB" w:eastAsia="DFKai-SB" w:hAnsi="DFKai-SB" w:cs="宋体"/>
          <w:b/>
          <w:bCs/>
          <w:color w:val="000000" w:themeColor="text1"/>
        </w:rPr>
        <w:t>【應用】</w:t>
      </w:r>
      <w:r w:rsidRPr="005D6DB3">
        <w:rPr>
          <w:rFonts w:ascii="DFKai-SB" w:eastAsia="DFKai-SB" w:hAnsi="DFKai-SB" w:cs="宋体" w:hint="eastAsia"/>
          <w:bCs/>
          <w:color w:val="000000" w:themeColor="text1"/>
        </w:rPr>
        <w:t>你從大衛身上學到什麼？</w:t>
      </w:r>
      <w:r w:rsidR="000D7ABB">
        <w:rPr>
          <w:rFonts w:ascii="DFKai-SB" w:eastAsia="DFKai-SB" w:hAnsi="DFKai-SB" w:cs="宋体" w:hint="eastAsia"/>
          <w:bCs/>
          <w:color w:val="000000" w:themeColor="text1"/>
        </w:rPr>
        <w:t>他為我們樹立了什麼榜樣？</w:t>
      </w:r>
    </w:p>
    <w:p w14:paraId="55E75848" w14:textId="77777777" w:rsidR="000D7ABB" w:rsidRDefault="000D7ABB" w:rsidP="00755FD4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  <w:lang w:val="en-US"/>
        </w:rPr>
      </w:pPr>
    </w:p>
    <w:p w14:paraId="09269AFF" w14:textId="427A1C7C" w:rsidR="00D554B7" w:rsidRPr="00BA3339" w:rsidRDefault="00755FD4" w:rsidP="00BA3339">
      <w:pPr>
        <w:pStyle w:val="Body"/>
        <w:ind w:left="480" w:hangingChars="200" w:hanging="480"/>
        <w:rPr>
          <w:rFonts w:ascii="华文宋体" w:eastAsia="华文宋体" w:hAnsi="华文宋体" w:cs="宋体"/>
          <w:bCs/>
        </w:rPr>
      </w:pPr>
      <w:r>
        <w:rPr>
          <w:rFonts w:ascii="DFKai-SB" w:eastAsia="DFKai-SB" w:hAnsi="DFKai-SB" w:cs="宋体"/>
          <w:b/>
          <w:bCs/>
          <w:color w:val="000000" w:themeColor="text1"/>
        </w:rPr>
        <w:t>【</w:t>
      </w:r>
      <w:r>
        <w:rPr>
          <w:rFonts w:ascii="DFKai-SB" w:eastAsia="DFKai-SB" w:hAnsi="DFKai-SB" w:cs="宋体" w:hint="eastAsia"/>
          <w:b/>
          <w:bCs/>
          <w:color w:val="000000" w:themeColor="text1"/>
        </w:rPr>
        <w:t>結語</w:t>
      </w:r>
      <w:r w:rsidRPr="005D6DB3">
        <w:rPr>
          <w:rFonts w:ascii="DFKai-SB" w:eastAsia="DFKai-SB" w:hAnsi="DFKai-SB" w:cs="宋体"/>
          <w:b/>
          <w:bCs/>
          <w:color w:val="000000" w:themeColor="text1"/>
        </w:rPr>
        <w:t>】</w:t>
      </w:r>
      <w:r w:rsidR="00F76AF3" w:rsidRPr="00F76AF3">
        <w:rPr>
          <w:rFonts w:ascii="DFKai-SB" w:eastAsia="DFKai-SB" w:hAnsi="DFKai-SB" w:cs="宋体" w:hint="eastAsia"/>
          <w:bCs/>
          <w:color w:val="000000" w:themeColor="text1"/>
        </w:rPr>
        <w:t>這段經文讓我們看見</w:t>
      </w:r>
      <w:r w:rsidR="00F76AF3">
        <w:rPr>
          <w:rFonts w:ascii="DFKai-SB" w:eastAsia="DFKai-SB" w:hAnsi="DFKai-SB" w:cs="宋体" w:hint="eastAsia"/>
          <w:bCs/>
          <w:color w:val="000000" w:themeColor="text1"/>
        </w:rPr>
        <w:t>,</w:t>
      </w:r>
      <w:r>
        <w:rPr>
          <w:rFonts w:ascii="华文宋体" w:eastAsia="华文宋体" w:hAnsi="华文宋体" w:cs="宋体" w:hint="eastAsia"/>
          <w:bCs/>
        </w:rPr>
        <w:t xml:space="preserve">掃羅家族走下歷史舞台, </w:t>
      </w:r>
      <w:r w:rsidR="00F76AF3">
        <w:rPr>
          <w:rFonts w:ascii="华文宋体" w:eastAsia="华文宋体" w:hAnsi="华文宋体" w:cs="宋体" w:hint="eastAsia"/>
          <w:bCs/>
        </w:rPr>
        <w:t>而</w:t>
      </w:r>
      <w:r>
        <w:rPr>
          <w:rFonts w:ascii="华文宋体" w:eastAsia="华文宋体" w:hAnsi="华文宋体" w:cs="宋体" w:hint="eastAsia"/>
          <w:bCs/>
        </w:rPr>
        <w:t xml:space="preserve">大衛王者的輪廓越來越清晰 ; History 祂的故事，歷史的主宰帷幄運籌，為第五章，全民擁立大衛做統一全國的王，做了周全的佈局.   </w:t>
      </w:r>
    </w:p>
    <w:p w14:paraId="04289D29" w14:textId="77777777" w:rsidR="00E1253E" w:rsidRPr="005D6DB3" w:rsidRDefault="00E1253E" w:rsidP="002F42D8">
      <w:pPr>
        <w:pStyle w:val="Body"/>
        <w:ind w:left="480" w:hangingChars="200" w:hanging="480"/>
        <w:rPr>
          <w:rFonts w:ascii="DFKai-SB" w:eastAsia="DFKai-SB" w:hAnsi="DFKai-SB" w:cs="宋体"/>
          <w:bCs/>
          <w:color w:val="000000" w:themeColor="text1"/>
        </w:rPr>
      </w:pPr>
    </w:p>
    <w:p w14:paraId="2521E87E" w14:textId="4C788354" w:rsidR="00E1253E" w:rsidRPr="005D6DB3" w:rsidRDefault="00FF02B6" w:rsidP="00BA3339">
      <w:pPr>
        <w:pStyle w:val="Body"/>
        <w:ind w:left="561" w:hangingChars="200" w:hanging="561"/>
        <w:rPr>
          <w:rFonts w:ascii="DFKai-SB" w:eastAsia="DFKai-SB" w:hAnsi="DFKai-SB" w:cs="宋体"/>
          <w:bCs/>
          <w:color w:val="000000" w:themeColor="text1"/>
        </w:rPr>
      </w:pPr>
      <w:r w:rsidRPr="00E1253E">
        <w:rPr>
          <w:rFonts w:ascii="DFKai-SB" w:eastAsia="DFKai-SB" w:hAnsi="DFKai-SB" w:cs="宋体" w:hint="eastAsia"/>
          <w:b/>
          <w:bCs/>
          <w:color w:val="000000" w:themeColor="text1"/>
          <w:sz w:val="28"/>
          <w:szCs w:val="28"/>
        </w:rPr>
        <w:t>詩歌： 耶穌掌權</w:t>
      </w:r>
      <w:r w:rsidR="001B1180">
        <w:rPr>
          <w:rFonts w:ascii="DFKai-SB" w:eastAsia="DFKai-SB" w:hAnsi="DFKai-SB" w:cs="宋体" w:hint="eastAsia"/>
          <w:b/>
          <w:bCs/>
          <w:color w:val="000000" w:themeColor="text1"/>
          <w:sz w:val="28"/>
          <w:szCs w:val="28"/>
        </w:rPr>
        <w:t xml:space="preserve">  </w:t>
      </w:r>
      <w:r w:rsidR="001B1180" w:rsidRPr="001B1180">
        <w:rPr>
          <w:rFonts w:ascii="DFKai-SB" w:eastAsia="DFKai-SB" w:hAnsi="DFKai-SB" w:cs="宋体" w:hint="eastAsia"/>
          <w:bCs/>
          <w:color w:val="000000" w:themeColor="text1"/>
        </w:rPr>
        <w:t xml:space="preserve"> (盛曉玫專輯：腳步)</w:t>
      </w:r>
    </w:p>
    <w:p w14:paraId="0753BFD1" w14:textId="0E436FDE" w:rsidR="00523A7D" w:rsidRPr="005D6DB3" w:rsidRDefault="00FF02B6" w:rsidP="00BA3339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autoSpaceDE w:val="0"/>
        <w:autoSpaceDN w:val="0"/>
        <w:adjustRightInd w:val="0"/>
        <w:rPr>
          <w:rFonts w:ascii="DFKai-SB" w:eastAsia="DFKai-SB" w:hAnsi="DFKai-SB" w:cs="ヒラギノ角ゴ ProN W3"/>
          <w:color w:val="000000" w:themeColor="text1"/>
          <w:lang w:eastAsia="zh-TW"/>
        </w:rPr>
      </w:pP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洪水泛濫的時候，耶穌掌權</w:t>
      </w:r>
      <w:r w:rsidR="00E1253E">
        <w:rPr>
          <w:rFonts w:ascii="DFKai-SB" w:eastAsia="DFKai-SB" w:hAnsi="DFKai-SB" w:cs="ヒラギノ角ゴ ProN W3" w:hint="eastAsia"/>
          <w:color w:val="000000" w:themeColor="text1"/>
          <w:lang w:eastAsia="zh-TW"/>
        </w:rPr>
        <w:t>，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四面受敵的時候，耶穌掌權</w:t>
      </w:r>
      <w:r w:rsidR="00E1253E">
        <w:rPr>
          <w:rFonts w:ascii="DFKai-SB" w:eastAsia="DFKai-SB" w:hAnsi="DFKai-SB" w:cs="ヒラギノ角ゴ ProN W3"/>
          <w:color w:val="000000" w:themeColor="text1"/>
          <w:lang w:eastAsia="zh-TW"/>
        </w:rPr>
        <w:t>。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不看環境只要全心來相信</w:t>
      </w:r>
      <w:r w:rsidR="00E1253E">
        <w:rPr>
          <w:rFonts w:ascii="DFKai-SB" w:eastAsia="DFKai-SB" w:hAnsi="DFKai-SB" w:cs="ヒラギノ角ゴ ProN W3" w:hint="eastAsia"/>
          <w:color w:val="000000" w:themeColor="text1"/>
          <w:lang w:eastAsia="zh-TW"/>
        </w:rPr>
        <w:t>，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耶穌掌權，祂凡事都掌權</w:t>
      </w:r>
      <w:r w:rsidR="00E1253E">
        <w:rPr>
          <w:rFonts w:ascii="DFKai-SB" w:eastAsia="DFKai-SB" w:hAnsi="DFKai-SB" w:cs="ヒラギノ角ゴ ProN W3"/>
          <w:color w:val="000000" w:themeColor="text1"/>
          <w:lang w:eastAsia="zh-TW"/>
        </w:rPr>
        <w:t>。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高唱哈利路亞，哈利路亞</w:t>
      </w:r>
      <w:r w:rsidR="00E1253E">
        <w:rPr>
          <w:rFonts w:ascii="DFKai-SB" w:eastAsia="DFKai-SB" w:hAnsi="DFKai-SB" w:cs="ヒラギノ角ゴ ProN W3" w:hint="eastAsia"/>
          <w:color w:val="000000" w:themeColor="text1"/>
          <w:lang w:eastAsia="zh-TW"/>
        </w:rPr>
        <w:t>，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用</w:t>
      </w:r>
      <w:r w:rsidR="00E1253E">
        <w:rPr>
          <w:rFonts w:ascii="DFKai-SB" w:eastAsia="DFKai-SB" w:hAnsi="DFKai-SB" w:cs="ヒラギノ角ゴ ProN W3" w:hint="eastAsia"/>
          <w:color w:val="000000" w:themeColor="text1"/>
          <w:lang w:eastAsia="zh-TW"/>
        </w:rPr>
        <w:t>讚美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和感謝迎接每一天</w:t>
      </w:r>
      <w:r w:rsidR="00E1253E">
        <w:rPr>
          <w:rFonts w:ascii="DFKai-SB" w:eastAsia="DFKai-SB" w:hAnsi="DFKai-SB" w:cs="ヒラギノ角ゴ ProN W3"/>
          <w:color w:val="000000" w:themeColor="text1"/>
          <w:lang w:eastAsia="zh-TW"/>
        </w:rPr>
        <w:t>。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高唱哈利路亞，哈利路亞</w:t>
      </w:r>
      <w:r w:rsidR="00E1253E">
        <w:rPr>
          <w:rFonts w:ascii="DFKai-SB" w:eastAsia="DFKai-SB" w:hAnsi="DFKai-SB" w:cs="ヒラギノ角ゴ ProN W3" w:hint="eastAsia"/>
          <w:color w:val="000000" w:themeColor="text1"/>
          <w:lang w:eastAsia="zh-TW"/>
        </w:rPr>
        <w:t>，</w:t>
      </w:r>
      <w:r w:rsidRPr="005D6DB3">
        <w:rPr>
          <w:rFonts w:ascii="DFKai-SB" w:eastAsia="DFKai-SB" w:hAnsi="DFKai-SB" w:cs="ヒラギノ角ゴ ProN W3" w:hint="eastAsia"/>
          <w:color w:val="000000" w:themeColor="text1"/>
          <w:lang w:eastAsia="zh-TW"/>
        </w:rPr>
        <w:t>祂掌權在每一天，耶穌正掌權</w:t>
      </w:r>
      <w:r w:rsidR="00E1253E">
        <w:rPr>
          <w:rFonts w:ascii="DFKai-SB" w:eastAsia="DFKai-SB" w:hAnsi="DFKai-SB" w:cs="ヒラギノ角ゴ ProN W3"/>
          <w:color w:val="000000" w:themeColor="text1"/>
          <w:lang w:eastAsia="zh-TW"/>
        </w:rPr>
        <w:t>。</w:t>
      </w:r>
    </w:p>
    <w:sectPr w:rsidR="00523A7D" w:rsidRPr="005D6DB3" w:rsidSect="005D6DB3">
      <w:headerReference w:type="even" r:id="rId7"/>
      <w:footerReference w:type="even" r:id="rId8"/>
      <w:footerReference w:type="default" r:id="rId9"/>
      <w:pgSz w:w="11900" w:h="16840" w:code="9"/>
      <w:pgMar w:top="1134" w:right="1134" w:bottom="1134" w:left="1134" w:header="680" w:footer="6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632FED" w14:textId="77777777" w:rsidR="004F1B90" w:rsidRDefault="004F1B90">
      <w:r>
        <w:separator/>
      </w:r>
    </w:p>
    <w:p w14:paraId="09327AC2" w14:textId="77777777" w:rsidR="004F1B90" w:rsidRDefault="004F1B90"/>
  </w:endnote>
  <w:endnote w:type="continuationSeparator" w:id="0">
    <w:p w14:paraId="2CE898FD" w14:textId="77777777" w:rsidR="004F1B90" w:rsidRDefault="004F1B90">
      <w:r>
        <w:continuationSeparator/>
      </w:r>
    </w:p>
    <w:p w14:paraId="7241FAD9" w14:textId="77777777" w:rsidR="004F1B90" w:rsidRDefault="004F1B9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Malgun Gothic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FKai-SB">
    <w:altName w:val="宋体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华文宋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6B1382" w14:textId="77777777" w:rsidR="00BA3339" w:rsidRDefault="00BA3339">
    <w:pPr>
      <w:pStyle w:val="a4"/>
    </w:pPr>
  </w:p>
  <w:p w14:paraId="393AB006" w14:textId="77777777" w:rsidR="00BA3339" w:rsidRDefault="00BA3339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739227" w14:textId="77777777" w:rsidR="00BA3339" w:rsidRDefault="00BA3339">
    <w:pPr>
      <w:pStyle w:val="a4"/>
      <w:jc w:val="right"/>
    </w:pPr>
    <w:r>
      <w:fldChar w:fldCharType="begin"/>
    </w:r>
    <w:r>
      <w:instrText xml:space="preserve"> PAGE </w:instrText>
    </w:r>
    <w:r>
      <w:fldChar w:fldCharType="separate"/>
    </w:r>
    <w:r w:rsidR="00FF3FF2">
      <w:rPr>
        <w:noProof/>
      </w:rPr>
      <w:t>1</w:t>
    </w:r>
    <w:r>
      <w:fldChar w:fldCharType="end"/>
    </w:r>
  </w:p>
  <w:p w14:paraId="62C483A4" w14:textId="77777777" w:rsidR="00BA3339" w:rsidRDefault="00BA3339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E42E2A" w14:textId="77777777" w:rsidR="004F1B90" w:rsidRDefault="004F1B90">
      <w:r>
        <w:separator/>
      </w:r>
    </w:p>
    <w:p w14:paraId="1ACBD9AD" w14:textId="77777777" w:rsidR="004F1B90" w:rsidRDefault="004F1B90"/>
  </w:footnote>
  <w:footnote w:type="continuationSeparator" w:id="0">
    <w:p w14:paraId="26122C95" w14:textId="77777777" w:rsidR="004F1B90" w:rsidRDefault="004F1B90">
      <w:r>
        <w:continuationSeparator/>
      </w:r>
    </w:p>
    <w:p w14:paraId="2245173D" w14:textId="77777777" w:rsidR="004F1B90" w:rsidRDefault="004F1B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7C0D68" w14:textId="77777777" w:rsidR="00BA3339" w:rsidRDefault="00BA3339">
    <w:pPr>
      <w:pStyle w:val="a6"/>
    </w:pPr>
  </w:p>
  <w:p w14:paraId="13DC4168" w14:textId="77777777" w:rsidR="00BA3339" w:rsidRDefault="00BA3339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B3845"/>
    <w:multiLevelType w:val="hybridMultilevel"/>
    <w:tmpl w:val="E402A756"/>
    <w:lvl w:ilvl="0" w:tplc="200E0444">
      <w:start w:val="1"/>
      <w:numFmt w:val="lowerLetter"/>
      <w:lvlText w:val="%1."/>
      <w:lvlJc w:val="left"/>
      <w:pPr>
        <w:ind w:left="1276" w:hanging="316"/>
      </w:pPr>
      <w:rPr>
        <w:rFonts w:hint="eastAsia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03988">
      <w:start w:val="1"/>
      <w:numFmt w:val="decimalEnclosedCircle"/>
      <w:lvlText w:val="%2"/>
      <w:lvlJc w:val="left"/>
      <w:pPr>
        <w:ind w:left="2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4BA48">
      <w:start w:val="1"/>
      <w:numFmt w:val="decimalEnclosedCircle"/>
      <w:lvlText w:val="%3"/>
      <w:lvlJc w:val="left"/>
      <w:pPr>
        <w:ind w:left="3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EBA24">
      <w:start w:val="1"/>
      <w:numFmt w:val="decimalEnclosedCircle"/>
      <w:lvlText w:val="%4"/>
      <w:lvlJc w:val="left"/>
      <w:pPr>
        <w:ind w:left="4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04D74">
      <w:start w:val="1"/>
      <w:numFmt w:val="decimalEnclosedCircle"/>
      <w:lvlText w:val="%5"/>
      <w:lvlJc w:val="left"/>
      <w:pPr>
        <w:ind w:left="5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A0372">
      <w:start w:val="1"/>
      <w:numFmt w:val="decimalEnclosedCircle"/>
      <w:lvlText w:val="%6"/>
      <w:lvlJc w:val="left"/>
      <w:pPr>
        <w:ind w:left="6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A608">
      <w:start w:val="1"/>
      <w:numFmt w:val="decimalEnclosedCircle"/>
      <w:lvlText w:val="%7"/>
      <w:lvlJc w:val="left"/>
      <w:pPr>
        <w:ind w:left="7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8364E">
      <w:start w:val="1"/>
      <w:numFmt w:val="decimalEnclosedCircle"/>
      <w:lvlText w:val="%8"/>
      <w:lvlJc w:val="left"/>
      <w:pPr>
        <w:ind w:left="8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402990">
      <w:start w:val="1"/>
      <w:numFmt w:val="decimalEnclosedCircle"/>
      <w:lvlText w:val="%9"/>
      <w:lvlJc w:val="left"/>
      <w:pPr>
        <w:ind w:left="927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9967332"/>
    <w:multiLevelType w:val="hybridMultilevel"/>
    <w:tmpl w:val="01741102"/>
    <w:lvl w:ilvl="0" w:tplc="C9FAFBD0">
      <w:start w:val="1"/>
      <w:numFmt w:val="decimal"/>
      <w:lvlText w:val="%1）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B5823E1"/>
    <w:multiLevelType w:val="hybridMultilevel"/>
    <w:tmpl w:val="6E94826A"/>
    <w:styleLink w:val="CircledNumbers"/>
    <w:lvl w:ilvl="0" w:tplc="90885524">
      <w:start w:val="1"/>
      <w:numFmt w:val="decimalEnclosedCircle"/>
      <w:lvlText w:val="%1"/>
      <w:lvlJc w:val="left"/>
      <w:pPr>
        <w:ind w:left="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FC7838">
      <w:start w:val="1"/>
      <w:numFmt w:val="decimalEnclosedCircle"/>
      <w:lvlText w:val="%2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F6659E">
      <w:start w:val="1"/>
      <w:numFmt w:val="decimalEnclosedCircle"/>
      <w:lvlText w:val="%3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7A8E928">
      <w:start w:val="1"/>
      <w:numFmt w:val="decimalEnclosedCircle"/>
      <w:lvlText w:val="%4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A265198">
      <w:start w:val="1"/>
      <w:numFmt w:val="decimalEnclosedCircle"/>
      <w:lvlText w:val="%5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95014D8">
      <w:start w:val="1"/>
      <w:numFmt w:val="decimalEnclosedCircle"/>
      <w:lvlText w:val="%6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4285222">
      <w:start w:val="1"/>
      <w:numFmt w:val="decimalEnclosedCircle"/>
      <w:lvlText w:val="%7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3A1A20">
      <w:start w:val="1"/>
      <w:numFmt w:val="decimalEnclosedCircle"/>
      <w:lvlText w:val="%8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2CCADA">
      <w:start w:val="1"/>
      <w:numFmt w:val="decimalEnclosedCircle"/>
      <w:lvlText w:val="%9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31B655D3"/>
    <w:multiLevelType w:val="hybridMultilevel"/>
    <w:tmpl w:val="6E94826A"/>
    <w:numStyleLink w:val="CircledNumbers"/>
  </w:abstractNum>
  <w:abstractNum w:abstractNumId="4" w15:restartNumberingAfterBreak="0">
    <w:nsid w:val="31E5496E"/>
    <w:multiLevelType w:val="hybridMultilevel"/>
    <w:tmpl w:val="99FE1F38"/>
    <w:styleLink w:val="ImportedStyle2"/>
    <w:lvl w:ilvl="0" w:tplc="157A4A4E">
      <w:start w:val="1"/>
      <w:numFmt w:val="decimal"/>
      <w:lvlText w:val="%1."/>
      <w:lvlJc w:val="left"/>
      <w:pPr>
        <w:ind w:left="35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35289BE">
      <w:start w:val="1"/>
      <w:numFmt w:val="decimal"/>
      <w:lvlText w:val="%2."/>
      <w:lvlJc w:val="left"/>
      <w:pPr>
        <w:ind w:left="8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42C824">
      <w:start w:val="1"/>
      <w:numFmt w:val="lowerRoman"/>
      <w:lvlText w:val="%3."/>
      <w:lvlJc w:val="left"/>
      <w:pPr>
        <w:ind w:left="131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5E49964">
      <w:start w:val="1"/>
      <w:numFmt w:val="decimal"/>
      <w:lvlText w:val="%4."/>
      <w:lvlJc w:val="left"/>
      <w:pPr>
        <w:ind w:left="179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83CBACA">
      <w:start w:val="1"/>
      <w:numFmt w:val="decimal"/>
      <w:lvlText w:val="%5."/>
      <w:lvlJc w:val="left"/>
      <w:pPr>
        <w:ind w:left="227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FFE0AE8">
      <w:start w:val="1"/>
      <w:numFmt w:val="lowerRoman"/>
      <w:lvlText w:val="%6."/>
      <w:lvlJc w:val="left"/>
      <w:pPr>
        <w:ind w:left="275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196BCC8">
      <w:start w:val="1"/>
      <w:numFmt w:val="decimal"/>
      <w:lvlText w:val="%7."/>
      <w:lvlJc w:val="left"/>
      <w:pPr>
        <w:ind w:left="323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50DFF2">
      <w:start w:val="1"/>
      <w:numFmt w:val="decimal"/>
      <w:lvlText w:val="%8."/>
      <w:lvlJc w:val="left"/>
      <w:pPr>
        <w:ind w:left="3717" w:hanging="3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4767F1A">
      <w:start w:val="1"/>
      <w:numFmt w:val="lowerRoman"/>
      <w:lvlText w:val="%9."/>
      <w:lvlJc w:val="left"/>
      <w:pPr>
        <w:ind w:left="4197" w:hanging="47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4A3051D6"/>
    <w:multiLevelType w:val="hybridMultilevel"/>
    <w:tmpl w:val="99FE1F38"/>
    <w:numStyleLink w:val="ImportedStyle2"/>
  </w:abstractNum>
  <w:abstractNum w:abstractNumId="6" w15:restartNumberingAfterBreak="0">
    <w:nsid w:val="4AAE4C2F"/>
    <w:multiLevelType w:val="hybridMultilevel"/>
    <w:tmpl w:val="C452F930"/>
    <w:lvl w:ilvl="0" w:tplc="0409000F">
      <w:start w:val="1"/>
      <w:numFmt w:val="decimal"/>
      <w:lvlText w:val="%1."/>
      <w:lvlJc w:val="left"/>
      <w:pPr>
        <w:ind w:left="316" w:hanging="316"/>
      </w:pPr>
      <w:rPr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903988">
      <w:start w:val="1"/>
      <w:numFmt w:val="decimalEnclosedCircle"/>
      <w:lvlText w:val="%2"/>
      <w:lvlJc w:val="left"/>
      <w:pPr>
        <w:ind w:left="1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464BA48">
      <w:start w:val="1"/>
      <w:numFmt w:val="decimalEnclosedCircle"/>
      <w:lvlText w:val="%3"/>
      <w:lvlJc w:val="left"/>
      <w:pPr>
        <w:ind w:left="2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82EBA24">
      <w:start w:val="1"/>
      <w:numFmt w:val="decimalEnclosedCircle"/>
      <w:lvlText w:val="%4"/>
      <w:lvlJc w:val="left"/>
      <w:pPr>
        <w:ind w:left="3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BD04D74">
      <w:start w:val="1"/>
      <w:numFmt w:val="decimalEnclosedCircle"/>
      <w:lvlText w:val="%5"/>
      <w:lvlJc w:val="left"/>
      <w:pPr>
        <w:ind w:left="4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EA0372">
      <w:start w:val="1"/>
      <w:numFmt w:val="decimalEnclosedCircle"/>
      <w:lvlText w:val="%6"/>
      <w:lvlJc w:val="left"/>
      <w:pPr>
        <w:ind w:left="5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91CA608">
      <w:start w:val="1"/>
      <w:numFmt w:val="decimalEnclosedCircle"/>
      <w:lvlText w:val="%7"/>
      <w:lvlJc w:val="left"/>
      <w:pPr>
        <w:ind w:left="6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68364E">
      <w:start w:val="1"/>
      <w:numFmt w:val="decimalEnclosedCircle"/>
      <w:lvlText w:val="%8"/>
      <w:lvlJc w:val="left"/>
      <w:pPr>
        <w:ind w:left="7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402990">
      <w:start w:val="1"/>
      <w:numFmt w:val="decimalEnclosedCircle"/>
      <w:lvlText w:val="%9"/>
      <w:lvlJc w:val="left"/>
      <w:pPr>
        <w:ind w:left="8316" w:hanging="3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54160EB9"/>
    <w:multiLevelType w:val="hybridMultilevel"/>
    <w:tmpl w:val="D7DA65E6"/>
    <w:lvl w:ilvl="0" w:tplc="2E08471E">
      <w:start w:val="1"/>
      <w:numFmt w:val="decimal"/>
      <w:lvlText w:val="%1）"/>
      <w:lvlJc w:val="left"/>
      <w:pPr>
        <w:ind w:left="0" w:firstLine="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0"/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523A7D"/>
    <w:rsid w:val="00077E78"/>
    <w:rsid w:val="000C4CF4"/>
    <w:rsid w:val="000D7ABB"/>
    <w:rsid w:val="000D7CBC"/>
    <w:rsid w:val="000F6CE9"/>
    <w:rsid w:val="00193631"/>
    <w:rsid w:val="001B1180"/>
    <w:rsid w:val="001C264F"/>
    <w:rsid w:val="00221112"/>
    <w:rsid w:val="002B79B7"/>
    <w:rsid w:val="002F42D8"/>
    <w:rsid w:val="00305E4D"/>
    <w:rsid w:val="0032518D"/>
    <w:rsid w:val="00325B40"/>
    <w:rsid w:val="00374877"/>
    <w:rsid w:val="003D1B0B"/>
    <w:rsid w:val="003F2466"/>
    <w:rsid w:val="004016DB"/>
    <w:rsid w:val="00474936"/>
    <w:rsid w:val="00487EA2"/>
    <w:rsid w:val="004C4F7D"/>
    <w:rsid w:val="004C78AC"/>
    <w:rsid w:val="004E1456"/>
    <w:rsid w:val="004F1B90"/>
    <w:rsid w:val="00502C71"/>
    <w:rsid w:val="00502D6F"/>
    <w:rsid w:val="00523366"/>
    <w:rsid w:val="00523A7D"/>
    <w:rsid w:val="00541611"/>
    <w:rsid w:val="005727AF"/>
    <w:rsid w:val="00575CE4"/>
    <w:rsid w:val="005A1A3B"/>
    <w:rsid w:val="005C13DB"/>
    <w:rsid w:val="005D5EAD"/>
    <w:rsid w:val="005D6DB3"/>
    <w:rsid w:val="006A2058"/>
    <w:rsid w:val="006A436D"/>
    <w:rsid w:val="006B3CF9"/>
    <w:rsid w:val="006B49DB"/>
    <w:rsid w:val="0072228D"/>
    <w:rsid w:val="007513C8"/>
    <w:rsid w:val="00755FD4"/>
    <w:rsid w:val="00783AFC"/>
    <w:rsid w:val="007F2663"/>
    <w:rsid w:val="00807C8B"/>
    <w:rsid w:val="00843795"/>
    <w:rsid w:val="00860FF7"/>
    <w:rsid w:val="00893E1F"/>
    <w:rsid w:val="008C7A36"/>
    <w:rsid w:val="009F7393"/>
    <w:rsid w:val="00A05889"/>
    <w:rsid w:val="00A179BE"/>
    <w:rsid w:val="00B02D84"/>
    <w:rsid w:val="00B21B77"/>
    <w:rsid w:val="00B3300B"/>
    <w:rsid w:val="00B35AF5"/>
    <w:rsid w:val="00B46478"/>
    <w:rsid w:val="00B9453C"/>
    <w:rsid w:val="00BA3339"/>
    <w:rsid w:val="00C17A2E"/>
    <w:rsid w:val="00C35B87"/>
    <w:rsid w:val="00C4224F"/>
    <w:rsid w:val="00C60A20"/>
    <w:rsid w:val="00C83346"/>
    <w:rsid w:val="00C9633C"/>
    <w:rsid w:val="00CE6561"/>
    <w:rsid w:val="00D24CC5"/>
    <w:rsid w:val="00D54805"/>
    <w:rsid w:val="00D554B7"/>
    <w:rsid w:val="00DB1014"/>
    <w:rsid w:val="00E1253E"/>
    <w:rsid w:val="00E20250"/>
    <w:rsid w:val="00E30454"/>
    <w:rsid w:val="00EE1355"/>
    <w:rsid w:val="00EE1491"/>
    <w:rsid w:val="00F76AF3"/>
    <w:rsid w:val="00F91A48"/>
    <w:rsid w:val="00FC5D6A"/>
    <w:rsid w:val="00FF02B6"/>
    <w:rsid w:val="00FF3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3213A25"/>
  <w15:docId w15:val="{3A907946-B7C4-4764-BED4-924A38B37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a4">
    <w:name w:val="footer"/>
    <w:pPr>
      <w:widowControl w:val="0"/>
      <w:tabs>
        <w:tab w:val="center" w:pos="4153"/>
        <w:tab w:val="right" w:pos="8306"/>
      </w:tabs>
    </w:pPr>
    <w:rPr>
      <w:rFonts w:ascii="Calibri" w:eastAsia="Calibri" w:hAnsi="Calibri" w:cs="Calibri"/>
      <w:color w:val="000000"/>
      <w:kern w:val="2"/>
      <w:u w:color="000000"/>
    </w:rPr>
  </w:style>
  <w:style w:type="paragraph" w:customStyle="1" w:styleId="Body">
    <w:name w:val="Body"/>
    <w:pPr>
      <w:widowControl w:val="0"/>
    </w:pPr>
    <w:rPr>
      <w:rFonts w:ascii="Calibri" w:eastAsia="Calibri" w:hAnsi="Calibri" w:cs="Calibri"/>
      <w:color w:val="000000"/>
      <w:kern w:val="2"/>
      <w:sz w:val="24"/>
      <w:szCs w:val="24"/>
      <w:u w:color="000000"/>
      <w:lang w:val="zh-TW" w:eastAsia="zh-TW"/>
    </w:rPr>
  </w:style>
  <w:style w:type="numbering" w:customStyle="1" w:styleId="CircledNumbers">
    <w:name w:val="Circled Numbers"/>
    <w:pPr>
      <w:numPr>
        <w:numId w:val="1"/>
      </w:numPr>
    </w:pPr>
  </w:style>
  <w:style w:type="numbering" w:customStyle="1" w:styleId="ImportedStyle2">
    <w:name w:val="Imported Style 2"/>
    <w:pPr>
      <w:numPr>
        <w:numId w:val="3"/>
      </w:numPr>
    </w:pPr>
  </w:style>
  <w:style w:type="paragraph" w:styleId="a5">
    <w:name w:val="caption"/>
    <w:basedOn w:val="a"/>
    <w:next w:val="a"/>
    <w:uiPriority w:val="35"/>
    <w:unhideWhenUsed/>
    <w:qFormat/>
    <w:rsid w:val="00502C71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jc w:val="both"/>
    </w:pPr>
    <w:rPr>
      <w:rFonts w:eastAsia="宋体"/>
      <w:b/>
      <w:bCs/>
      <w:noProof/>
      <w:kern w:val="2"/>
      <w:sz w:val="20"/>
      <w:szCs w:val="20"/>
      <w:bdr w:val="none" w:sz="0" w:space="0" w:color="auto"/>
    </w:rPr>
  </w:style>
  <w:style w:type="paragraph" w:styleId="a6">
    <w:name w:val="header"/>
    <w:basedOn w:val="a"/>
    <w:link w:val="a7"/>
    <w:uiPriority w:val="99"/>
    <w:unhideWhenUsed/>
    <w:rsid w:val="005D6D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5D6D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細明體"/>
        <a:cs typeface="Helvetica Neue"/>
      </a:majorFont>
      <a:minorFont>
        <a:latin typeface="Helvetica Neue"/>
        <a:ea typeface="新細明體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493</Words>
  <Characters>2811</Characters>
  <Application>Microsoft Office Word</Application>
  <DocSecurity>0</DocSecurity>
  <Lines>23</Lines>
  <Paragraphs>6</Paragraphs>
  <ScaleCrop>false</ScaleCrop>
  <Company/>
  <LinksUpToDate>false</LinksUpToDate>
  <CharactersWithSpaces>3298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ocm</dc:creator>
  <cp:lastModifiedBy>ocm</cp:lastModifiedBy>
  <cp:revision>11</cp:revision>
  <cp:lastPrinted>2019-05-15T21:10:00Z</cp:lastPrinted>
  <dcterms:created xsi:type="dcterms:W3CDTF">2017-12-08T15:16:00Z</dcterms:created>
  <dcterms:modified xsi:type="dcterms:W3CDTF">2019-05-15T21:10:00Z</dcterms:modified>
</cp:coreProperties>
</file>