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9D" w:rsidRPr="00455BE1" w:rsidRDefault="00B02A9D" w:rsidP="002262D5">
      <w:pPr>
        <w:snapToGrid w:val="0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455BE1">
        <w:rPr>
          <w:rFonts w:ascii="宋体" w:eastAsia="宋体" w:hAnsi="宋体" w:hint="eastAsia"/>
          <w:b/>
          <w:sz w:val="28"/>
          <w:szCs w:val="28"/>
        </w:rPr>
        <w:t>撒母耳記上1:1-2:10 撒母耳的出生</w:t>
      </w:r>
    </w:p>
    <w:p w:rsidR="00C830C7" w:rsidRPr="00455BE1" w:rsidRDefault="00C830C7" w:rsidP="00C830C7">
      <w:pPr>
        <w:snapToGrid w:val="0"/>
        <w:rPr>
          <w:rFonts w:ascii="宋体" w:eastAsia="宋体" w:hAnsi="宋体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引題</w:t>
      </w:r>
      <w:r w:rsidR="00C830C7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b/>
          <w:szCs w:val="24"/>
        </w:rPr>
        <w:t>你在什麼景況中，禱告最為迫切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  <w:r w:rsidRPr="00455BE1">
        <w:rPr>
          <w:rFonts w:ascii="宋体" w:eastAsia="宋体" w:hAnsi="宋体" w:hint="eastAsia"/>
          <w:b/>
          <w:szCs w:val="24"/>
        </w:rPr>
        <w:t xml:space="preserve"> 最近有禱告蒙應允的經歷嗎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</w:p>
    <w:p w:rsidR="00C830C7" w:rsidRPr="00455BE1" w:rsidRDefault="00B02A9D" w:rsidP="00E67B1A">
      <w:pPr>
        <w:snapToGrid w:val="0"/>
        <w:ind w:left="723" w:hangingChars="300" w:hanging="723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前言</w:t>
      </w:r>
      <w:r w:rsidR="00C830C7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撒母耳記的特色：</w:t>
      </w:r>
    </w:p>
    <w:p w:rsidR="00C830C7" w:rsidRPr="00455BE1" w:rsidRDefault="00C830C7" w:rsidP="00E67B1A">
      <w:pPr>
        <w:snapToGrid w:val="0"/>
        <w:ind w:left="723" w:hangingChars="300" w:hanging="723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 xml:space="preserve">      </w:t>
      </w:r>
      <w:r w:rsidR="00B02A9D" w:rsidRPr="00455BE1">
        <w:rPr>
          <w:rFonts w:ascii="宋体" w:eastAsia="宋体" w:hAnsi="宋体" w:hint="eastAsia"/>
          <w:szCs w:val="24"/>
        </w:rPr>
        <w:t>1）</w:t>
      </w:r>
      <w:r w:rsidR="00B02A9D" w:rsidRPr="00455BE1">
        <w:rPr>
          <w:rFonts w:ascii="宋体" w:eastAsia="宋体" w:hAnsi="宋体" w:hint="eastAsia"/>
          <w:b/>
          <w:szCs w:val="24"/>
        </w:rPr>
        <w:t>故事性強</w:t>
      </w:r>
      <w:r w:rsidR="00B02A9D" w:rsidRPr="00455BE1">
        <w:rPr>
          <w:rFonts w:ascii="宋体" w:eastAsia="宋体" w:hAnsi="宋体" w:hint="eastAsia"/>
          <w:szCs w:val="24"/>
        </w:rPr>
        <w:t>：人類的歷史故事，到底發生了什麼？如何解釋這些事件？這段聖經故事與我有何關係</w:t>
      </w:r>
      <w:r w:rsidRPr="00455BE1">
        <w:rPr>
          <w:rFonts w:ascii="宋体" w:eastAsia="宋体" w:hAnsi="宋体" w:hint="eastAsia"/>
          <w:szCs w:val="24"/>
        </w:rPr>
        <w:t>？</w:t>
      </w:r>
    </w:p>
    <w:p w:rsidR="00C830C7" w:rsidRPr="00455BE1" w:rsidRDefault="00C830C7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 xml:space="preserve">      2）</w:t>
      </w:r>
      <w:r w:rsidR="00B02A9D" w:rsidRPr="00455BE1">
        <w:rPr>
          <w:rFonts w:ascii="宋体" w:eastAsia="宋体" w:hAnsi="宋体" w:hint="eastAsia"/>
          <w:b/>
          <w:szCs w:val="24"/>
        </w:rPr>
        <w:t>重要人物</w:t>
      </w:r>
      <w:r w:rsidR="00B02A9D" w:rsidRPr="00455BE1">
        <w:rPr>
          <w:rFonts w:ascii="宋体" w:eastAsia="宋体" w:hAnsi="宋体" w:hint="eastAsia"/>
          <w:szCs w:val="24"/>
        </w:rPr>
        <w:t>：撒母耳、掃羅、大衛</w:t>
      </w:r>
    </w:p>
    <w:p w:rsidR="00C830C7" w:rsidRPr="00455BE1" w:rsidRDefault="00C830C7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 xml:space="preserve">      </w:t>
      </w:r>
      <w:r w:rsidR="00B02A9D" w:rsidRPr="00455BE1">
        <w:rPr>
          <w:rFonts w:ascii="宋体" w:eastAsia="宋体" w:hAnsi="宋体" w:hint="eastAsia"/>
          <w:szCs w:val="24"/>
        </w:rPr>
        <w:t>3）</w:t>
      </w:r>
      <w:r w:rsidR="00B02A9D" w:rsidRPr="00455BE1">
        <w:rPr>
          <w:rFonts w:ascii="宋体" w:eastAsia="宋体" w:hAnsi="宋体" w:hint="eastAsia"/>
          <w:b/>
          <w:szCs w:val="24"/>
        </w:rPr>
        <w:t>人性刻畫</w:t>
      </w:r>
      <w:r w:rsidRPr="00455BE1">
        <w:rPr>
          <w:rFonts w:ascii="宋体" w:eastAsia="宋体" w:hAnsi="宋体" w:hint="eastAsia"/>
          <w:szCs w:val="24"/>
        </w:rPr>
        <w:t>：</w:t>
      </w:r>
      <w:r w:rsidR="00B02A9D" w:rsidRPr="00455BE1">
        <w:rPr>
          <w:rFonts w:ascii="宋体" w:eastAsia="宋体" w:hAnsi="宋体" w:hint="eastAsia"/>
          <w:szCs w:val="24"/>
        </w:rPr>
        <w:t>人物興起、跌倒、重起或敗亡</w:t>
      </w:r>
    </w:p>
    <w:p w:rsidR="00C830C7" w:rsidRPr="00455BE1" w:rsidRDefault="00C830C7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 xml:space="preserve">      4</w:t>
      </w:r>
      <w:r w:rsidR="00B02A9D" w:rsidRPr="00455BE1">
        <w:rPr>
          <w:rFonts w:ascii="宋体" w:eastAsia="宋体" w:hAnsi="宋体" w:hint="eastAsia"/>
          <w:szCs w:val="24"/>
        </w:rPr>
        <w:t>）</w:t>
      </w:r>
      <w:r w:rsidR="00B02A9D" w:rsidRPr="00455BE1">
        <w:rPr>
          <w:rFonts w:ascii="宋体" w:eastAsia="宋体" w:hAnsi="宋体" w:hint="eastAsia"/>
          <w:b/>
          <w:szCs w:val="24"/>
        </w:rPr>
        <w:t>世代轉換</w:t>
      </w:r>
      <w:r w:rsidR="00B02A9D" w:rsidRPr="00455BE1">
        <w:rPr>
          <w:rFonts w:ascii="宋体" w:eastAsia="宋体" w:hAnsi="宋体" w:hint="eastAsia"/>
          <w:szCs w:val="24"/>
        </w:rPr>
        <w:t>：從士師期轉換到王國時期</w:t>
      </w:r>
    </w:p>
    <w:p w:rsidR="00C830C7" w:rsidRPr="00455BE1" w:rsidRDefault="00C830C7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 xml:space="preserve">      </w:t>
      </w:r>
      <w:r w:rsidR="00B02A9D" w:rsidRPr="00455BE1">
        <w:rPr>
          <w:rFonts w:ascii="宋体" w:eastAsia="宋体" w:hAnsi="宋体" w:hint="eastAsia"/>
          <w:szCs w:val="24"/>
        </w:rPr>
        <w:t>5）</w:t>
      </w:r>
      <w:r w:rsidR="00B02A9D" w:rsidRPr="00455BE1">
        <w:rPr>
          <w:rFonts w:ascii="宋体" w:eastAsia="宋体" w:hAnsi="宋体" w:hint="eastAsia"/>
          <w:b/>
          <w:szCs w:val="24"/>
        </w:rPr>
        <w:t>由弱轉強</w:t>
      </w:r>
      <w:r w:rsidRPr="00455BE1">
        <w:rPr>
          <w:rFonts w:ascii="宋体" w:eastAsia="宋体" w:hAnsi="宋体" w:hint="eastAsia"/>
          <w:szCs w:val="24"/>
        </w:rPr>
        <w:t>：</w:t>
      </w:r>
      <w:r w:rsidR="00B02A9D" w:rsidRPr="00455BE1">
        <w:rPr>
          <w:rFonts w:ascii="宋体" w:eastAsia="宋体" w:hAnsi="宋体" w:hint="eastAsia"/>
          <w:szCs w:val="24"/>
        </w:rPr>
        <w:t>從仰人鼻息到一方之大</w:t>
      </w:r>
    </w:p>
    <w:p w:rsidR="00C830C7" w:rsidRPr="00455BE1" w:rsidRDefault="00C830C7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 xml:space="preserve">      </w:t>
      </w:r>
      <w:r w:rsidR="00B02A9D" w:rsidRPr="00455BE1">
        <w:rPr>
          <w:rFonts w:ascii="宋体" w:eastAsia="宋体" w:hAnsi="宋体" w:hint="eastAsia"/>
          <w:szCs w:val="24"/>
        </w:rPr>
        <w:t>6）</w:t>
      </w:r>
      <w:r w:rsidR="00B02A9D" w:rsidRPr="00455BE1">
        <w:rPr>
          <w:rFonts w:ascii="宋体" w:eastAsia="宋体" w:hAnsi="宋体" w:hint="eastAsia"/>
          <w:b/>
          <w:szCs w:val="24"/>
        </w:rPr>
        <w:t>神的屬性</w:t>
      </w:r>
      <w:r w:rsidRPr="00455BE1">
        <w:rPr>
          <w:rFonts w:ascii="宋体" w:eastAsia="宋体" w:hAnsi="宋体" w:hint="eastAsia"/>
          <w:szCs w:val="24"/>
        </w:rPr>
        <w:t>：</w:t>
      </w:r>
      <w:r w:rsidR="00B02A9D" w:rsidRPr="00455BE1">
        <w:rPr>
          <w:rFonts w:ascii="宋体" w:eastAsia="宋体" w:hAnsi="宋体" w:hint="eastAsia"/>
          <w:szCs w:val="24"/>
        </w:rPr>
        <w:t>神的公義/審判與恩典/慈愛</w:t>
      </w:r>
    </w:p>
    <w:p w:rsidR="00B02A9D" w:rsidRPr="00455BE1" w:rsidRDefault="00C830C7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 xml:space="preserve">      </w:t>
      </w:r>
      <w:r w:rsidR="00B02A9D" w:rsidRPr="00455BE1">
        <w:rPr>
          <w:rFonts w:ascii="宋体" w:eastAsia="宋体" w:hAnsi="宋体" w:hint="eastAsia"/>
          <w:szCs w:val="24"/>
        </w:rPr>
        <w:t>7）</w:t>
      </w:r>
      <w:r w:rsidR="00B02A9D" w:rsidRPr="00455BE1">
        <w:rPr>
          <w:rFonts w:ascii="宋体" w:eastAsia="宋体" w:hAnsi="宋体" w:hint="eastAsia"/>
          <w:b/>
          <w:szCs w:val="24"/>
        </w:rPr>
        <w:t>基本主題</w:t>
      </w:r>
      <w:r w:rsidRPr="00455BE1">
        <w:rPr>
          <w:rFonts w:ascii="宋体" w:eastAsia="宋体" w:hAnsi="宋体" w:hint="eastAsia"/>
          <w:szCs w:val="24"/>
        </w:rPr>
        <w:t>：</w:t>
      </w:r>
      <w:r w:rsidR="00B02A9D" w:rsidRPr="00455BE1">
        <w:rPr>
          <w:rFonts w:ascii="宋体" w:eastAsia="宋体" w:hAnsi="宋体" w:hint="eastAsia"/>
          <w:b/>
          <w:szCs w:val="24"/>
        </w:rPr>
        <w:t>政府</w:t>
      </w:r>
      <w:r w:rsidRPr="00455BE1">
        <w:rPr>
          <w:rFonts w:ascii="宋体" w:eastAsia="宋体" w:hAnsi="宋体" w:hint="eastAsia"/>
          <w:szCs w:val="24"/>
        </w:rPr>
        <w:t>—</w:t>
      </w:r>
      <w:r w:rsidR="00B02A9D" w:rsidRPr="00455BE1">
        <w:rPr>
          <w:rFonts w:ascii="宋体" w:eastAsia="宋体" w:hAnsi="宋体" w:hint="eastAsia"/>
          <w:szCs w:val="24"/>
        </w:rPr>
        <w:t>誰在統治百姓</w:t>
      </w:r>
      <w:r w:rsidRPr="00455BE1">
        <w:rPr>
          <w:rFonts w:ascii="宋体" w:eastAsia="宋体" w:hAnsi="宋体" w:hint="eastAsia"/>
          <w:szCs w:val="24"/>
        </w:rPr>
        <w:t>？</w:t>
      </w:r>
      <w:r w:rsidR="00B02A9D" w:rsidRPr="00455BE1">
        <w:rPr>
          <w:rFonts w:ascii="宋体" w:eastAsia="宋体" w:hAnsi="宋体" w:hint="eastAsia"/>
          <w:b/>
          <w:szCs w:val="24"/>
        </w:rPr>
        <w:t>人物</w:t>
      </w:r>
      <w:r w:rsidRPr="00455BE1">
        <w:rPr>
          <w:rFonts w:ascii="宋体" w:eastAsia="宋体" w:hAnsi="宋体" w:hint="eastAsia"/>
          <w:szCs w:val="24"/>
        </w:rPr>
        <w:t>—</w:t>
      </w:r>
      <w:r w:rsidR="00B02A9D" w:rsidRPr="00455BE1">
        <w:rPr>
          <w:rFonts w:ascii="宋体" w:eastAsia="宋体" w:hAnsi="宋体" w:hint="eastAsia"/>
          <w:szCs w:val="24"/>
        </w:rPr>
        <w:t>關注個人；</w:t>
      </w:r>
      <w:r w:rsidR="00B02A9D" w:rsidRPr="00455BE1">
        <w:rPr>
          <w:rFonts w:ascii="宋体" w:eastAsia="宋体" w:hAnsi="宋体" w:hint="eastAsia"/>
          <w:b/>
          <w:szCs w:val="24"/>
        </w:rPr>
        <w:t>權力</w:t>
      </w:r>
      <w:r w:rsidRPr="00455BE1">
        <w:rPr>
          <w:rFonts w:ascii="宋体" w:eastAsia="宋体" w:hAnsi="宋体" w:hint="eastAsia"/>
          <w:szCs w:val="24"/>
        </w:rPr>
        <w:t>—</w:t>
      </w:r>
      <w:r w:rsidR="00B02A9D" w:rsidRPr="00455BE1">
        <w:rPr>
          <w:rFonts w:ascii="宋体" w:eastAsia="宋体" w:hAnsi="宋体" w:hint="eastAsia"/>
          <w:szCs w:val="24"/>
        </w:rPr>
        <w:t>神的主權和人的操縱/掌控；</w:t>
      </w:r>
      <w:r w:rsidR="00B02A9D" w:rsidRPr="00455BE1">
        <w:rPr>
          <w:rFonts w:ascii="宋体" w:eastAsia="宋体" w:hAnsi="宋体" w:hint="eastAsia"/>
          <w:b/>
          <w:szCs w:val="24"/>
        </w:rPr>
        <w:t>福音</w:t>
      </w:r>
      <w:r w:rsidRPr="00455BE1">
        <w:rPr>
          <w:rFonts w:ascii="宋体" w:eastAsia="宋体" w:hAnsi="宋体" w:hint="eastAsia"/>
          <w:szCs w:val="24"/>
        </w:rPr>
        <w:t>—</w:t>
      </w:r>
      <w:r w:rsidR="00B02A9D" w:rsidRPr="00455BE1">
        <w:rPr>
          <w:rFonts w:ascii="宋体" w:eastAsia="宋体" w:hAnsi="宋体" w:hint="eastAsia"/>
          <w:szCs w:val="24"/>
        </w:rPr>
        <w:t>順服、關係和約。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本書始</w:t>
      </w:r>
      <w:r w:rsidR="002262D5" w:rsidRPr="00455BE1">
        <w:rPr>
          <w:rFonts w:ascii="宋体" w:eastAsia="宋体" w:hAnsi="宋体" w:hint="eastAsia"/>
          <w:szCs w:val="24"/>
        </w:rPr>
        <w:t>於</w:t>
      </w:r>
      <w:r w:rsidRPr="00455BE1">
        <w:rPr>
          <w:rFonts w:ascii="宋体" w:eastAsia="宋体" w:hAnsi="宋体" w:hint="eastAsia"/>
          <w:szCs w:val="24"/>
        </w:rPr>
        <w:t>士師秉政時期，撒母耳是以色列最後的士師，也是君王時代首位祭司兼先知，是眾士師的典範。他以神的聖言治理人民而不是任意妄為。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</w:p>
    <w:p w:rsidR="00B02A9D" w:rsidRPr="00624ABE" w:rsidRDefault="00B02A9D" w:rsidP="00C830C7">
      <w:pPr>
        <w:snapToGrid w:val="0"/>
        <w:rPr>
          <w:rFonts w:ascii="宋体" w:eastAsia="宋体" w:hAnsi="宋体"/>
          <w:szCs w:val="24"/>
        </w:rPr>
      </w:pPr>
      <w:r w:rsidRPr="00624ABE">
        <w:rPr>
          <w:rFonts w:ascii="宋体" w:eastAsia="宋体" w:hAnsi="宋体" w:hint="eastAsia"/>
          <w:b/>
          <w:szCs w:val="24"/>
        </w:rPr>
        <w:t>分段</w:t>
      </w:r>
      <w:r w:rsidR="00C830C7" w:rsidRPr="00624ABE">
        <w:rPr>
          <w:rFonts w:ascii="宋体" w:eastAsia="宋体" w:hAnsi="宋体" w:hint="eastAsia"/>
          <w:b/>
          <w:szCs w:val="24"/>
        </w:rPr>
        <w:t>：</w:t>
      </w:r>
      <w:r w:rsidRPr="00624ABE">
        <w:rPr>
          <w:rFonts w:ascii="宋体" w:eastAsia="宋体" w:hAnsi="宋体" w:hint="eastAsia"/>
          <w:szCs w:val="24"/>
        </w:rPr>
        <w:t>一</w:t>
      </w:r>
      <w:r w:rsidR="00C830C7" w:rsidRPr="00624ABE">
        <w:rPr>
          <w:rFonts w:ascii="宋体" w:eastAsia="宋体" w:hAnsi="宋体" w:hint="eastAsia"/>
          <w:szCs w:val="24"/>
        </w:rPr>
        <w:t>.</w:t>
      </w:r>
      <w:r w:rsidRPr="00624ABE">
        <w:rPr>
          <w:rFonts w:ascii="宋体" w:eastAsia="宋体" w:hAnsi="宋体" w:hint="eastAsia"/>
          <w:szCs w:val="24"/>
        </w:rPr>
        <w:t>撒母耳的出生（1</w:t>
      </w:r>
      <w:r w:rsidR="00C830C7" w:rsidRPr="00624ABE">
        <w:rPr>
          <w:rFonts w:ascii="宋体" w:eastAsia="宋体" w:hAnsi="宋体" w:hint="eastAsia"/>
          <w:szCs w:val="24"/>
        </w:rPr>
        <w:t>:</w:t>
      </w:r>
      <w:r w:rsidRPr="00624ABE">
        <w:rPr>
          <w:rFonts w:ascii="宋体" w:eastAsia="宋体" w:hAnsi="宋体" w:hint="eastAsia"/>
          <w:szCs w:val="24"/>
        </w:rPr>
        <w:t>1-20）</w:t>
      </w:r>
    </w:p>
    <w:p w:rsidR="00B02A9D" w:rsidRPr="00624ABE" w:rsidRDefault="00C830C7" w:rsidP="00C830C7">
      <w:pPr>
        <w:snapToGrid w:val="0"/>
        <w:rPr>
          <w:rFonts w:ascii="宋体" w:eastAsia="宋体" w:hAnsi="宋体"/>
          <w:szCs w:val="24"/>
        </w:rPr>
      </w:pPr>
      <w:r w:rsidRPr="00624ABE">
        <w:rPr>
          <w:rFonts w:ascii="宋体" w:eastAsia="宋体" w:hAnsi="宋体" w:hint="eastAsia"/>
          <w:szCs w:val="24"/>
        </w:rPr>
        <w:t xml:space="preserve">      二.</w:t>
      </w:r>
      <w:r w:rsidR="00B02A9D" w:rsidRPr="00624ABE">
        <w:rPr>
          <w:rFonts w:ascii="宋体" w:eastAsia="宋体" w:hAnsi="宋体" w:hint="eastAsia"/>
          <w:szCs w:val="24"/>
        </w:rPr>
        <w:t>哈拿獻撒母耳（1</w:t>
      </w:r>
      <w:r w:rsidRPr="00624ABE">
        <w:rPr>
          <w:rFonts w:ascii="宋体" w:eastAsia="宋体" w:hAnsi="宋体" w:hint="eastAsia"/>
          <w:szCs w:val="24"/>
        </w:rPr>
        <w:t>:</w:t>
      </w:r>
      <w:r w:rsidR="00B02A9D" w:rsidRPr="00624ABE">
        <w:rPr>
          <w:rFonts w:ascii="宋体" w:eastAsia="宋体" w:hAnsi="宋体" w:hint="eastAsia"/>
          <w:szCs w:val="24"/>
        </w:rPr>
        <w:t>21-28）</w:t>
      </w:r>
    </w:p>
    <w:p w:rsidR="00B02A9D" w:rsidRPr="00624ABE" w:rsidRDefault="00C830C7" w:rsidP="00C830C7">
      <w:pPr>
        <w:snapToGrid w:val="0"/>
        <w:rPr>
          <w:rFonts w:ascii="宋体" w:eastAsia="宋体" w:hAnsi="宋体"/>
          <w:szCs w:val="24"/>
        </w:rPr>
      </w:pPr>
      <w:r w:rsidRPr="00624ABE">
        <w:rPr>
          <w:rFonts w:ascii="宋体" w:eastAsia="宋体" w:hAnsi="宋体" w:hint="eastAsia"/>
          <w:szCs w:val="24"/>
        </w:rPr>
        <w:t xml:space="preserve">      </w:t>
      </w:r>
      <w:r w:rsidR="00B02A9D" w:rsidRPr="00624ABE">
        <w:rPr>
          <w:rFonts w:ascii="宋体" w:eastAsia="宋体" w:hAnsi="宋体" w:hint="eastAsia"/>
          <w:szCs w:val="24"/>
        </w:rPr>
        <w:t>三</w:t>
      </w:r>
      <w:r w:rsidRPr="00624ABE">
        <w:rPr>
          <w:rFonts w:ascii="宋体" w:eastAsia="宋体" w:hAnsi="宋体" w:hint="eastAsia"/>
          <w:szCs w:val="24"/>
        </w:rPr>
        <w:t>.</w:t>
      </w:r>
      <w:r w:rsidR="00B02A9D" w:rsidRPr="00624ABE">
        <w:rPr>
          <w:rFonts w:ascii="宋体" w:eastAsia="宋体" w:hAnsi="宋体" w:hint="eastAsia"/>
          <w:szCs w:val="24"/>
        </w:rPr>
        <w:t>哈拿之歌（2</w:t>
      </w:r>
      <w:r w:rsidRPr="00624ABE">
        <w:rPr>
          <w:rFonts w:ascii="宋体" w:eastAsia="宋体" w:hAnsi="宋体" w:hint="eastAsia"/>
          <w:szCs w:val="24"/>
        </w:rPr>
        <w:t>:</w:t>
      </w:r>
      <w:r w:rsidR="00B02A9D" w:rsidRPr="00624ABE">
        <w:rPr>
          <w:rFonts w:ascii="宋体" w:eastAsia="宋体" w:hAnsi="宋体" w:hint="eastAsia"/>
          <w:szCs w:val="24"/>
        </w:rPr>
        <w:t>1-10）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</w:p>
    <w:p w:rsidR="00C830C7" w:rsidRPr="00455BE1" w:rsidRDefault="00C830C7" w:rsidP="00624ABE">
      <w:pPr>
        <w:snapToGrid w:val="0"/>
        <w:jc w:val="center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一.</w:t>
      </w:r>
      <w:r w:rsidR="00455EB8" w:rsidRPr="00455BE1">
        <w:rPr>
          <w:rFonts w:ascii="宋体" w:eastAsia="宋体" w:hAnsi="宋体" w:hint="eastAsia"/>
          <w:b/>
          <w:szCs w:val="24"/>
        </w:rPr>
        <w:t xml:space="preserve"> </w:t>
      </w:r>
      <w:r w:rsidRPr="00455BE1">
        <w:rPr>
          <w:rFonts w:ascii="宋体" w:eastAsia="宋体" w:hAnsi="宋体" w:hint="eastAsia"/>
          <w:b/>
          <w:szCs w:val="24"/>
        </w:rPr>
        <w:t>撒母耳的出生（1:1-20）</w:t>
      </w:r>
    </w:p>
    <w:p w:rsidR="00C830C7" w:rsidRPr="00455BE1" w:rsidRDefault="00C830C7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C830C7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 xml:space="preserve">1. </w:t>
      </w:r>
      <w:r w:rsidR="00B02A9D" w:rsidRPr="00455BE1">
        <w:rPr>
          <w:rFonts w:ascii="宋体" w:eastAsia="宋体" w:hAnsi="宋体" w:hint="eastAsia"/>
          <w:b/>
          <w:szCs w:val="24"/>
        </w:rPr>
        <w:t>撒母耳的父家（1</w:t>
      </w:r>
      <w:r w:rsidRPr="00455BE1">
        <w:rPr>
          <w:rFonts w:ascii="宋体" w:eastAsia="宋体" w:hAnsi="宋体" w:hint="eastAsia"/>
          <w:b/>
          <w:szCs w:val="24"/>
        </w:rPr>
        <w:t>:</w:t>
      </w:r>
      <w:r w:rsidR="00B02A9D" w:rsidRPr="00455BE1">
        <w:rPr>
          <w:rFonts w:ascii="宋体" w:eastAsia="宋体" w:hAnsi="宋体" w:hint="eastAsia"/>
          <w:b/>
          <w:szCs w:val="24"/>
        </w:rPr>
        <w:t>1-08）</w:t>
      </w:r>
    </w:p>
    <w:p w:rsidR="00B02A9D" w:rsidRPr="00455BE1" w:rsidRDefault="00B02A9D" w:rsidP="00C830C7">
      <w:pPr>
        <w:snapToGrid w:val="0"/>
        <w:ind w:left="720" w:hangingChars="300" w:hanging="72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szCs w:val="24"/>
        </w:rPr>
        <w:t>1:1</w:t>
      </w:r>
      <w:r w:rsidR="00C830C7" w:rsidRPr="00455BE1">
        <w:rPr>
          <w:rFonts w:ascii="宋体" w:eastAsia="宋体" w:hAnsi="宋体" w:hint="eastAsia"/>
          <w:szCs w:val="24"/>
        </w:rPr>
        <w:t xml:space="preserve">   </w:t>
      </w:r>
      <w:r w:rsidRPr="00455BE1">
        <w:rPr>
          <w:rFonts w:ascii="宋体" w:eastAsia="宋体" w:hAnsi="宋体" w:hint="eastAsia"/>
          <w:b/>
          <w:szCs w:val="24"/>
        </w:rPr>
        <w:t>瑣非</w:t>
      </w:r>
      <w:r w:rsidR="00C830C7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瑣非與蘇弗為同一字譯音，蘇弗是以利加拿的祖先。這個字可譯作</w:t>
      </w:r>
      <w:r w:rsidR="00C830C7" w:rsidRPr="00455BE1">
        <w:rPr>
          <w:rFonts w:ascii="宋体" w:eastAsia="宋体" w:hAnsi="宋体" w:hint="eastAsia"/>
          <w:szCs w:val="24"/>
        </w:rPr>
        <w:t>「</w:t>
      </w:r>
      <w:r w:rsidRPr="00455BE1">
        <w:rPr>
          <w:rFonts w:ascii="宋体" w:eastAsia="宋体" w:hAnsi="宋体" w:hint="eastAsia"/>
          <w:szCs w:val="24"/>
        </w:rPr>
        <w:t>蘇弗地</w:t>
      </w:r>
      <w:r w:rsidR="00C830C7" w:rsidRPr="00455BE1">
        <w:rPr>
          <w:rFonts w:ascii="宋体" w:eastAsia="宋体" w:hAnsi="宋体" w:hint="eastAsia"/>
          <w:szCs w:val="24"/>
        </w:rPr>
        <w:t>」</w:t>
      </w:r>
      <w:r w:rsidRPr="00455BE1">
        <w:rPr>
          <w:rFonts w:ascii="宋体" w:eastAsia="宋体" w:hAnsi="宋体" w:hint="eastAsia"/>
          <w:szCs w:val="24"/>
        </w:rPr>
        <w:t>，撒母耳記上第</w:t>
      </w:r>
      <w:r w:rsidR="00C830C7" w:rsidRPr="00455BE1">
        <w:rPr>
          <w:rFonts w:ascii="宋体" w:eastAsia="宋体" w:hAnsi="宋体" w:hint="eastAsia"/>
          <w:szCs w:val="24"/>
        </w:rPr>
        <w:t>9</w:t>
      </w:r>
      <w:r w:rsidRPr="00455BE1">
        <w:rPr>
          <w:rFonts w:ascii="宋体" w:eastAsia="宋体" w:hAnsi="宋体" w:hint="eastAsia"/>
          <w:szCs w:val="24"/>
        </w:rPr>
        <w:t>章5節的蘇弗地用的就是這個字，這是撒母耳父母的住處。以利加拿的祖先蘇弗顯然是一個重要的人物，他的後代居住之處，以他為名；他的後代，也以此名為他們宗族的名。</w:t>
      </w:r>
    </w:p>
    <w:p w:rsidR="00B02A9D" w:rsidRPr="00455BE1" w:rsidRDefault="00B02A9D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1:3</w:t>
      </w:r>
      <w:r w:rsidR="00C830C7" w:rsidRPr="00455BE1">
        <w:rPr>
          <w:rFonts w:ascii="宋体" w:eastAsia="宋体" w:hAnsi="宋体" w:hint="eastAsia"/>
          <w:szCs w:val="24"/>
        </w:rPr>
        <w:t xml:space="preserve">   </w:t>
      </w:r>
      <w:r w:rsidRPr="00455BE1">
        <w:rPr>
          <w:rFonts w:ascii="宋体" w:eastAsia="宋体" w:hAnsi="宋体" w:hint="eastAsia"/>
          <w:b/>
          <w:szCs w:val="24"/>
        </w:rPr>
        <w:t>示羅</w:t>
      </w:r>
      <w:r w:rsidR="00C830C7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示羅在耶路撒冷</w:t>
      </w:r>
      <w:r w:rsidR="00C830C7" w:rsidRPr="00455BE1">
        <w:rPr>
          <w:rFonts w:ascii="宋体" w:eastAsia="宋体" w:hAnsi="宋体" w:hint="eastAsia"/>
          <w:szCs w:val="24"/>
        </w:rPr>
        <w:t>以</w:t>
      </w:r>
      <w:r w:rsidRPr="00455BE1">
        <w:rPr>
          <w:rFonts w:ascii="宋体" w:eastAsia="宋体" w:hAnsi="宋体" w:hint="eastAsia"/>
          <w:szCs w:val="24"/>
        </w:rPr>
        <w:t>北40公里，為當時會幕所在，是全民敬拜中心（士18：31）。</w:t>
      </w:r>
    </w:p>
    <w:p w:rsidR="00B02A9D" w:rsidRPr="00455BE1" w:rsidRDefault="00B02A9D" w:rsidP="00C830C7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1:5</w:t>
      </w:r>
      <w:r w:rsidR="00C830C7" w:rsidRPr="00455BE1">
        <w:rPr>
          <w:rFonts w:ascii="宋体" w:eastAsia="宋体" w:hAnsi="宋体" w:hint="eastAsia"/>
          <w:szCs w:val="24"/>
        </w:rPr>
        <w:t xml:space="preserve">   </w:t>
      </w:r>
      <w:r w:rsidRPr="00455BE1">
        <w:rPr>
          <w:rFonts w:ascii="宋体" w:eastAsia="宋体" w:hAnsi="宋体" w:hint="eastAsia"/>
          <w:b/>
          <w:szCs w:val="24"/>
        </w:rPr>
        <w:t>雙份</w:t>
      </w:r>
      <w:r w:rsidR="00C830C7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以利加拿獻祭的時候，他把「一份有雙面的祭肉」給哈拿，不僅表示給她的祭肉數量是給毘尼拿和她兒女的雙倍，更表示以利加拿對哈拿的尊重和喜愛。即使耶和華不使哈拿生育，他愛的仍然是哈拿。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撒母耳的父親以利加拿，按歷代志上6</w:t>
      </w:r>
      <w:r w:rsidR="00C830C7" w:rsidRPr="00455BE1">
        <w:rPr>
          <w:rFonts w:ascii="宋体" w:eastAsia="宋体" w:hAnsi="宋体" w:hint="eastAsia"/>
          <w:szCs w:val="24"/>
        </w:rPr>
        <w:t>:</w:t>
      </w:r>
      <w:r w:rsidRPr="00455BE1">
        <w:rPr>
          <w:rFonts w:ascii="宋体" w:eastAsia="宋体" w:hAnsi="宋体" w:hint="eastAsia"/>
          <w:szCs w:val="24"/>
        </w:rPr>
        <w:t>33-38的家譜，是利未支派哥轄族人，其祖先當年分派到以法蓮的城邑居住（參書21</w:t>
      </w:r>
      <w:r w:rsidR="00C830C7" w:rsidRPr="00455BE1">
        <w:rPr>
          <w:rFonts w:ascii="宋体" w:eastAsia="宋体" w:hAnsi="宋体" w:hint="eastAsia"/>
          <w:szCs w:val="24"/>
        </w:rPr>
        <w:t>:</w:t>
      </w:r>
      <w:r w:rsidRPr="00455BE1">
        <w:rPr>
          <w:rFonts w:ascii="宋体" w:eastAsia="宋体" w:hAnsi="宋体" w:hint="eastAsia"/>
          <w:szCs w:val="24"/>
        </w:rPr>
        <w:t>20-21）。他是拉瑪城的瑣非（蘇弗）地人。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毘尼拿慣於用言詞或行為刺激哈拿，使哈拿苦惱。她有恃無恐，因為「耶和華不使哈拿生育」。以利加拿年年上示羅，每年都給哈拿雙倍的、最體面的、最好的祭肉。以利加拿越是對哈拿好，毘尼拿就越是激怒哈拿。這次哈拿被刺激地哭泣、不說話。以利加拿安慰哈拿，他問了三個「為何」：「為何哭泣」</w:t>
      </w:r>
      <w:r w:rsidR="00C830C7" w:rsidRPr="00455BE1">
        <w:rPr>
          <w:rFonts w:ascii="宋体" w:eastAsia="宋体" w:hAnsi="宋体" w:hint="eastAsia"/>
          <w:szCs w:val="24"/>
        </w:rPr>
        <w:t>？</w:t>
      </w:r>
      <w:r w:rsidRPr="00455BE1">
        <w:rPr>
          <w:rFonts w:ascii="宋体" w:eastAsia="宋体" w:hAnsi="宋体" w:hint="eastAsia"/>
          <w:szCs w:val="24"/>
        </w:rPr>
        <w:t>「為何不吃飯」？「為何心裡愁悶」</w:t>
      </w:r>
      <w:r w:rsidR="00C830C7" w:rsidRPr="00455BE1">
        <w:rPr>
          <w:rFonts w:ascii="宋体" w:eastAsia="宋体" w:hAnsi="宋体" w:hint="eastAsia"/>
          <w:szCs w:val="24"/>
        </w:rPr>
        <w:t>？</w:t>
      </w:r>
      <w:r w:rsidRPr="00455BE1">
        <w:rPr>
          <w:rFonts w:ascii="宋体" w:eastAsia="宋体" w:hAnsi="宋体" w:hint="eastAsia"/>
          <w:szCs w:val="24"/>
        </w:rPr>
        <w:t>以利加拿以自己善待、偏待哈拿，說「就算你生了十個兒子，他們對你的愛加起來，恐怕還比不上我。」作為對她的安慰。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2</w:t>
      </w:r>
      <w:r w:rsidR="002262D5" w:rsidRPr="00455BE1">
        <w:rPr>
          <w:rFonts w:ascii="宋体" w:eastAsia="宋体" w:hAnsi="宋体" w:hint="eastAsia"/>
          <w:b/>
          <w:szCs w:val="24"/>
        </w:rPr>
        <w:t xml:space="preserve">. </w:t>
      </w:r>
      <w:r w:rsidRPr="00455BE1">
        <w:rPr>
          <w:rFonts w:ascii="宋体" w:eastAsia="宋体" w:hAnsi="宋体" w:hint="eastAsia"/>
          <w:b/>
          <w:szCs w:val="24"/>
        </w:rPr>
        <w:t>哈拿的禱告（1</w:t>
      </w:r>
      <w:r w:rsidR="00455EB8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9-20）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1）哈拿的許願</w:t>
      </w:r>
      <w:r w:rsidR="00455EB8" w:rsidRPr="00455BE1">
        <w:rPr>
          <w:rFonts w:ascii="宋体" w:eastAsia="宋体" w:hAnsi="宋体" w:hint="eastAsia"/>
          <w:b/>
          <w:szCs w:val="24"/>
        </w:rPr>
        <w:t>（</w:t>
      </w:r>
      <w:r w:rsidRPr="00455BE1">
        <w:rPr>
          <w:rFonts w:ascii="宋体" w:eastAsia="宋体" w:hAnsi="宋体" w:hint="eastAsia"/>
          <w:b/>
          <w:szCs w:val="24"/>
        </w:rPr>
        <w:t>1</w:t>
      </w:r>
      <w:r w:rsidR="00455EB8" w:rsidRPr="00455BE1">
        <w:rPr>
          <w:rFonts w:ascii="宋体" w:eastAsia="宋体" w:hAnsi="宋体" w:hint="eastAsia"/>
          <w:b/>
          <w:szCs w:val="24"/>
        </w:rPr>
        <w:t>:9-11）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哈拿向耶和華禱告時的心情是心裡愁苦和痛痛哭泣。哈拿謙卑敬虔地向神祈禱，求萬軍之耶和華</w:t>
      </w:r>
      <w:r w:rsidR="00455EB8" w:rsidRPr="00455BE1">
        <w:rPr>
          <w:rFonts w:ascii="宋体" w:eastAsia="宋体" w:hAnsi="宋体" w:hint="eastAsia"/>
          <w:szCs w:val="24"/>
        </w:rPr>
        <w:t>「</w:t>
      </w:r>
      <w:r w:rsidRPr="00455BE1">
        <w:rPr>
          <w:rFonts w:ascii="宋体" w:eastAsia="宋体" w:hAnsi="宋体" w:hint="eastAsia"/>
          <w:szCs w:val="24"/>
        </w:rPr>
        <w:t>垂顧婢女的苦情、眷念（我）、不忘記婢女、賜我（你婢女）一個兒子。</w:t>
      </w:r>
      <w:r w:rsidR="00455EB8" w:rsidRPr="00455BE1">
        <w:rPr>
          <w:rFonts w:ascii="宋体" w:eastAsia="宋体" w:hAnsi="宋体" w:hint="eastAsia"/>
          <w:szCs w:val="24"/>
        </w:rPr>
        <w:t>」</w:t>
      </w:r>
      <w:r w:rsidRPr="00455BE1">
        <w:rPr>
          <w:rFonts w:ascii="宋体" w:eastAsia="宋体" w:hAnsi="宋体" w:hint="eastAsia"/>
          <w:szCs w:val="24"/>
        </w:rPr>
        <w:t>她也向耶和</w:t>
      </w:r>
      <w:r w:rsidRPr="00455BE1">
        <w:rPr>
          <w:rFonts w:ascii="宋体" w:eastAsia="宋体" w:hAnsi="宋体" w:hint="eastAsia"/>
          <w:szCs w:val="24"/>
        </w:rPr>
        <w:lastRenderedPageBreak/>
        <w:t>華許願</w:t>
      </w:r>
      <w:r w:rsidR="00455EB8" w:rsidRPr="00455BE1">
        <w:rPr>
          <w:rFonts w:ascii="宋体" w:eastAsia="宋体" w:hAnsi="宋体" w:hint="eastAsia"/>
          <w:szCs w:val="24"/>
        </w:rPr>
        <w:t>：「</w:t>
      </w:r>
      <w:r w:rsidRPr="00455BE1">
        <w:rPr>
          <w:rFonts w:ascii="宋体" w:eastAsia="宋体" w:hAnsi="宋体" w:hint="eastAsia"/>
          <w:szCs w:val="24"/>
        </w:rPr>
        <w:t>使他（所賜的兒子）終身歸耶和華；不用剃頭刀剃他的頭。</w:t>
      </w:r>
      <w:r w:rsidR="00455EB8" w:rsidRPr="00455BE1">
        <w:rPr>
          <w:rFonts w:ascii="宋体" w:eastAsia="宋体" w:hAnsi="宋体" w:hint="eastAsia"/>
          <w:szCs w:val="24"/>
        </w:rPr>
        <w:t>」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2</w:t>
      </w:r>
      <w:r w:rsidR="00455EB8" w:rsidRPr="00455BE1">
        <w:rPr>
          <w:rFonts w:ascii="宋体" w:eastAsia="宋体" w:hAnsi="宋体" w:hint="eastAsia"/>
          <w:b/>
          <w:szCs w:val="24"/>
        </w:rPr>
        <w:t>）</w:t>
      </w:r>
      <w:r w:rsidRPr="00455BE1">
        <w:rPr>
          <w:rFonts w:ascii="宋体" w:eastAsia="宋体" w:hAnsi="宋体" w:hint="eastAsia"/>
          <w:b/>
          <w:szCs w:val="24"/>
        </w:rPr>
        <w:t>以利的誤解</w:t>
      </w:r>
      <w:r w:rsidR="00455EB8" w:rsidRPr="00455BE1">
        <w:rPr>
          <w:rFonts w:ascii="宋体" w:eastAsia="宋体" w:hAnsi="宋体" w:hint="eastAsia"/>
          <w:b/>
          <w:szCs w:val="24"/>
        </w:rPr>
        <w:t>（1:12-14）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以利把哈拿的敬虔誤判為醉酒，並且責備哈拿不應該喝酒。以利注意到哈拿嘴部的動作，他可能根據過去的經驗或直覺作出此判斷。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3）哈拿的自白（1:15-16）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哈拿表明自己不但沒醉酒，更是清酒濃酒都沒喝，並非是個不正經女子。自己因內心有很多愁苦，來到耶和華面前傾心吐意、傾倒心聲。哈拿說明，她之所以祈求那麼久，是因為</w:t>
      </w:r>
      <w:r w:rsidR="00455EB8" w:rsidRPr="00455BE1">
        <w:rPr>
          <w:rFonts w:ascii="宋体" w:eastAsia="宋体" w:hAnsi="宋体" w:hint="eastAsia"/>
          <w:szCs w:val="24"/>
        </w:rPr>
        <w:t>「</w:t>
      </w:r>
      <w:r w:rsidRPr="00455BE1">
        <w:rPr>
          <w:rFonts w:ascii="宋体" w:eastAsia="宋体" w:hAnsi="宋体" w:hint="eastAsia"/>
          <w:szCs w:val="24"/>
        </w:rPr>
        <w:t>被人激動，愁苦太多</w:t>
      </w:r>
      <w:r w:rsidR="00455EB8" w:rsidRPr="00455BE1">
        <w:rPr>
          <w:rFonts w:ascii="宋体" w:eastAsia="宋体" w:hAnsi="宋体" w:hint="eastAsia"/>
          <w:szCs w:val="24"/>
        </w:rPr>
        <w:t>」</w:t>
      </w:r>
      <w:r w:rsidRPr="00455BE1">
        <w:rPr>
          <w:rFonts w:ascii="宋体" w:eastAsia="宋体" w:hAnsi="宋体" w:hint="eastAsia"/>
          <w:szCs w:val="24"/>
        </w:rPr>
        <w:t>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4）以利的祝福（1:17）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以利的答覆包括兩部分，第一部分：</w:t>
      </w:r>
      <w:r w:rsidR="00455EB8" w:rsidRPr="00455BE1">
        <w:rPr>
          <w:rFonts w:ascii="宋体" w:eastAsia="宋体" w:hAnsi="宋体" w:hint="eastAsia"/>
          <w:szCs w:val="24"/>
        </w:rPr>
        <w:t>「</w:t>
      </w:r>
      <w:r w:rsidRPr="00455BE1">
        <w:rPr>
          <w:rFonts w:ascii="宋体" w:eastAsia="宋体" w:hAnsi="宋体" w:hint="eastAsia"/>
          <w:szCs w:val="24"/>
        </w:rPr>
        <w:t>你可以平平安安地回去。</w:t>
      </w:r>
      <w:r w:rsidR="00455EB8" w:rsidRPr="00455BE1">
        <w:rPr>
          <w:rFonts w:ascii="宋体" w:eastAsia="宋体" w:hAnsi="宋体" w:hint="eastAsia"/>
          <w:szCs w:val="24"/>
        </w:rPr>
        <w:t>」</w:t>
      </w:r>
      <w:r w:rsidRPr="00455BE1">
        <w:rPr>
          <w:rFonts w:ascii="宋体" w:eastAsia="宋体" w:hAnsi="宋体" w:hint="eastAsia"/>
          <w:szCs w:val="24"/>
        </w:rPr>
        <w:t>這是當時祝福的慣用語；第二部分：</w:t>
      </w:r>
      <w:r w:rsidR="00455EB8" w:rsidRPr="00455BE1">
        <w:rPr>
          <w:rFonts w:ascii="宋体" w:eastAsia="宋体" w:hAnsi="宋体" w:hint="eastAsia"/>
          <w:szCs w:val="24"/>
        </w:rPr>
        <w:t>「願以色列的神允准你向他求的。」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5) 哈拿的蒙福（1:18）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哈拿說：</w:t>
      </w:r>
      <w:r w:rsidR="00455EB8" w:rsidRPr="00455BE1">
        <w:rPr>
          <w:rFonts w:ascii="宋体" w:eastAsia="宋体" w:hAnsi="宋体" w:hint="eastAsia"/>
          <w:szCs w:val="24"/>
        </w:rPr>
        <w:t>「</w:t>
      </w:r>
      <w:r w:rsidRPr="00455BE1">
        <w:rPr>
          <w:rFonts w:ascii="宋体" w:eastAsia="宋体" w:hAnsi="宋体" w:hint="eastAsia"/>
          <w:szCs w:val="24"/>
        </w:rPr>
        <w:t>願婢女在你眼前蒙恩。</w:t>
      </w:r>
      <w:r w:rsidR="00455EB8" w:rsidRPr="00455BE1">
        <w:rPr>
          <w:rFonts w:ascii="宋体" w:eastAsia="宋体" w:hAnsi="宋体" w:hint="eastAsia"/>
          <w:szCs w:val="24"/>
        </w:rPr>
        <w:t>」</w:t>
      </w:r>
      <w:r w:rsidRPr="00455BE1">
        <w:rPr>
          <w:rFonts w:ascii="宋体" w:eastAsia="宋体" w:hAnsi="宋体" w:hint="eastAsia"/>
          <w:szCs w:val="24"/>
        </w:rPr>
        <w:t>於是哈拿走去吃飯，面上再不帶愁容了。祭司以利祝福和宣告耶和華的應許，或祈願以色列的神允准她所求，顯然在哈拿身上發生了功效。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3</w:t>
      </w:r>
      <w:r w:rsidR="002262D5" w:rsidRPr="00455BE1">
        <w:rPr>
          <w:rFonts w:ascii="宋体" w:eastAsia="宋体" w:hAnsi="宋体" w:hint="eastAsia"/>
          <w:b/>
          <w:szCs w:val="24"/>
        </w:rPr>
        <w:t xml:space="preserve">. </w:t>
      </w:r>
      <w:r w:rsidRPr="00455BE1">
        <w:rPr>
          <w:rFonts w:ascii="宋体" w:eastAsia="宋体" w:hAnsi="宋体" w:hint="eastAsia"/>
          <w:b/>
          <w:szCs w:val="24"/>
        </w:rPr>
        <w:t>撒母耳的出生（1:19-20）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以利加拿和他的妻同房，耶和華顧念哈拿，哈拿就懷孕，一年後生了一個兒子。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【問題】哈拿心裡愁苦，就痛痛哭泣，祈禱耶和華…在耶和華面前傾心吐意…（祈禱結束後）她的面上再不帶愁容（1</w:t>
      </w:r>
      <w:r w:rsidR="00455EB8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9-18）。你曾有過類似的經歷嗎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  <w:r w:rsidRPr="00455BE1">
        <w:rPr>
          <w:rFonts w:ascii="宋体" w:eastAsia="宋体" w:hAnsi="宋体" w:hint="eastAsia"/>
          <w:b/>
          <w:szCs w:val="24"/>
        </w:rPr>
        <w:t>你渴望有這樣的經驗嗎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</w:p>
    <w:p w:rsidR="00455EB8" w:rsidRPr="00455BE1" w:rsidRDefault="00455EB8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【問題】怎樣看待無望的事，怎樣幫助無望的人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  <w:r w:rsidRPr="00455BE1">
        <w:rPr>
          <w:rFonts w:ascii="宋体" w:eastAsia="宋体" w:hAnsi="宋体" w:hint="eastAsia"/>
          <w:b/>
          <w:szCs w:val="24"/>
        </w:rPr>
        <w:t>絕望來自人，盼望來自神，我若是哈拿，我會如何做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455EB8" w:rsidP="00624ABE">
      <w:pPr>
        <w:snapToGrid w:val="0"/>
        <w:jc w:val="center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 xml:space="preserve">二. </w:t>
      </w:r>
      <w:r w:rsidR="00B02A9D" w:rsidRPr="00455BE1">
        <w:rPr>
          <w:rFonts w:ascii="宋体" w:eastAsia="宋体" w:hAnsi="宋体" w:hint="eastAsia"/>
          <w:b/>
          <w:szCs w:val="24"/>
        </w:rPr>
        <w:t>哈拿獻撒母耳（1</w:t>
      </w:r>
      <w:r w:rsidRPr="00455BE1">
        <w:rPr>
          <w:rFonts w:ascii="宋体" w:eastAsia="宋体" w:hAnsi="宋体" w:hint="eastAsia"/>
          <w:b/>
          <w:szCs w:val="24"/>
        </w:rPr>
        <w:t>:</w:t>
      </w:r>
      <w:r w:rsidR="00B02A9D" w:rsidRPr="00455BE1">
        <w:rPr>
          <w:rFonts w:ascii="宋体" w:eastAsia="宋体" w:hAnsi="宋体" w:hint="eastAsia"/>
          <w:b/>
          <w:szCs w:val="24"/>
        </w:rPr>
        <w:t>21-28）</w:t>
      </w:r>
    </w:p>
    <w:p w:rsidR="00455EB8" w:rsidRPr="00455BE1" w:rsidRDefault="00455EB8" w:rsidP="00C830C7">
      <w:pPr>
        <w:tabs>
          <w:tab w:val="left" w:pos="8940"/>
        </w:tabs>
        <w:snapToGrid w:val="0"/>
        <w:rPr>
          <w:rFonts w:ascii="宋体" w:eastAsia="宋体" w:hAnsi="宋体"/>
          <w:szCs w:val="24"/>
        </w:rPr>
      </w:pPr>
    </w:p>
    <w:p w:rsidR="00B02A9D" w:rsidRPr="00455BE1" w:rsidRDefault="00B02A9D" w:rsidP="00455EB8">
      <w:pPr>
        <w:tabs>
          <w:tab w:val="left" w:pos="7980"/>
        </w:tabs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1:23</w:t>
      </w:r>
      <w:r w:rsidR="00455EB8" w:rsidRPr="00455BE1">
        <w:rPr>
          <w:rFonts w:ascii="宋体" w:eastAsia="宋体" w:hAnsi="宋体" w:hint="eastAsia"/>
          <w:szCs w:val="24"/>
        </w:rPr>
        <w:t xml:space="preserve"> </w:t>
      </w:r>
      <w:r w:rsidRPr="00455BE1">
        <w:rPr>
          <w:rFonts w:ascii="宋体" w:eastAsia="宋体" w:hAnsi="宋体" w:hint="eastAsia"/>
          <w:b/>
          <w:szCs w:val="24"/>
        </w:rPr>
        <w:t>願耶和華應驗他的話</w:t>
      </w:r>
      <w:r w:rsidR="00455EB8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指「願耶和華使你照你的話行」。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一年過去，又到獻年祭的時候，那時哈拿剛生撒母耳，還不便長途旅行，就沒有隨全家上去。一直等到孩子斷奶，哈拿才再上示羅，也照她所許的願，把撒母耳留在示羅，終身歸與耶和華。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color w:val="C00000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哈拿把撒母耳送到示羅時，也給耶和華獻了一個大祭，這是還特許的願之祭。這個大祭包括三樣東西</w:t>
      </w:r>
      <w:r w:rsidR="00455EB8" w:rsidRPr="00455BE1">
        <w:rPr>
          <w:rFonts w:ascii="宋体" w:eastAsia="宋体" w:hAnsi="宋体" w:hint="eastAsia"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三隻公牛獻為燔祭；一伊法細面獻為素祭；一皮袋酒獻為馨香的火祭</w:t>
      </w:r>
      <w:r w:rsidR="00455EB8" w:rsidRPr="00455BE1">
        <w:rPr>
          <w:rFonts w:ascii="宋体" w:eastAsia="宋体" w:hAnsi="宋体" w:hint="eastAsia"/>
          <w:szCs w:val="24"/>
        </w:rPr>
        <w:t>（</w:t>
      </w:r>
      <w:r w:rsidRPr="00455BE1">
        <w:rPr>
          <w:rFonts w:ascii="宋体" w:eastAsia="宋体" w:hAnsi="宋体" w:hint="eastAsia"/>
          <w:szCs w:val="24"/>
        </w:rPr>
        <w:t>參考民</w:t>
      </w:r>
      <w:r w:rsidR="00455EB8" w:rsidRPr="00455BE1">
        <w:rPr>
          <w:rFonts w:ascii="宋体" w:eastAsia="宋体" w:hAnsi="宋体" w:hint="eastAsia"/>
          <w:szCs w:val="24"/>
        </w:rPr>
        <w:t>15:3-10）。</w:t>
      </w:r>
      <w:r w:rsidRPr="00455BE1">
        <w:rPr>
          <w:rFonts w:ascii="宋体" w:eastAsia="宋体" w:hAnsi="宋体" w:hint="eastAsia"/>
          <w:szCs w:val="24"/>
        </w:rPr>
        <w:t>哈拿帶著撒母耳來到祭司以利的面前</w:t>
      </w:r>
      <w:r w:rsidR="00455EB8" w:rsidRPr="00455BE1">
        <w:rPr>
          <w:rFonts w:ascii="宋体" w:eastAsia="宋体" w:hAnsi="宋体" w:hint="eastAsia"/>
          <w:szCs w:val="24"/>
        </w:rPr>
        <w:t>，</w:t>
      </w:r>
      <w:r w:rsidRPr="00455BE1">
        <w:rPr>
          <w:rFonts w:ascii="宋体" w:eastAsia="宋体" w:hAnsi="宋体" w:hint="eastAsia"/>
          <w:szCs w:val="24"/>
        </w:rPr>
        <w:t>做了一個還願儀式</w:t>
      </w:r>
      <w:r w:rsidR="00455EB8" w:rsidRPr="00455BE1">
        <w:rPr>
          <w:rFonts w:ascii="宋体" w:eastAsia="宋体" w:hAnsi="宋体" w:hint="eastAsia"/>
          <w:szCs w:val="24"/>
        </w:rPr>
        <w:t>。</w:t>
      </w:r>
      <w:r w:rsidRPr="00455BE1">
        <w:rPr>
          <w:rFonts w:ascii="宋体" w:eastAsia="宋体" w:hAnsi="宋体" w:hint="eastAsia"/>
          <w:szCs w:val="24"/>
        </w:rPr>
        <w:t>哈拿把撒母耳獻給耶和華</w:t>
      </w:r>
      <w:r w:rsidR="00455EB8" w:rsidRPr="00455BE1">
        <w:rPr>
          <w:rFonts w:ascii="宋体" w:eastAsia="宋体" w:hAnsi="宋体" w:hint="eastAsia"/>
          <w:szCs w:val="24"/>
        </w:rPr>
        <w:t>，</w:t>
      </w:r>
      <w:r w:rsidRPr="00455BE1">
        <w:rPr>
          <w:rFonts w:ascii="宋体" w:eastAsia="宋体" w:hAnsi="宋体" w:hint="eastAsia"/>
          <w:szCs w:val="24"/>
        </w:rPr>
        <w:t>使他終身奉獻給耶和華。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【問題】你認為哈拿為何能做到把撒母耳獻給耶和華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  <w:r w:rsidRPr="00455BE1">
        <w:rPr>
          <w:rFonts w:ascii="宋体" w:eastAsia="宋体" w:hAnsi="宋体" w:hint="eastAsia"/>
          <w:b/>
          <w:szCs w:val="24"/>
        </w:rPr>
        <w:t>你看到哈拿擁有什麼樣的性格、信仰、信念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</w:p>
    <w:p w:rsidR="00455EB8" w:rsidRPr="00455BE1" w:rsidRDefault="00455EB8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【問題】你目前所擁有的</w:t>
      </w:r>
      <w:r w:rsidR="00455EB8" w:rsidRPr="00455BE1">
        <w:rPr>
          <w:rFonts w:ascii="宋体" w:eastAsia="宋体" w:hAnsi="宋体" w:hint="eastAsia"/>
          <w:b/>
          <w:szCs w:val="24"/>
        </w:rPr>
        <w:t>（</w:t>
      </w:r>
      <w:r w:rsidRPr="00455BE1">
        <w:rPr>
          <w:rFonts w:ascii="宋体" w:eastAsia="宋体" w:hAnsi="宋体" w:hint="eastAsia"/>
          <w:b/>
          <w:szCs w:val="24"/>
        </w:rPr>
        <w:t>工作、學歷、財富、名利、地位、婚姻、家庭</w:t>
      </w:r>
      <w:r w:rsidR="00455EB8" w:rsidRPr="00455BE1">
        <w:rPr>
          <w:rFonts w:ascii="宋体" w:eastAsia="宋体" w:hAnsi="宋体" w:hint="eastAsia"/>
          <w:b/>
          <w:szCs w:val="24"/>
        </w:rPr>
        <w:t>）</w:t>
      </w:r>
      <w:r w:rsidRPr="00455BE1">
        <w:rPr>
          <w:rFonts w:ascii="宋体" w:eastAsia="宋体" w:hAnsi="宋体" w:hint="eastAsia"/>
          <w:b/>
          <w:szCs w:val="24"/>
        </w:rPr>
        <w:t>是如何得到的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  <w:r w:rsidRPr="00455BE1">
        <w:rPr>
          <w:rFonts w:ascii="宋体" w:eastAsia="宋体" w:hAnsi="宋体" w:hint="eastAsia"/>
          <w:b/>
          <w:szCs w:val="24"/>
        </w:rPr>
        <w:t>如果要奉獻給耶和華，你做得到嗎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624ABE">
      <w:pPr>
        <w:snapToGrid w:val="0"/>
        <w:jc w:val="center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三</w:t>
      </w:r>
      <w:r w:rsidR="00455EB8" w:rsidRPr="00455BE1">
        <w:rPr>
          <w:rFonts w:ascii="宋体" w:eastAsia="宋体" w:hAnsi="宋体" w:hint="eastAsia"/>
          <w:b/>
          <w:szCs w:val="24"/>
        </w:rPr>
        <w:t xml:space="preserve">. </w:t>
      </w:r>
      <w:r w:rsidRPr="00455BE1">
        <w:rPr>
          <w:rFonts w:ascii="宋体" w:eastAsia="宋体" w:hAnsi="宋体" w:hint="eastAsia"/>
          <w:b/>
          <w:szCs w:val="24"/>
        </w:rPr>
        <w:t>哈拿之歌（2</w:t>
      </w:r>
      <w:r w:rsidR="00455EB8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1-10）</w:t>
      </w:r>
    </w:p>
    <w:p w:rsidR="00455EB8" w:rsidRPr="00455BE1" w:rsidRDefault="00455EB8" w:rsidP="00C830C7">
      <w:pPr>
        <w:snapToGrid w:val="0"/>
        <w:rPr>
          <w:rFonts w:ascii="宋体" w:eastAsia="宋体" w:hAnsi="宋体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1</w:t>
      </w:r>
      <w:r w:rsidR="00455EB8" w:rsidRPr="00455BE1">
        <w:rPr>
          <w:rFonts w:ascii="宋体" w:eastAsia="宋体" w:hAnsi="宋体" w:hint="eastAsia"/>
          <w:b/>
          <w:szCs w:val="24"/>
        </w:rPr>
        <w:t xml:space="preserve">. </w:t>
      </w:r>
      <w:r w:rsidRPr="00455BE1">
        <w:rPr>
          <w:rFonts w:ascii="宋体" w:eastAsia="宋体" w:hAnsi="宋体" w:hint="eastAsia"/>
          <w:b/>
          <w:szCs w:val="24"/>
        </w:rPr>
        <w:t>讚美（2</w:t>
      </w:r>
      <w:r w:rsidR="00455EB8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1-3）</w:t>
      </w:r>
    </w:p>
    <w:p w:rsidR="00B02A9D" w:rsidRPr="00455BE1" w:rsidRDefault="00B02A9D" w:rsidP="00455EB8">
      <w:pPr>
        <w:snapToGrid w:val="0"/>
        <w:ind w:left="720" w:hangingChars="300" w:hanging="720"/>
        <w:rPr>
          <w:rFonts w:ascii="宋体" w:eastAsia="宋体" w:hAnsi="宋体"/>
          <w:color w:val="C00000"/>
          <w:szCs w:val="24"/>
        </w:rPr>
      </w:pPr>
      <w:r w:rsidRPr="00455BE1">
        <w:rPr>
          <w:rFonts w:ascii="宋体" w:eastAsia="宋体" w:hAnsi="宋体" w:hint="eastAsia"/>
          <w:szCs w:val="24"/>
        </w:rPr>
        <w:t>2:1</w:t>
      </w:r>
      <w:r w:rsidR="00455EB8" w:rsidRPr="00455BE1">
        <w:rPr>
          <w:rFonts w:ascii="宋体" w:eastAsia="宋体" w:hAnsi="宋体" w:hint="eastAsia"/>
          <w:szCs w:val="24"/>
        </w:rPr>
        <w:t xml:space="preserve">   </w:t>
      </w:r>
      <w:r w:rsidRPr="00455BE1">
        <w:rPr>
          <w:rFonts w:ascii="宋体" w:eastAsia="宋体" w:hAnsi="宋体" w:hint="eastAsia"/>
          <w:b/>
          <w:szCs w:val="24"/>
        </w:rPr>
        <w:t>我的角</w:t>
      </w:r>
      <w:r w:rsidR="00455EB8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象徵哈拿的能力或尊嚴（詩112:9）。在一個視不孕為恥辱的社會裡，哈拿因神賜她兒子，而得到榮耀，被「高舉」。</w:t>
      </w:r>
      <w:r w:rsidRPr="00455BE1">
        <w:rPr>
          <w:rFonts w:ascii="宋体" w:eastAsia="宋体" w:hAnsi="宋体" w:hint="eastAsia"/>
          <w:b/>
          <w:szCs w:val="24"/>
        </w:rPr>
        <w:t>我的口…張開</w:t>
      </w:r>
      <w:r w:rsidR="00455EB8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這裡不只在態度上輕視仇敵</w:t>
      </w:r>
      <w:r w:rsidR="00455EB8" w:rsidRPr="00455BE1">
        <w:rPr>
          <w:rFonts w:ascii="宋体" w:eastAsia="宋体" w:hAnsi="宋体" w:hint="eastAsia"/>
          <w:szCs w:val="24"/>
        </w:rPr>
        <w:t>，</w:t>
      </w:r>
      <w:r w:rsidRPr="00455BE1">
        <w:rPr>
          <w:rFonts w:ascii="宋体" w:eastAsia="宋体" w:hAnsi="宋体" w:hint="eastAsia"/>
          <w:szCs w:val="24"/>
        </w:rPr>
        <w:t>更在實際上勝過仇敵。</w:t>
      </w:r>
    </w:p>
    <w:p w:rsidR="00B02A9D" w:rsidRPr="00455BE1" w:rsidRDefault="00B02A9D" w:rsidP="00455EB8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2:3</w:t>
      </w:r>
      <w:r w:rsidR="00455EB8" w:rsidRPr="00455BE1">
        <w:rPr>
          <w:rFonts w:ascii="宋体" w:eastAsia="宋体" w:hAnsi="宋体" w:hint="eastAsia"/>
          <w:szCs w:val="24"/>
        </w:rPr>
        <w:t xml:space="preserve">   </w:t>
      </w:r>
      <w:r w:rsidRPr="00455BE1">
        <w:rPr>
          <w:rFonts w:ascii="宋体" w:eastAsia="宋体" w:hAnsi="宋体" w:hint="eastAsia"/>
          <w:b/>
          <w:szCs w:val="24"/>
        </w:rPr>
        <w:t>耶和華</w:t>
      </w:r>
      <w:r w:rsidR="00C32EF1" w:rsidRPr="00455BE1">
        <w:rPr>
          <w:rFonts w:ascii="宋体" w:eastAsia="宋体" w:hAnsi="宋体" w:hint="eastAsia"/>
          <w:b/>
          <w:szCs w:val="24"/>
        </w:rPr>
        <w:t>是</w:t>
      </w:r>
      <w:r w:rsidRPr="00455BE1">
        <w:rPr>
          <w:rFonts w:ascii="宋体" w:eastAsia="宋体" w:hAnsi="宋体" w:hint="eastAsia"/>
          <w:b/>
          <w:szCs w:val="24"/>
        </w:rPr>
        <w:t>大有智</w:t>
      </w:r>
      <w:r w:rsidR="00C32EF1" w:rsidRPr="00455BE1">
        <w:rPr>
          <w:rFonts w:ascii="宋体" w:eastAsia="宋体" w:hAnsi="宋体" w:hint="eastAsia"/>
          <w:b/>
          <w:szCs w:val="24"/>
        </w:rPr>
        <w:t>識</w:t>
      </w:r>
      <w:r w:rsidRPr="00455BE1">
        <w:rPr>
          <w:rFonts w:ascii="宋体" w:eastAsia="宋体" w:hAnsi="宋体" w:hint="eastAsia"/>
          <w:b/>
          <w:szCs w:val="24"/>
        </w:rPr>
        <w:t>的神</w:t>
      </w:r>
      <w:r w:rsidR="00C32EF1" w:rsidRPr="00455BE1">
        <w:rPr>
          <w:rFonts w:ascii="宋体" w:eastAsia="宋体" w:hAnsi="宋体" w:hint="eastAsia"/>
          <w:b/>
          <w:szCs w:val="24"/>
        </w:rPr>
        <w:t>，</w:t>
      </w:r>
      <w:r w:rsidRPr="00455BE1">
        <w:rPr>
          <w:rFonts w:ascii="宋体" w:eastAsia="宋体" w:hAnsi="宋体" w:hint="eastAsia"/>
          <w:b/>
          <w:szCs w:val="24"/>
        </w:rPr>
        <w:t>人的行為被他衡量</w:t>
      </w:r>
      <w:r w:rsidR="00C32EF1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耶和華是知道一切的神，祂能正確地衡量出每一個人的行為，並採取應有的行動。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2</w:t>
      </w:r>
      <w:r w:rsidR="00C32EF1" w:rsidRPr="00455BE1">
        <w:rPr>
          <w:rFonts w:ascii="宋体" w:eastAsia="宋体" w:hAnsi="宋体" w:hint="eastAsia"/>
          <w:b/>
          <w:szCs w:val="24"/>
        </w:rPr>
        <w:t xml:space="preserve">. </w:t>
      </w:r>
      <w:r w:rsidRPr="00455BE1">
        <w:rPr>
          <w:rFonts w:ascii="宋体" w:eastAsia="宋体" w:hAnsi="宋体" w:hint="eastAsia"/>
          <w:b/>
          <w:szCs w:val="24"/>
        </w:rPr>
        <w:t>對比（2</w:t>
      </w:r>
      <w:r w:rsidR="00C32EF1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4-5）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使人的境遇</w:t>
      </w:r>
      <w:r w:rsidR="00C32EF1" w:rsidRPr="00455BE1">
        <w:rPr>
          <w:rFonts w:ascii="宋体" w:eastAsia="宋体" w:hAnsi="宋体" w:hint="eastAsia"/>
          <w:szCs w:val="24"/>
        </w:rPr>
        <w:t>由</w:t>
      </w:r>
      <w:r w:rsidRPr="00455BE1">
        <w:rPr>
          <w:rFonts w:ascii="宋体" w:eastAsia="宋体" w:hAnsi="宋体" w:hint="eastAsia"/>
          <w:szCs w:val="24"/>
        </w:rPr>
        <w:t>好變壞，或由壞變好，都是按耶和華的知識，也是按祂衡量的結果，所採取的行動。第一個實例是以「勇士」和「跌倒的」作對比。第二個對比是物質上「飽足的」和「饑餓的」。第三個對比是「不生育的」和「多有兒女的」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3</w:t>
      </w:r>
      <w:r w:rsidR="00C32EF1" w:rsidRPr="00455BE1">
        <w:rPr>
          <w:rFonts w:ascii="宋体" w:eastAsia="宋体" w:hAnsi="宋体" w:hint="eastAsia"/>
          <w:b/>
          <w:szCs w:val="24"/>
        </w:rPr>
        <w:t xml:space="preserve">. </w:t>
      </w:r>
      <w:r w:rsidRPr="00455BE1">
        <w:rPr>
          <w:rFonts w:ascii="宋体" w:eastAsia="宋体" w:hAnsi="宋体" w:hint="eastAsia"/>
          <w:b/>
          <w:szCs w:val="24"/>
        </w:rPr>
        <w:t>神的權柄與屬性（2</w:t>
      </w:r>
      <w:r w:rsidR="00C32EF1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6-9）</w:t>
      </w:r>
    </w:p>
    <w:p w:rsidR="00B02A9D" w:rsidRPr="00455BE1" w:rsidRDefault="00B02A9D" w:rsidP="00C32EF1">
      <w:pPr>
        <w:snapToGrid w:val="0"/>
        <w:ind w:left="720" w:hangingChars="300" w:hanging="72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2:9</w:t>
      </w:r>
      <w:r w:rsidR="00C32EF1" w:rsidRPr="00455BE1">
        <w:rPr>
          <w:rFonts w:ascii="宋体" w:eastAsia="宋体" w:hAnsi="宋体" w:hint="eastAsia"/>
          <w:szCs w:val="24"/>
        </w:rPr>
        <w:t xml:space="preserve">   </w:t>
      </w:r>
      <w:r w:rsidRPr="00455BE1">
        <w:rPr>
          <w:rFonts w:ascii="宋体" w:eastAsia="宋体" w:hAnsi="宋体" w:hint="eastAsia"/>
          <w:b/>
          <w:szCs w:val="24"/>
        </w:rPr>
        <w:t>他必保護聖</w:t>
      </w:r>
      <w:r w:rsidR="00C32EF1" w:rsidRPr="00455BE1">
        <w:rPr>
          <w:rFonts w:ascii="宋体" w:eastAsia="宋体" w:hAnsi="宋体" w:hint="eastAsia"/>
          <w:b/>
          <w:szCs w:val="24"/>
        </w:rPr>
        <w:t>民</w:t>
      </w:r>
      <w:r w:rsidRPr="00455BE1">
        <w:rPr>
          <w:rFonts w:ascii="宋体" w:eastAsia="宋体" w:hAnsi="宋体" w:hint="eastAsia"/>
          <w:b/>
          <w:szCs w:val="24"/>
        </w:rPr>
        <w:t>的腳步</w:t>
      </w:r>
      <w:r w:rsidR="00C32EF1" w:rsidRPr="00455BE1">
        <w:rPr>
          <w:rFonts w:ascii="宋体" w:eastAsia="宋体" w:hAnsi="宋体" w:hint="eastAsia"/>
          <w:b/>
          <w:szCs w:val="24"/>
        </w:rPr>
        <w:t>，</w:t>
      </w:r>
      <w:r w:rsidRPr="00455BE1">
        <w:rPr>
          <w:rFonts w:ascii="宋体" w:eastAsia="宋体" w:hAnsi="宋体" w:hint="eastAsia"/>
          <w:b/>
          <w:szCs w:val="24"/>
        </w:rPr>
        <w:t>使惡人在黑暗中寂然不動</w:t>
      </w:r>
      <w:r w:rsidR="00C32EF1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聖</w:t>
      </w:r>
      <w:r w:rsidR="00C32EF1" w:rsidRPr="00455BE1">
        <w:rPr>
          <w:rFonts w:ascii="宋体" w:eastAsia="宋体" w:hAnsi="宋体" w:hint="eastAsia"/>
          <w:szCs w:val="24"/>
        </w:rPr>
        <w:t>民</w:t>
      </w:r>
      <w:r w:rsidRPr="00455BE1">
        <w:rPr>
          <w:rFonts w:ascii="宋体" w:eastAsia="宋体" w:hAnsi="宋体" w:hint="eastAsia"/>
          <w:szCs w:val="24"/>
        </w:rPr>
        <w:t>的</w:t>
      </w:r>
      <w:r w:rsidR="00C32EF1" w:rsidRPr="00455BE1">
        <w:rPr>
          <w:rFonts w:ascii="宋体" w:eastAsia="宋体" w:hAnsi="宋体" w:hint="eastAsia"/>
          <w:szCs w:val="24"/>
        </w:rPr>
        <w:t>腳步</w:t>
      </w:r>
      <w:r w:rsidRPr="00455BE1">
        <w:rPr>
          <w:rFonts w:ascii="宋体" w:eastAsia="宋体" w:hAnsi="宋体" w:hint="eastAsia"/>
          <w:szCs w:val="24"/>
        </w:rPr>
        <w:t>或道路，必蒙</w:t>
      </w:r>
      <w:r w:rsidR="00C32EF1" w:rsidRPr="00455BE1">
        <w:rPr>
          <w:rFonts w:ascii="宋体" w:eastAsia="宋体" w:hAnsi="宋体" w:hint="eastAsia"/>
          <w:szCs w:val="24"/>
        </w:rPr>
        <w:t>神</w:t>
      </w:r>
      <w:r w:rsidRPr="00455BE1">
        <w:rPr>
          <w:rFonts w:ascii="宋体" w:eastAsia="宋体" w:hAnsi="宋体" w:hint="eastAsia"/>
          <w:szCs w:val="24"/>
        </w:rPr>
        <w:t>的保守；惡人最終在陰間的結局是「緘默無聲」。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人的一切遭遇，幸與不幸，均出於神的絕對主權。而字裡行間，所透露的乃是蒙神恩待，得升高者之感恩與讚美。耶和華乃宇宙萬有的創造者之真理，是用比喻性的語法來表達的</w:t>
      </w:r>
      <w:r w:rsidR="00C32EF1" w:rsidRPr="00455BE1">
        <w:rPr>
          <w:rFonts w:ascii="宋体" w:eastAsia="宋体" w:hAnsi="宋体" w:hint="eastAsia"/>
          <w:szCs w:val="24"/>
        </w:rPr>
        <w:t>—</w:t>
      </w:r>
      <w:r w:rsidRPr="00455BE1">
        <w:rPr>
          <w:rFonts w:ascii="宋体" w:eastAsia="宋体" w:hAnsi="宋体" w:hint="eastAsia"/>
          <w:szCs w:val="24"/>
        </w:rPr>
        <w:t>地的柱子屬於耶和華</w:t>
      </w:r>
      <w:r w:rsidR="00C32EF1" w:rsidRPr="00455BE1">
        <w:rPr>
          <w:rFonts w:ascii="宋体" w:eastAsia="宋体" w:hAnsi="宋体" w:hint="eastAsia"/>
          <w:szCs w:val="24"/>
        </w:rPr>
        <w:t>，</w:t>
      </w:r>
      <w:r w:rsidRPr="00455BE1">
        <w:rPr>
          <w:rFonts w:ascii="宋体" w:eastAsia="宋体" w:hAnsi="宋体" w:hint="eastAsia"/>
          <w:szCs w:val="24"/>
        </w:rPr>
        <w:t>而「世界」是被安置在這些「柱子」之上。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那些幸得高升、富足、高貴、被抬舉、被提拔的人，看起來好像都是「得勝」的人。但是，他們得勝是因為耶和華主權的決定，而非這些人自己的力量。</w:t>
      </w: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4</w:t>
      </w:r>
      <w:r w:rsidR="00C32EF1" w:rsidRPr="00455BE1">
        <w:rPr>
          <w:rFonts w:ascii="宋体" w:eastAsia="宋体" w:hAnsi="宋体" w:hint="eastAsia"/>
          <w:b/>
          <w:szCs w:val="24"/>
        </w:rPr>
        <w:t xml:space="preserve">. </w:t>
      </w:r>
      <w:r w:rsidRPr="00455BE1">
        <w:rPr>
          <w:rFonts w:ascii="宋体" w:eastAsia="宋体" w:hAnsi="宋体" w:hint="eastAsia"/>
          <w:b/>
          <w:szCs w:val="24"/>
        </w:rPr>
        <w:t>對君王的祝福（2</w:t>
      </w:r>
      <w:r w:rsidR="00C32EF1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10）</w:t>
      </w: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一切抵擋耶和華的，必被打碎。耶和華得勝一切仇敵。君王的力量是耶和華所賜的，受膏者的角也是被耶和華高舉的。離了耶和華，君王是不可能有成就的，真正作以色列人的王的，是耶和華。</w:t>
      </w:r>
    </w:p>
    <w:p w:rsidR="00B02A9D" w:rsidRPr="00455BE1" w:rsidRDefault="00B02A9D" w:rsidP="00C32EF1">
      <w:pPr>
        <w:snapToGrid w:val="0"/>
        <w:rPr>
          <w:rFonts w:ascii="宋体" w:eastAsia="宋体" w:hAnsi="宋体"/>
          <w:color w:val="C00000"/>
          <w:szCs w:val="24"/>
        </w:rPr>
      </w:pPr>
    </w:p>
    <w:p w:rsidR="00B02A9D" w:rsidRDefault="00B02A9D" w:rsidP="00C830C7">
      <w:pPr>
        <w:snapToGrid w:val="0"/>
        <w:rPr>
          <w:rFonts w:ascii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【問題】撒上2</w:t>
      </w:r>
      <w:r w:rsidR="00C32EF1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4-5指出神的作為常出人意表，並能使事情發生驚人的轉變。你有過這樣的經歷嗎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</w:p>
    <w:p w:rsidR="00455BE1" w:rsidRPr="00455BE1" w:rsidRDefault="00455BE1" w:rsidP="00C830C7">
      <w:pPr>
        <w:snapToGrid w:val="0"/>
        <w:rPr>
          <w:rFonts w:ascii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【問題】撒上2</w:t>
      </w:r>
      <w:r w:rsidR="00C32EF1" w:rsidRPr="00455BE1">
        <w:rPr>
          <w:rFonts w:ascii="宋体" w:eastAsia="宋体" w:hAnsi="宋体" w:hint="eastAsia"/>
          <w:b/>
          <w:szCs w:val="24"/>
        </w:rPr>
        <w:t>:</w:t>
      </w:r>
      <w:r w:rsidRPr="00455BE1">
        <w:rPr>
          <w:rFonts w:ascii="宋体" w:eastAsia="宋体" w:hAnsi="宋体" w:hint="eastAsia"/>
          <w:b/>
          <w:szCs w:val="24"/>
        </w:rPr>
        <w:t>6-8哈拿宣告說生與死</w:t>
      </w:r>
      <w:r w:rsidR="00C32EF1" w:rsidRPr="00455BE1">
        <w:rPr>
          <w:rFonts w:ascii="宋体" w:eastAsia="宋体" w:hAnsi="宋体" w:hint="eastAsia"/>
          <w:b/>
          <w:szCs w:val="24"/>
        </w:rPr>
        <w:t>，</w:t>
      </w:r>
      <w:r w:rsidRPr="00455BE1">
        <w:rPr>
          <w:rFonts w:ascii="宋体" w:eastAsia="宋体" w:hAnsi="宋体" w:hint="eastAsia"/>
          <w:b/>
          <w:szCs w:val="24"/>
        </w:rPr>
        <w:t>順或逆</w:t>
      </w:r>
      <w:r w:rsidR="002978E4" w:rsidRPr="00455BE1">
        <w:rPr>
          <w:rFonts w:ascii="宋体" w:eastAsia="宋体" w:hAnsi="宋体" w:hint="eastAsia"/>
          <w:b/>
          <w:szCs w:val="24"/>
        </w:rPr>
        <w:t>，</w:t>
      </w:r>
      <w:r w:rsidRPr="00455BE1">
        <w:rPr>
          <w:rFonts w:ascii="宋体" w:eastAsia="宋体" w:hAnsi="宋体" w:hint="eastAsia"/>
          <w:b/>
          <w:szCs w:val="24"/>
        </w:rPr>
        <w:t>都是在神的主權範圍之內</w:t>
      </w:r>
      <w:r w:rsidR="00C32EF1" w:rsidRPr="00455BE1">
        <w:rPr>
          <w:rFonts w:ascii="宋体" w:eastAsia="宋体" w:hAnsi="宋体" w:hint="eastAsia"/>
          <w:b/>
          <w:szCs w:val="24"/>
        </w:rPr>
        <w:t>。</w:t>
      </w:r>
      <w:r w:rsidRPr="00455BE1">
        <w:rPr>
          <w:rFonts w:ascii="宋体" w:eastAsia="宋体" w:hAnsi="宋体" w:hint="eastAsia"/>
          <w:b/>
          <w:szCs w:val="24"/>
        </w:rPr>
        <w:t>這對今日的你有什麼特別的意義或提醒嗎</w:t>
      </w:r>
      <w:r w:rsidR="00C830C7" w:rsidRPr="00455BE1">
        <w:rPr>
          <w:rFonts w:ascii="宋体" w:eastAsia="宋体" w:hAnsi="宋体" w:hint="eastAsia"/>
          <w:b/>
          <w:szCs w:val="24"/>
        </w:rPr>
        <w:t>？</w:t>
      </w:r>
    </w:p>
    <w:p w:rsidR="002262D5" w:rsidRPr="00455BE1" w:rsidRDefault="002262D5" w:rsidP="00C830C7">
      <w:pPr>
        <w:snapToGrid w:val="0"/>
        <w:rPr>
          <w:rFonts w:ascii="宋体" w:eastAsia="宋体" w:hAnsi="宋体"/>
          <w:b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b/>
          <w:szCs w:val="24"/>
        </w:rPr>
        <w:t>結語</w:t>
      </w:r>
      <w:r w:rsidR="002262D5" w:rsidRPr="00455BE1">
        <w:rPr>
          <w:rFonts w:ascii="宋体" w:eastAsia="宋体" w:hAnsi="宋体" w:hint="eastAsia"/>
          <w:b/>
          <w:szCs w:val="24"/>
        </w:rPr>
        <w:t>：</w:t>
      </w:r>
      <w:r w:rsidRPr="00455BE1">
        <w:rPr>
          <w:rFonts w:ascii="宋体" w:eastAsia="宋体" w:hAnsi="宋体" w:hint="eastAsia"/>
          <w:szCs w:val="24"/>
        </w:rPr>
        <w:t>從愁苦到自由，由蒙羞到得榮，榮耀奇妙釋放，放手</w:t>
      </w:r>
      <w:r w:rsidR="002262D5" w:rsidRPr="00455BE1">
        <w:rPr>
          <w:rFonts w:ascii="宋体" w:eastAsia="宋体" w:hAnsi="宋体" w:hint="eastAsia"/>
          <w:szCs w:val="24"/>
        </w:rPr>
        <w:t>禱告</w:t>
      </w:r>
      <w:r w:rsidRPr="00455BE1">
        <w:rPr>
          <w:rFonts w:ascii="宋体" w:eastAsia="宋体" w:hAnsi="宋体" w:hint="eastAsia"/>
          <w:szCs w:val="24"/>
        </w:rPr>
        <w:t>讚美。</w:t>
      </w:r>
    </w:p>
    <w:p w:rsidR="00C32EF1" w:rsidRPr="00455BE1" w:rsidRDefault="00C32EF1" w:rsidP="00C830C7">
      <w:pPr>
        <w:snapToGrid w:val="0"/>
        <w:rPr>
          <w:rFonts w:ascii="宋体" w:eastAsia="宋体" w:hAnsi="宋体"/>
          <w:b/>
          <w:color w:val="C00000"/>
          <w:szCs w:val="24"/>
        </w:rPr>
      </w:pPr>
    </w:p>
    <w:p w:rsidR="00B02A9D" w:rsidRPr="00455BE1" w:rsidRDefault="00B02A9D" w:rsidP="00C830C7">
      <w:pPr>
        <w:snapToGrid w:val="0"/>
        <w:rPr>
          <w:rFonts w:ascii="宋体" w:eastAsia="宋体" w:hAnsi="宋体"/>
          <w:b/>
          <w:szCs w:val="24"/>
        </w:rPr>
      </w:pPr>
      <w:r w:rsidRPr="00455BE1">
        <w:rPr>
          <w:rFonts w:ascii="宋体" w:eastAsia="宋体" w:hAnsi="宋体" w:hint="eastAsia"/>
          <w:b/>
          <w:sz w:val="28"/>
          <w:szCs w:val="28"/>
        </w:rPr>
        <w:t>詩歌: 因你與我同行</w:t>
      </w:r>
      <w:r w:rsidRPr="00455BE1">
        <w:rPr>
          <w:rFonts w:ascii="宋体" w:eastAsia="宋体" w:hAnsi="宋体" w:hint="eastAsia"/>
          <w:b/>
          <w:szCs w:val="24"/>
        </w:rPr>
        <w:t xml:space="preserve">    </w:t>
      </w:r>
      <w:r w:rsidR="002978E4" w:rsidRPr="00455BE1">
        <w:rPr>
          <w:rFonts w:ascii="宋体" w:eastAsia="宋体" w:hAnsi="宋体" w:hint="eastAsia"/>
          <w:b/>
          <w:szCs w:val="24"/>
        </w:rPr>
        <w:t>（</w:t>
      </w:r>
      <w:r w:rsidRPr="00455BE1">
        <w:rPr>
          <w:rFonts w:ascii="宋体" w:eastAsia="宋体" w:hAnsi="宋体" w:hint="eastAsia"/>
          <w:b/>
          <w:szCs w:val="24"/>
        </w:rPr>
        <w:t>有情天</w:t>
      </w:r>
      <w:r w:rsidR="00C32EF1" w:rsidRPr="00455BE1">
        <w:rPr>
          <w:rFonts w:ascii="宋体" w:eastAsia="宋体" w:hAnsi="宋体" w:hint="eastAsia"/>
          <w:b/>
          <w:szCs w:val="24"/>
        </w:rPr>
        <w:t>專輯：</w:t>
      </w:r>
      <w:r w:rsidRPr="00455BE1">
        <w:rPr>
          <w:rFonts w:ascii="宋体" w:eastAsia="宋体" w:hAnsi="宋体" w:hint="eastAsia"/>
          <w:b/>
          <w:szCs w:val="24"/>
        </w:rPr>
        <w:t>活出真正的你</w:t>
      </w:r>
      <w:r w:rsidR="002978E4" w:rsidRPr="00455BE1">
        <w:rPr>
          <w:rFonts w:ascii="宋体" w:eastAsia="宋体" w:hAnsi="宋体" w:hint="eastAsia"/>
          <w:b/>
          <w:szCs w:val="24"/>
        </w:rPr>
        <w:t>）</w:t>
      </w:r>
    </w:p>
    <w:p w:rsidR="004E30EE" w:rsidRPr="00455BE1" w:rsidRDefault="004E30EE" w:rsidP="00C32EF1">
      <w:pPr>
        <w:snapToGrid w:val="0"/>
        <w:rPr>
          <w:rFonts w:ascii="宋体" w:eastAsia="宋体" w:hAnsi="宋体"/>
          <w:szCs w:val="24"/>
        </w:rPr>
      </w:pPr>
    </w:p>
    <w:p w:rsidR="00C32EF1" w:rsidRPr="00455BE1" w:rsidRDefault="00C32EF1" w:rsidP="00C32EF1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因你與我同行 我就不會孤寂 歡笑時你同喜 憂傷時你共泣</w:t>
      </w:r>
    </w:p>
    <w:p w:rsidR="00C32EF1" w:rsidRPr="00455BE1" w:rsidRDefault="00C32EF1" w:rsidP="00C32EF1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因你是我力量 我就不會絕望 困乏軟弱中有你賜恩 我就得剛強</w:t>
      </w:r>
    </w:p>
    <w:p w:rsidR="004E30EE" w:rsidRPr="00455BE1" w:rsidRDefault="004E30EE" w:rsidP="00C32EF1">
      <w:pPr>
        <w:snapToGrid w:val="0"/>
        <w:rPr>
          <w:rFonts w:ascii="宋体" w:eastAsia="宋体" w:hAnsi="宋体"/>
          <w:szCs w:val="24"/>
        </w:rPr>
      </w:pPr>
    </w:p>
    <w:p w:rsidR="00C32EF1" w:rsidRPr="00455BE1" w:rsidRDefault="00C32EF1" w:rsidP="00C32EF1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經風暴 過黑夜 度阡陌 越洋海 有你手牽引我 我就勇往向前</w:t>
      </w:r>
    </w:p>
    <w:p w:rsidR="00B02A9D" w:rsidRPr="00455BE1" w:rsidRDefault="00C32EF1" w:rsidP="00C830C7">
      <w:pPr>
        <w:snapToGrid w:val="0"/>
        <w:rPr>
          <w:rFonts w:ascii="宋体" w:eastAsia="宋体" w:hAnsi="宋体"/>
          <w:szCs w:val="24"/>
        </w:rPr>
      </w:pPr>
      <w:r w:rsidRPr="00455BE1">
        <w:rPr>
          <w:rFonts w:ascii="宋体" w:eastAsia="宋体" w:hAnsi="宋体" w:hint="eastAsia"/>
          <w:szCs w:val="24"/>
        </w:rPr>
        <w:t>願我所行路徑 願我所歷際遇 處處留下有你同在的恩典</w:t>
      </w:r>
      <w:r w:rsidR="002978E4" w:rsidRPr="00455BE1">
        <w:rPr>
          <w:rFonts w:ascii="宋体" w:eastAsia="宋体" w:hAnsi="宋体" w:hint="eastAsia"/>
          <w:szCs w:val="24"/>
        </w:rPr>
        <w:t>痕跡</w:t>
      </w:r>
    </w:p>
    <w:sectPr w:rsidR="00B02A9D" w:rsidRPr="00455BE1" w:rsidSect="002262D5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A8" w:rsidRDefault="004128A8" w:rsidP="00972907">
      <w:r>
        <w:separator/>
      </w:r>
    </w:p>
  </w:endnote>
  <w:endnote w:type="continuationSeparator" w:id="0">
    <w:p w:rsidR="004128A8" w:rsidRDefault="004128A8" w:rsidP="009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2D5" w:rsidRDefault="002262D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C796B" w:rsidRPr="004C796B">
      <w:rPr>
        <w:noProof/>
        <w:lang w:val="zh-TW"/>
      </w:rPr>
      <w:t>1</w:t>
    </w:r>
    <w:r>
      <w:fldChar w:fldCharType="end"/>
    </w:r>
  </w:p>
  <w:p w:rsidR="002262D5" w:rsidRDefault="00226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A8" w:rsidRDefault="004128A8" w:rsidP="00972907">
      <w:r>
        <w:separator/>
      </w:r>
    </w:p>
  </w:footnote>
  <w:footnote w:type="continuationSeparator" w:id="0">
    <w:p w:rsidR="004128A8" w:rsidRDefault="004128A8" w:rsidP="0097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428"/>
    <w:multiLevelType w:val="hybridMultilevel"/>
    <w:tmpl w:val="50762340"/>
    <w:lvl w:ilvl="0" w:tplc="B7DC1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A8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EE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4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04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B2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43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C564E"/>
    <w:multiLevelType w:val="hybridMultilevel"/>
    <w:tmpl w:val="774C07FA"/>
    <w:lvl w:ilvl="0" w:tplc="5AA87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B8BE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5CC67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6BA2C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2C98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D63EB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9AC8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297E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4712D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" w15:restartNumberingAfterBreak="0">
    <w:nsid w:val="0ACA25DB"/>
    <w:multiLevelType w:val="hybridMultilevel"/>
    <w:tmpl w:val="E6F288CA"/>
    <w:lvl w:ilvl="0" w:tplc="22685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01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6C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8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2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A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49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C24CE2"/>
    <w:multiLevelType w:val="hybridMultilevel"/>
    <w:tmpl w:val="7952BEDA"/>
    <w:lvl w:ilvl="0" w:tplc="2912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428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08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2EF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025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C2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56B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D80F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948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952AC2"/>
    <w:multiLevelType w:val="hybridMultilevel"/>
    <w:tmpl w:val="04DA70F6"/>
    <w:lvl w:ilvl="0" w:tplc="069C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AA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4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6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A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A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01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4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0E5562"/>
    <w:multiLevelType w:val="hybridMultilevel"/>
    <w:tmpl w:val="B6F0C42E"/>
    <w:lvl w:ilvl="0" w:tplc="D3E20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1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4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4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C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8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C9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8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E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CE3DD2"/>
    <w:multiLevelType w:val="hybridMultilevel"/>
    <w:tmpl w:val="B60A1CF4"/>
    <w:lvl w:ilvl="0" w:tplc="0F6613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CF08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360C4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3EDF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DA2D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AC776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D4C17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7E5D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BAD13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245D87"/>
    <w:multiLevelType w:val="hybridMultilevel"/>
    <w:tmpl w:val="A8F42DC8"/>
    <w:lvl w:ilvl="0" w:tplc="3176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DA48BE"/>
    <w:multiLevelType w:val="hybridMultilevel"/>
    <w:tmpl w:val="A6D02D92"/>
    <w:lvl w:ilvl="0" w:tplc="A2CE4B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528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CCD3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F86C7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AE8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9CCA5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B0487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04F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CAE9B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2D2E11"/>
    <w:multiLevelType w:val="hybridMultilevel"/>
    <w:tmpl w:val="F4C61850"/>
    <w:lvl w:ilvl="0" w:tplc="1C6CD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3C9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2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0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42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46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CF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CC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1540C7"/>
    <w:multiLevelType w:val="hybridMultilevel"/>
    <w:tmpl w:val="C8201048"/>
    <w:lvl w:ilvl="0" w:tplc="0EA8C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8B0CE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72E4F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96A0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CC846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E436A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58F08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3C2C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6944B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1" w15:restartNumberingAfterBreak="0">
    <w:nsid w:val="3FCA7B64"/>
    <w:multiLevelType w:val="hybridMultilevel"/>
    <w:tmpl w:val="ED7098AC"/>
    <w:lvl w:ilvl="0" w:tplc="6FCA3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EF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6A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AE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87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4A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A0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F8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85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5838E3"/>
    <w:multiLevelType w:val="hybridMultilevel"/>
    <w:tmpl w:val="57F49A8C"/>
    <w:lvl w:ilvl="0" w:tplc="93909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A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AA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01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5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03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8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07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1E53150"/>
    <w:multiLevelType w:val="hybridMultilevel"/>
    <w:tmpl w:val="346EB00C"/>
    <w:lvl w:ilvl="0" w:tplc="59DE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203AE">
      <w:start w:val="6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83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8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8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A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E8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8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231F2D"/>
    <w:multiLevelType w:val="hybridMultilevel"/>
    <w:tmpl w:val="7FEE4380"/>
    <w:lvl w:ilvl="0" w:tplc="10EC8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7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4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84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48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4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E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E3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8B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5D33CB"/>
    <w:multiLevelType w:val="hybridMultilevel"/>
    <w:tmpl w:val="7ACC5594"/>
    <w:lvl w:ilvl="0" w:tplc="78863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4E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4E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9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81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8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A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D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BA1FC1"/>
    <w:multiLevelType w:val="hybridMultilevel"/>
    <w:tmpl w:val="D466CDD8"/>
    <w:lvl w:ilvl="0" w:tplc="6754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B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A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86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C5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A4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E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C9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07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21073C"/>
    <w:multiLevelType w:val="hybridMultilevel"/>
    <w:tmpl w:val="4F92EF94"/>
    <w:lvl w:ilvl="0" w:tplc="9440F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BFE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5CF6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5F6E5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2E1A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F00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6FCC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F7840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3D540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8" w15:restartNumberingAfterBreak="0">
    <w:nsid w:val="52FF5779"/>
    <w:multiLevelType w:val="hybridMultilevel"/>
    <w:tmpl w:val="2DC2B8A8"/>
    <w:lvl w:ilvl="0" w:tplc="971CB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0B02A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6FF6B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DC36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9674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5B100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F8A4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F266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3C0A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9" w15:restartNumberingAfterBreak="0">
    <w:nsid w:val="579009BE"/>
    <w:multiLevelType w:val="hybridMultilevel"/>
    <w:tmpl w:val="D1BCC2B8"/>
    <w:lvl w:ilvl="0" w:tplc="81D0A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46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23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09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0B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41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6E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C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2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8B3678"/>
    <w:multiLevelType w:val="hybridMultilevel"/>
    <w:tmpl w:val="B92AF6F4"/>
    <w:lvl w:ilvl="0" w:tplc="77DE1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8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C4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05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3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0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C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8F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E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DE57FC"/>
    <w:multiLevelType w:val="hybridMultilevel"/>
    <w:tmpl w:val="393C3DC6"/>
    <w:lvl w:ilvl="0" w:tplc="208E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21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E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DAC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62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A9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6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A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E442A4"/>
    <w:multiLevelType w:val="hybridMultilevel"/>
    <w:tmpl w:val="942AAC14"/>
    <w:lvl w:ilvl="0" w:tplc="EB268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8CFAE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91527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59AA6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5ED2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C218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EDFE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CFEE7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787E0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3" w15:restartNumberingAfterBreak="0">
    <w:nsid w:val="73752E39"/>
    <w:multiLevelType w:val="hybridMultilevel"/>
    <w:tmpl w:val="F974A3D2"/>
    <w:lvl w:ilvl="0" w:tplc="5E38E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C9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85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28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8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E2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C2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7F718F"/>
    <w:multiLevelType w:val="hybridMultilevel"/>
    <w:tmpl w:val="84E4B43A"/>
    <w:lvl w:ilvl="0" w:tplc="9F24D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C7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64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2F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4C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46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35524F"/>
    <w:multiLevelType w:val="hybridMultilevel"/>
    <w:tmpl w:val="BDF28B0E"/>
    <w:lvl w:ilvl="0" w:tplc="3F28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0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A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2A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C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60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CC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1D31B8"/>
    <w:multiLevelType w:val="hybridMultilevel"/>
    <w:tmpl w:val="266C60FE"/>
    <w:lvl w:ilvl="0" w:tplc="87683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02143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710E9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5B7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CFF8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403A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B3AC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5C1AB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03FE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27" w15:restartNumberingAfterBreak="0">
    <w:nsid w:val="7D1C664D"/>
    <w:multiLevelType w:val="hybridMultilevel"/>
    <w:tmpl w:val="A4E21D1C"/>
    <w:lvl w:ilvl="0" w:tplc="2ED89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4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1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2E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C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CE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E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4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E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9D44DA"/>
    <w:multiLevelType w:val="hybridMultilevel"/>
    <w:tmpl w:val="4B520342"/>
    <w:lvl w:ilvl="0" w:tplc="39BE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E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6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7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C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4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5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E8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9"/>
  </w:num>
  <w:num w:numId="6">
    <w:abstractNumId w:val="17"/>
  </w:num>
  <w:num w:numId="7">
    <w:abstractNumId w:val="25"/>
  </w:num>
  <w:num w:numId="8">
    <w:abstractNumId w:val="10"/>
  </w:num>
  <w:num w:numId="9">
    <w:abstractNumId w:val="16"/>
  </w:num>
  <w:num w:numId="10">
    <w:abstractNumId w:val="2"/>
  </w:num>
  <w:num w:numId="11">
    <w:abstractNumId w:val="28"/>
  </w:num>
  <w:num w:numId="12">
    <w:abstractNumId w:val="13"/>
  </w:num>
  <w:num w:numId="13">
    <w:abstractNumId w:val="27"/>
  </w:num>
  <w:num w:numId="14">
    <w:abstractNumId w:val="14"/>
  </w:num>
  <w:num w:numId="15">
    <w:abstractNumId w:val="11"/>
  </w:num>
  <w:num w:numId="16">
    <w:abstractNumId w:val="24"/>
  </w:num>
  <w:num w:numId="17">
    <w:abstractNumId w:val="22"/>
  </w:num>
  <w:num w:numId="18">
    <w:abstractNumId w:val="1"/>
  </w:num>
  <w:num w:numId="19">
    <w:abstractNumId w:val="20"/>
  </w:num>
  <w:num w:numId="20">
    <w:abstractNumId w:val="23"/>
  </w:num>
  <w:num w:numId="21">
    <w:abstractNumId w:val="6"/>
  </w:num>
  <w:num w:numId="22">
    <w:abstractNumId w:val="15"/>
  </w:num>
  <w:num w:numId="23">
    <w:abstractNumId w:val="21"/>
  </w:num>
  <w:num w:numId="24">
    <w:abstractNumId w:val="0"/>
  </w:num>
  <w:num w:numId="25">
    <w:abstractNumId w:val="12"/>
  </w:num>
  <w:num w:numId="26">
    <w:abstractNumId w:val="8"/>
  </w:num>
  <w:num w:numId="27">
    <w:abstractNumId w:val="7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F"/>
    <w:rsid w:val="00001935"/>
    <w:rsid w:val="00041FFC"/>
    <w:rsid w:val="00043CCF"/>
    <w:rsid w:val="00044BE3"/>
    <w:rsid w:val="00055C50"/>
    <w:rsid w:val="000647FE"/>
    <w:rsid w:val="00077267"/>
    <w:rsid w:val="00077A6C"/>
    <w:rsid w:val="00086944"/>
    <w:rsid w:val="000B613B"/>
    <w:rsid w:val="000C2628"/>
    <w:rsid w:val="000F2CC6"/>
    <w:rsid w:val="000F7B73"/>
    <w:rsid w:val="00100B00"/>
    <w:rsid w:val="0013589C"/>
    <w:rsid w:val="001379F3"/>
    <w:rsid w:val="0015703E"/>
    <w:rsid w:val="00162F6C"/>
    <w:rsid w:val="0016394E"/>
    <w:rsid w:val="00170035"/>
    <w:rsid w:val="00173CDE"/>
    <w:rsid w:val="00190218"/>
    <w:rsid w:val="00192B8A"/>
    <w:rsid w:val="001B5C3B"/>
    <w:rsid w:val="001C6D62"/>
    <w:rsid w:val="001C76F5"/>
    <w:rsid w:val="001F1452"/>
    <w:rsid w:val="001F1A56"/>
    <w:rsid w:val="00200132"/>
    <w:rsid w:val="00220279"/>
    <w:rsid w:val="002262D5"/>
    <w:rsid w:val="002375D7"/>
    <w:rsid w:val="00244A58"/>
    <w:rsid w:val="00245270"/>
    <w:rsid w:val="0025238F"/>
    <w:rsid w:val="00252F22"/>
    <w:rsid w:val="00271C55"/>
    <w:rsid w:val="00291163"/>
    <w:rsid w:val="002978E4"/>
    <w:rsid w:val="002B2937"/>
    <w:rsid w:val="002B77D2"/>
    <w:rsid w:val="002C0926"/>
    <w:rsid w:val="002E3B2A"/>
    <w:rsid w:val="002E4F78"/>
    <w:rsid w:val="002F4276"/>
    <w:rsid w:val="003039B8"/>
    <w:rsid w:val="0030759D"/>
    <w:rsid w:val="00310AD3"/>
    <w:rsid w:val="00317582"/>
    <w:rsid w:val="00322612"/>
    <w:rsid w:val="0033601B"/>
    <w:rsid w:val="00336C68"/>
    <w:rsid w:val="003420B8"/>
    <w:rsid w:val="00350FF6"/>
    <w:rsid w:val="00363323"/>
    <w:rsid w:val="00365C46"/>
    <w:rsid w:val="00370CA8"/>
    <w:rsid w:val="0037330D"/>
    <w:rsid w:val="003A439C"/>
    <w:rsid w:val="003A4810"/>
    <w:rsid w:val="003B676D"/>
    <w:rsid w:val="003C09D6"/>
    <w:rsid w:val="003C61BE"/>
    <w:rsid w:val="003E3DBF"/>
    <w:rsid w:val="003F5B5A"/>
    <w:rsid w:val="004128A8"/>
    <w:rsid w:val="00420174"/>
    <w:rsid w:val="00441E63"/>
    <w:rsid w:val="00454BE0"/>
    <w:rsid w:val="00455BE1"/>
    <w:rsid w:val="00455EB8"/>
    <w:rsid w:val="00463566"/>
    <w:rsid w:val="004718F3"/>
    <w:rsid w:val="004772AF"/>
    <w:rsid w:val="0048200D"/>
    <w:rsid w:val="00491FCB"/>
    <w:rsid w:val="00492959"/>
    <w:rsid w:val="00492ADE"/>
    <w:rsid w:val="004B217C"/>
    <w:rsid w:val="004B28B9"/>
    <w:rsid w:val="004C796B"/>
    <w:rsid w:val="004E30EE"/>
    <w:rsid w:val="004F6E8C"/>
    <w:rsid w:val="00511480"/>
    <w:rsid w:val="0052499E"/>
    <w:rsid w:val="005344AF"/>
    <w:rsid w:val="00537E50"/>
    <w:rsid w:val="00546048"/>
    <w:rsid w:val="0057435E"/>
    <w:rsid w:val="00586D85"/>
    <w:rsid w:val="00587AD1"/>
    <w:rsid w:val="00595436"/>
    <w:rsid w:val="005957D2"/>
    <w:rsid w:val="005974D9"/>
    <w:rsid w:val="005B09D0"/>
    <w:rsid w:val="005B51B6"/>
    <w:rsid w:val="005C5839"/>
    <w:rsid w:val="005D02DA"/>
    <w:rsid w:val="005E45D1"/>
    <w:rsid w:val="005E4776"/>
    <w:rsid w:val="005F056E"/>
    <w:rsid w:val="006016EE"/>
    <w:rsid w:val="006065E3"/>
    <w:rsid w:val="00614036"/>
    <w:rsid w:val="006177CD"/>
    <w:rsid w:val="00624ABE"/>
    <w:rsid w:val="00625CA4"/>
    <w:rsid w:val="0067327B"/>
    <w:rsid w:val="006740D7"/>
    <w:rsid w:val="0069312F"/>
    <w:rsid w:val="00695EA4"/>
    <w:rsid w:val="00696FD5"/>
    <w:rsid w:val="006A32D3"/>
    <w:rsid w:val="006B5E96"/>
    <w:rsid w:val="006B74D9"/>
    <w:rsid w:val="006C076D"/>
    <w:rsid w:val="006C53E6"/>
    <w:rsid w:val="006D7FDD"/>
    <w:rsid w:val="006E0261"/>
    <w:rsid w:val="006E2380"/>
    <w:rsid w:val="006F1D42"/>
    <w:rsid w:val="006F4789"/>
    <w:rsid w:val="00700B30"/>
    <w:rsid w:val="007143D4"/>
    <w:rsid w:val="007225A1"/>
    <w:rsid w:val="0074043D"/>
    <w:rsid w:val="00753C50"/>
    <w:rsid w:val="00755476"/>
    <w:rsid w:val="00755CDF"/>
    <w:rsid w:val="00761145"/>
    <w:rsid w:val="00762877"/>
    <w:rsid w:val="00763CE3"/>
    <w:rsid w:val="00776456"/>
    <w:rsid w:val="00786B44"/>
    <w:rsid w:val="00790B45"/>
    <w:rsid w:val="007A0D80"/>
    <w:rsid w:val="007C23AE"/>
    <w:rsid w:val="007F1D00"/>
    <w:rsid w:val="00800C57"/>
    <w:rsid w:val="00801817"/>
    <w:rsid w:val="00812B69"/>
    <w:rsid w:val="00833015"/>
    <w:rsid w:val="00833AA9"/>
    <w:rsid w:val="008414C8"/>
    <w:rsid w:val="008435BD"/>
    <w:rsid w:val="00844DAA"/>
    <w:rsid w:val="008471D8"/>
    <w:rsid w:val="00855156"/>
    <w:rsid w:val="0088052F"/>
    <w:rsid w:val="00886A44"/>
    <w:rsid w:val="008A2873"/>
    <w:rsid w:val="008A797D"/>
    <w:rsid w:val="008B7F73"/>
    <w:rsid w:val="008E49F2"/>
    <w:rsid w:val="00901289"/>
    <w:rsid w:val="009035FB"/>
    <w:rsid w:val="00915555"/>
    <w:rsid w:val="009209B3"/>
    <w:rsid w:val="00944074"/>
    <w:rsid w:val="00972907"/>
    <w:rsid w:val="00973708"/>
    <w:rsid w:val="00976E91"/>
    <w:rsid w:val="0097798C"/>
    <w:rsid w:val="009855D7"/>
    <w:rsid w:val="009E2D37"/>
    <w:rsid w:val="009E780A"/>
    <w:rsid w:val="009F2CF6"/>
    <w:rsid w:val="00A05C1A"/>
    <w:rsid w:val="00A06FCD"/>
    <w:rsid w:val="00A1390B"/>
    <w:rsid w:val="00A17A2C"/>
    <w:rsid w:val="00A2378D"/>
    <w:rsid w:val="00A353B4"/>
    <w:rsid w:val="00A4599D"/>
    <w:rsid w:val="00A46918"/>
    <w:rsid w:val="00A561B4"/>
    <w:rsid w:val="00A74FF6"/>
    <w:rsid w:val="00A94509"/>
    <w:rsid w:val="00AA090C"/>
    <w:rsid w:val="00AA6393"/>
    <w:rsid w:val="00AC656B"/>
    <w:rsid w:val="00AD6566"/>
    <w:rsid w:val="00AD6C5F"/>
    <w:rsid w:val="00B02A9D"/>
    <w:rsid w:val="00B119B0"/>
    <w:rsid w:val="00B16DC5"/>
    <w:rsid w:val="00B21EE8"/>
    <w:rsid w:val="00B25EFC"/>
    <w:rsid w:val="00B37806"/>
    <w:rsid w:val="00B43DEE"/>
    <w:rsid w:val="00B527C9"/>
    <w:rsid w:val="00B5511A"/>
    <w:rsid w:val="00B5570C"/>
    <w:rsid w:val="00B55CED"/>
    <w:rsid w:val="00B724AE"/>
    <w:rsid w:val="00B76696"/>
    <w:rsid w:val="00B8303C"/>
    <w:rsid w:val="00B84983"/>
    <w:rsid w:val="00B84B19"/>
    <w:rsid w:val="00BA02F0"/>
    <w:rsid w:val="00BA6FB6"/>
    <w:rsid w:val="00BB3571"/>
    <w:rsid w:val="00BD513C"/>
    <w:rsid w:val="00BE048D"/>
    <w:rsid w:val="00BE5896"/>
    <w:rsid w:val="00BF295E"/>
    <w:rsid w:val="00C02EA1"/>
    <w:rsid w:val="00C04C13"/>
    <w:rsid w:val="00C14BE2"/>
    <w:rsid w:val="00C23987"/>
    <w:rsid w:val="00C24534"/>
    <w:rsid w:val="00C26C01"/>
    <w:rsid w:val="00C26E1A"/>
    <w:rsid w:val="00C32EF1"/>
    <w:rsid w:val="00C4511B"/>
    <w:rsid w:val="00C504B9"/>
    <w:rsid w:val="00C55A28"/>
    <w:rsid w:val="00C641BC"/>
    <w:rsid w:val="00C66D26"/>
    <w:rsid w:val="00C73980"/>
    <w:rsid w:val="00C74FAE"/>
    <w:rsid w:val="00C82DB6"/>
    <w:rsid w:val="00C830C7"/>
    <w:rsid w:val="00CA26C2"/>
    <w:rsid w:val="00CB76A2"/>
    <w:rsid w:val="00CD0FFC"/>
    <w:rsid w:val="00CE1F7D"/>
    <w:rsid w:val="00CE23A5"/>
    <w:rsid w:val="00D31505"/>
    <w:rsid w:val="00D316D6"/>
    <w:rsid w:val="00D86950"/>
    <w:rsid w:val="00D93DC3"/>
    <w:rsid w:val="00DA0C79"/>
    <w:rsid w:val="00DA408C"/>
    <w:rsid w:val="00DB5AF4"/>
    <w:rsid w:val="00DB64E8"/>
    <w:rsid w:val="00DD7892"/>
    <w:rsid w:val="00DE6D2B"/>
    <w:rsid w:val="00E0755A"/>
    <w:rsid w:val="00E12799"/>
    <w:rsid w:val="00E140F5"/>
    <w:rsid w:val="00E25AA7"/>
    <w:rsid w:val="00E43905"/>
    <w:rsid w:val="00E64F68"/>
    <w:rsid w:val="00E67B1A"/>
    <w:rsid w:val="00E72CAB"/>
    <w:rsid w:val="00E7740D"/>
    <w:rsid w:val="00E8235E"/>
    <w:rsid w:val="00EA121B"/>
    <w:rsid w:val="00EA3AF5"/>
    <w:rsid w:val="00EB4134"/>
    <w:rsid w:val="00EB7CF9"/>
    <w:rsid w:val="00EC3659"/>
    <w:rsid w:val="00EC7710"/>
    <w:rsid w:val="00ED52F2"/>
    <w:rsid w:val="00EE27D7"/>
    <w:rsid w:val="00F15DE3"/>
    <w:rsid w:val="00F25B51"/>
    <w:rsid w:val="00F43F26"/>
    <w:rsid w:val="00F518D1"/>
    <w:rsid w:val="00F52C61"/>
    <w:rsid w:val="00F53F80"/>
    <w:rsid w:val="00F55082"/>
    <w:rsid w:val="00F607F3"/>
    <w:rsid w:val="00F74CA0"/>
    <w:rsid w:val="00F7757C"/>
    <w:rsid w:val="00F80732"/>
    <w:rsid w:val="00F939FA"/>
    <w:rsid w:val="00FA1369"/>
    <w:rsid w:val="00FA7987"/>
    <w:rsid w:val="00FC1C3D"/>
    <w:rsid w:val="00FC3031"/>
    <w:rsid w:val="00FD0E8A"/>
    <w:rsid w:val="00FD1C1A"/>
    <w:rsid w:val="00FD24E5"/>
    <w:rsid w:val="00FD2E77"/>
    <w:rsid w:val="00FD3793"/>
    <w:rsid w:val="00FD6E20"/>
    <w:rsid w:val="00FE1700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80481F-5652-40DA-AD0B-F50EE6C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4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7290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729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7290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03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15703E"/>
    <w:rPr>
      <w:rFonts w:ascii="Cambria" w:eastAsia="PMingLiU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00B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38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8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3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6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3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8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>Toshiba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撒母耳記上1:1-2:10 撒母耳的出生</dc:title>
  <dc:subject/>
  <dc:creator>yclin</dc:creator>
  <cp:keywords/>
  <dc:description/>
  <cp:lastModifiedBy>ocm</cp:lastModifiedBy>
  <cp:revision>4</cp:revision>
  <cp:lastPrinted>2019-05-15T19:06:00Z</cp:lastPrinted>
  <dcterms:created xsi:type="dcterms:W3CDTF">2017-02-27T14:36:00Z</dcterms:created>
  <dcterms:modified xsi:type="dcterms:W3CDTF">2019-05-15T19:06:00Z</dcterms:modified>
</cp:coreProperties>
</file>