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93" w:rsidRPr="005046EA" w:rsidRDefault="00376C93" w:rsidP="005046EA">
      <w:pPr>
        <w:adjustRightInd w:val="0"/>
        <w:snapToGrid w:val="0"/>
        <w:spacing w:after="120"/>
        <w:jc w:val="center"/>
        <w:rPr>
          <w:rFonts w:eastAsia="楷体"/>
          <w:b/>
          <w:sz w:val="28"/>
          <w:szCs w:val="28"/>
        </w:rPr>
      </w:pPr>
      <w:r w:rsidRPr="005046EA">
        <w:rPr>
          <w:rFonts w:eastAsia="楷体" w:hint="eastAsia"/>
          <w:b/>
          <w:sz w:val="28"/>
          <w:szCs w:val="28"/>
        </w:rPr>
        <w:t>第一讲</w:t>
      </w:r>
      <w:r w:rsidR="005046EA" w:rsidRPr="005046EA">
        <w:rPr>
          <w:rFonts w:eastAsia="楷体" w:hint="eastAsia"/>
          <w:b/>
          <w:sz w:val="28"/>
          <w:szCs w:val="28"/>
        </w:rPr>
        <w:t xml:space="preserve"> </w:t>
      </w:r>
      <w:r w:rsidRPr="005046EA">
        <w:rPr>
          <w:rFonts w:eastAsia="楷体" w:hint="eastAsia"/>
          <w:b/>
          <w:sz w:val="28"/>
          <w:szCs w:val="28"/>
        </w:rPr>
        <w:t>透过圣经的书卷结构理解神的启示</w:t>
      </w:r>
    </w:p>
    <w:p w:rsidR="00D55C40" w:rsidRPr="005046EA" w:rsidRDefault="00D55C40" w:rsidP="005046EA">
      <w:pPr>
        <w:adjustRightInd w:val="0"/>
        <w:snapToGrid w:val="0"/>
        <w:spacing w:after="120"/>
        <w:jc w:val="center"/>
        <w:rPr>
          <w:rFonts w:eastAsia="楷体"/>
          <w:b/>
          <w:sz w:val="28"/>
          <w:szCs w:val="28"/>
        </w:rPr>
      </w:pPr>
      <w:r w:rsidRPr="005046EA">
        <w:rPr>
          <w:rFonts w:eastAsia="楷体" w:hint="eastAsia"/>
          <w:b/>
          <w:sz w:val="28"/>
          <w:szCs w:val="28"/>
        </w:rPr>
        <w:t>宁</w:t>
      </w:r>
      <w:r w:rsidR="005046EA">
        <w:rPr>
          <w:rFonts w:eastAsia="楷体" w:hint="eastAsia"/>
          <w:b/>
          <w:sz w:val="28"/>
          <w:szCs w:val="28"/>
        </w:rPr>
        <w:t xml:space="preserve">  </w:t>
      </w:r>
      <w:r w:rsidRPr="005046EA">
        <w:rPr>
          <w:rFonts w:eastAsia="楷体" w:hint="eastAsia"/>
          <w:b/>
          <w:sz w:val="28"/>
          <w:szCs w:val="28"/>
        </w:rPr>
        <w:t>子</w:t>
      </w:r>
    </w:p>
    <w:p w:rsidR="00376C93" w:rsidRPr="005046EA" w:rsidRDefault="00376C93" w:rsidP="005046EA">
      <w:pPr>
        <w:adjustRightInd w:val="0"/>
        <w:snapToGrid w:val="0"/>
        <w:spacing w:after="120"/>
        <w:rPr>
          <w:rFonts w:eastAsia="楷体"/>
        </w:rPr>
      </w:pPr>
      <w:r w:rsidRPr="005046EA">
        <w:rPr>
          <w:rFonts w:eastAsia="楷体" w:hint="eastAsia"/>
          <w:b/>
        </w:rPr>
        <w:t>经文</w:t>
      </w:r>
      <w:r w:rsidRPr="005046EA">
        <w:rPr>
          <w:rFonts w:eastAsia="楷体" w:hint="eastAsia"/>
        </w:rPr>
        <w:t>：</w:t>
      </w:r>
    </w:p>
    <w:p w:rsidR="00376C93" w:rsidRPr="005046EA" w:rsidRDefault="005046EA" w:rsidP="005046EA">
      <w:pPr>
        <w:adjustRightInd w:val="0"/>
        <w:snapToGrid w:val="0"/>
        <w:spacing w:after="120"/>
        <w:rPr>
          <w:rFonts w:eastAsia="楷体"/>
        </w:rPr>
      </w:pPr>
      <w:r>
        <w:rPr>
          <w:rFonts w:eastAsia="楷体" w:hint="eastAsia"/>
        </w:rPr>
        <w:t>《</w:t>
      </w:r>
      <w:r w:rsidR="00376C93" w:rsidRPr="005046EA">
        <w:rPr>
          <w:rFonts w:eastAsia="楷体" w:hint="eastAsia"/>
        </w:rPr>
        <w:t>提后</w:t>
      </w:r>
      <w:r>
        <w:rPr>
          <w:rFonts w:eastAsia="楷体" w:hint="eastAsia"/>
        </w:rPr>
        <w:t>》</w:t>
      </w:r>
      <w:r w:rsidR="00376C93" w:rsidRPr="005046EA">
        <w:rPr>
          <w:rFonts w:eastAsia="楷体" w:hint="eastAsia"/>
        </w:rPr>
        <w:t>3</w:t>
      </w:r>
      <w:r>
        <w:rPr>
          <w:rFonts w:eastAsia="楷体" w:hint="eastAsia"/>
        </w:rPr>
        <w:t>:</w:t>
      </w:r>
      <w:r w:rsidR="00376C93" w:rsidRPr="005046EA">
        <w:rPr>
          <w:rFonts w:eastAsia="楷体" w:hint="eastAsia"/>
        </w:rPr>
        <w:t>16</w:t>
      </w:r>
      <w:r w:rsidR="00376C93" w:rsidRPr="005046EA">
        <w:rPr>
          <w:rFonts w:eastAsia="楷体" w:hint="eastAsia"/>
        </w:rPr>
        <w:t>—</w:t>
      </w:r>
      <w:r w:rsidR="00376C93" w:rsidRPr="005046EA">
        <w:rPr>
          <w:rFonts w:eastAsia="楷体" w:hint="eastAsia"/>
        </w:rPr>
        <w:t>17</w:t>
      </w:r>
    </w:p>
    <w:p w:rsidR="00376C93" w:rsidRPr="005046EA" w:rsidRDefault="005046EA" w:rsidP="005046EA">
      <w:pPr>
        <w:adjustRightInd w:val="0"/>
        <w:snapToGrid w:val="0"/>
        <w:spacing w:after="120"/>
        <w:rPr>
          <w:rFonts w:eastAsia="楷体"/>
        </w:rPr>
      </w:pPr>
      <w:r>
        <w:rPr>
          <w:rFonts w:eastAsia="楷体" w:hint="eastAsia"/>
        </w:rPr>
        <w:t>《</w:t>
      </w:r>
      <w:r w:rsidR="00376C93" w:rsidRPr="005046EA">
        <w:rPr>
          <w:rFonts w:eastAsia="楷体" w:hint="eastAsia"/>
        </w:rPr>
        <w:t>申</w:t>
      </w:r>
      <w:r>
        <w:rPr>
          <w:rFonts w:eastAsia="楷体" w:hint="eastAsia"/>
        </w:rPr>
        <w:t>》</w:t>
      </w:r>
      <w:r w:rsidR="00376C93" w:rsidRPr="005046EA">
        <w:rPr>
          <w:rFonts w:eastAsia="楷体" w:hint="eastAsia"/>
        </w:rPr>
        <w:t>6</w:t>
      </w:r>
      <w:r>
        <w:rPr>
          <w:rFonts w:eastAsia="楷体" w:hint="eastAsia"/>
        </w:rPr>
        <w:t>:</w:t>
      </w:r>
      <w:r w:rsidR="00376C93" w:rsidRPr="005046EA">
        <w:rPr>
          <w:rFonts w:eastAsia="楷体" w:hint="eastAsia"/>
        </w:rPr>
        <w:t>4</w:t>
      </w:r>
      <w:r w:rsidR="00376C93" w:rsidRPr="005046EA">
        <w:rPr>
          <w:rFonts w:eastAsia="楷体" w:hint="eastAsia"/>
        </w:rPr>
        <w:t>—</w:t>
      </w:r>
      <w:r w:rsidR="00376C93" w:rsidRPr="005046EA">
        <w:rPr>
          <w:rFonts w:eastAsia="楷体" w:hint="eastAsia"/>
        </w:rPr>
        <w:t>9</w:t>
      </w:r>
      <w:r>
        <w:rPr>
          <w:rFonts w:eastAsia="楷体" w:hint="eastAsia"/>
        </w:rPr>
        <w:t>,</w:t>
      </w:r>
      <w:r w:rsidR="00376C93" w:rsidRPr="005046EA">
        <w:rPr>
          <w:rFonts w:eastAsia="楷体" w:hint="eastAsia"/>
        </w:rPr>
        <w:t>11</w:t>
      </w:r>
      <w:r>
        <w:rPr>
          <w:rFonts w:eastAsia="楷体" w:hint="eastAsia"/>
        </w:rPr>
        <w:t>:</w:t>
      </w:r>
      <w:r w:rsidR="00376C93" w:rsidRPr="005046EA">
        <w:rPr>
          <w:rFonts w:eastAsia="楷体" w:hint="eastAsia"/>
        </w:rPr>
        <w:t>13</w:t>
      </w:r>
      <w:r w:rsidR="00376C93" w:rsidRPr="005046EA">
        <w:rPr>
          <w:rFonts w:eastAsia="楷体" w:hint="eastAsia"/>
        </w:rPr>
        <w:t>—</w:t>
      </w:r>
      <w:r w:rsidR="00376C93" w:rsidRPr="005046EA">
        <w:rPr>
          <w:rFonts w:eastAsia="楷体" w:hint="eastAsia"/>
        </w:rPr>
        <w:t>21</w:t>
      </w:r>
    </w:p>
    <w:p w:rsidR="00376C93" w:rsidRPr="00457596" w:rsidRDefault="00457596" w:rsidP="00457596">
      <w:pPr>
        <w:adjustRightInd w:val="0"/>
        <w:snapToGrid w:val="0"/>
        <w:spacing w:after="120"/>
        <w:rPr>
          <w:rFonts w:eastAsia="楷体"/>
        </w:rPr>
      </w:pPr>
      <w:r>
        <w:rPr>
          <w:rFonts w:eastAsia="楷体" w:hint="eastAsia"/>
        </w:rPr>
        <w:t>一、</w:t>
      </w:r>
      <w:r w:rsidR="00376C93" w:rsidRPr="00457596">
        <w:rPr>
          <w:rFonts w:eastAsia="楷体" w:hint="eastAsia"/>
        </w:rPr>
        <w:t>圣经是本什么样的书？这本书和我们有什么关系？</w:t>
      </w:r>
    </w:p>
    <w:p w:rsidR="00376C93" w:rsidRPr="00457596" w:rsidRDefault="00376C93" w:rsidP="00457596">
      <w:pPr>
        <w:pStyle w:val="a7"/>
        <w:numPr>
          <w:ilvl w:val="0"/>
          <w:numId w:val="4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保罗对提摩太的提醒：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圣经是神所默示的（是从天上来的启示，是超越人的理性与悟性的更高真实）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是关乎我们生命的（为教训、督责、使人归正、学义、得以完全、行各样善事）</w:t>
      </w:r>
    </w:p>
    <w:p w:rsidR="00376C93" w:rsidRPr="00457596" w:rsidRDefault="00376C93" w:rsidP="00457596">
      <w:pPr>
        <w:pStyle w:val="a7"/>
        <w:numPr>
          <w:ilvl w:val="0"/>
          <w:numId w:val="4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摩西对以色列百姓的提醒：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要听（神的话）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要爱（独一神）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要记（在心上）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要教训（儿女）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要谈论（交流与传讲）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要系在手上（透过看得见的工作见证所听、所记、所思、所传的）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要戴在额上（让神的话充满自己的思想，并让人透过我们的思想看见神所说的话）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/>
        </w:rPr>
        <w:t>要写在门框上（家庭生活的引导与见证）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要写在城门上（公众生活的引导与见证）</w:t>
      </w:r>
    </w:p>
    <w:p w:rsidR="00376C93" w:rsidRPr="00457596" w:rsidRDefault="00376C93" w:rsidP="00457596">
      <w:pPr>
        <w:pStyle w:val="a7"/>
        <w:numPr>
          <w:ilvl w:val="0"/>
          <w:numId w:val="4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以色列的见证：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门框上的经文盒</w:t>
      </w:r>
    </w:p>
    <w:p w:rsidR="00376C93" w:rsidRPr="005046EA" w:rsidRDefault="00376C93" w:rsidP="00457596">
      <w:pPr>
        <w:tabs>
          <w:tab w:val="left" w:pos="630"/>
          <w:tab w:val="left" w:pos="720"/>
        </w:tabs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公众生活的见证</w:t>
      </w:r>
    </w:p>
    <w:p w:rsidR="00376C93" w:rsidRPr="005046EA" w:rsidRDefault="00376C93" w:rsidP="005046EA">
      <w:pPr>
        <w:adjustRightInd w:val="0"/>
        <w:snapToGrid w:val="0"/>
        <w:spacing w:after="120"/>
        <w:rPr>
          <w:rFonts w:eastAsia="楷体"/>
        </w:rPr>
      </w:pPr>
      <w:r w:rsidRPr="005046EA">
        <w:rPr>
          <w:rFonts w:eastAsia="楷体" w:hint="eastAsia"/>
        </w:rPr>
        <w:t>二、透过圣经的书卷结构</w:t>
      </w:r>
      <w:r w:rsidR="00D55C40" w:rsidRPr="005046EA">
        <w:rPr>
          <w:rFonts w:eastAsia="楷体" w:hint="eastAsia"/>
        </w:rPr>
        <w:t>认识神的启示</w:t>
      </w:r>
    </w:p>
    <w:p w:rsidR="00376C93" w:rsidRPr="00457596" w:rsidRDefault="00376C93" w:rsidP="00457596">
      <w:pPr>
        <w:pStyle w:val="a7"/>
        <w:numPr>
          <w:ilvl w:val="0"/>
          <w:numId w:val="8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篇章：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旧约：（</w:t>
      </w:r>
      <w:r w:rsidRPr="005046EA">
        <w:rPr>
          <w:rFonts w:eastAsia="楷体" w:hint="eastAsia"/>
        </w:rPr>
        <w:t>39</w:t>
      </w:r>
      <w:r w:rsidRPr="005046EA">
        <w:rPr>
          <w:rFonts w:eastAsia="楷体" w:hint="eastAsia"/>
        </w:rPr>
        <w:t>卷）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前</w:t>
      </w:r>
      <w:r w:rsidRPr="005046EA">
        <w:rPr>
          <w:rFonts w:eastAsia="楷体" w:hint="eastAsia"/>
        </w:rPr>
        <w:t>17</w:t>
      </w:r>
      <w:r w:rsidRPr="005046EA">
        <w:rPr>
          <w:rFonts w:eastAsia="楷体" w:hint="eastAsia"/>
        </w:rPr>
        <w:t>卷历史书（前</w:t>
      </w:r>
      <w:r w:rsidRPr="005046EA">
        <w:rPr>
          <w:rFonts w:eastAsia="楷体" w:hint="eastAsia"/>
        </w:rPr>
        <w:t>5</w:t>
      </w:r>
      <w:r w:rsidRPr="005046EA">
        <w:rPr>
          <w:rFonts w:eastAsia="楷体" w:hint="eastAsia"/>
        </w:rPr>
        <w:t>卷、后</w:t>
      </w:r>
      <w:r w:rsidRPr="005046EA">
        <w:rPr>
          <w:rFonts w:eastAsia="楷体" w:hint="eastAsia"/>
        </w:rPr>
        <w:t>12</w:t>
      </w:r>
      <w:r w:rsidRPr="005046EA">
        <w:rPr>
          <w:rFonts w:eastAsia="楷体" w:hint="eastAsia"/>
        </w:rPr>
        <w:t>卷）</w:t>
      </w:r>
      <w:r w:rsidR="00D55C40" w:rsidRPr="005046EA">
        <w:rPr>
          <w:rFonts w:eastAsia="楷体"/>
        </w:rPr>
        <w:t>如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ab/>
      </w:r>
      <w:r w:rsidRPr="005046EA">
        <w:rPr>
          <w:rFonts w:eastAsia="楷体" w:hint="eastAsia"/>
        </w:rPr>
        <w:t>迦南前：摩西</w:t>
      </w:r>
      <w:r w:rsidRPr="005046EA">
        <w:rPr>
          <w:rFonts w:eastAsia="楷体" w:hint="eastAsia"/>
        </w:rPr>
        <w:t>5</w:t>
      </w:r>
      <w:r w:rsidRPr="005046EA">
        <w:rPr>
          <w:rFonts w:eastAsia="楷体" w:hint="eastAsia"/>
        </w:rPr>
        <w:t>经</w:t>
      </w:r>
    </w:p>
    <w:p w:rsidR="00376C93" w:rsidRPr="005046EA" w:rsidRDefault="005046EA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ab/>
      </w:r>
      <w:r w:rsidR="00376C93" w:rsidRPr="005046EA">
        <w:rPr>
          <w:rFonts w:eastAsia="楷体" w:hint="eastAsia"/>
        </w:rPr>
        <w:t>迦南时：</w:t>
      </w:r>
      <w:r w:rsidR="00376C93" w:rsidRPr="005046EA">
        <w:rPr>
          <w:rFonts w:eastAsia="楷体" w:hint="eastAsia"/>
        </w:rPr>
        <w:t>9</w:t>
      </w:r>
      <w:r w:rsidR="00376C93" w:rsidRPr="005046EA">
        <w:rPr>
          <w:rFonts w:eastAsia="楷体" w:hint="eastAsia"/>
        </w:rPr>
        <w:t>卷</w:t>
      </w:r>
    </w:p>
    <w:p w:rsidR="00376C93" w:rsidRPr="005046EA" w:rsidRDefault="005046EA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ab/>
      </w:r>
      <w:r w:rsidR="00376C93" w:rsidRPr="005046EA">
        <w:rPr>
          <w:rFonts w:eastAsia="楷体" w:hint="eastAsia"/>
        </w:rPr>
        <w:t>被掳期：</w:t>
      </w:r>
      <w:r w:rsidR="00376C93" w:rsidRPr="005046EA">
        <w:rPr>
          <w:rFonts w:eastAsia="楷体" w:hint="eastAsia"/>
        </w:rPr>
        <w:t>3</w:t>
      </w:r>
      <w:r w:rsidR="00376C93" w:rsidRPr="005046EA">
        <w:rPr>
          <w:rFonts w:eastAsia="楷体" w:hint="eastAsia"/>
        </w:rPr>
        <w:t>卷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中</w:t>
      </w:r>
      <w:r w:rsidRPr="005046EA">
        <w:rPr>
          <w:rFonts w:eastAsia="楷体" w:hint="eastAsia"/>
        </w:rPr>
        <w:t>5</w:t>
      </w:r>
      <w:r w:rsidRPr="005046EA">
        <w:rPr>
          <w:rFonts w:eastAsia="楷体" w:hint="eastAsia"/>
        </w:rPr>
        <w:t>卷心灵智慧书：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lastRenderedPageBreak/>
        <w:tab/>
      </w:r>
      <w:r w:rsidRPr="005046EA">
        <w:rPr>
          <w:rFonts w:eastAsia="楷体" w:hint="eastAsia"/>
        </w:rPr>
        <w:t>在苦难中经历神（</w:t>
      </w:r>
      <w:r w:rsidR="00457596">
        <w:rPr>
          <w:rFonts w:eastAsia="楷体" w:hint="eastAsia"/>
        </w:rPr>
        <w:t>《</w:t>
      </w:r>
      <w:r w:rsidRPr="005046EA">
        <w:rPr>
          <w:rFonts w:eastAsia="楷体" w:hint="eastAsia"/>
        </w:rPr>
        <w:t>约伯记</w:t>
      </w:r>
      <w:r w:rsidR="00457596">
        <w:rPr>
          <w:rFonts w:eastAsia="楷体" w:hint="eastAsia"/>
        </w:rPr>
        <w:t>》</w:t>
      </w:r>
      <w:r w:rsidRPr="005046EA">
        <w:rPr>
          <w:rFonts w:eastAsia="楷体" w:hint="eastAsia"/>
        </w:rPr>
        <w:t>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ab/>
      </w:r>
      <w:r w:rsidRPr="005046EA">
        <w:rPr>
          <w:rFonts w:eastAsia="楷体" w:hint="eastAsia"/>
        </w:rPr>
        <w:t>在处境中祷告神（</w:t>
      </w:r>
      <w:r w:rsidR="00457596">
        <w:rPr>
          <w:rFonts w:eastAsia="楷体" w:hint="eastAsia"/>
        </w:rPr>
        <w:t>《</w:t>
      </w:r>
      <w:r w:rsidRPr="005046EA">
        <w:rPr>
          <w:rFonts w:eastAsia="楷体" w:hint="eastAsia"/>
        </w:rPr>
        <w:t>诗篇</w:t>
      </w:r>
      <w:r w:rsidR="00457596">
        <w:rPr>
          <w:rFonts w:eastAsia="楷体" w:hint="eastAsia"/>
        </w:rPr>
        <w:t>》</w:t>
      </w:r>
      <w:r w:rsidRPr="005046EA">
        <w:rPr>
          <w:rFonts w:eastAsia="楷体" w:hint="eastAsia"/>
        </w:rPr>
        <w:t>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ab/>
      </w:r>
      <w:r w:rsidRPr="005046EA">
        <w:rPr>
          <w:rFonts w:eastAsia="楷体" w:hint="eastAsia"/>
        </w:rPr>
        <w:t>在生活中见证神（</w:t>
      </w:r>
      <w:r w:rsidR="00457596">
        <w:rPr>
          <w:rFonts w:eastAsia="楷体" w:hint="eastAsia"/>
        </w:rPr>
        <w:t>《</w:t>
      </w:r>
      <w:r w:rsidRPr="005046EA">
        <w:rPr>
          <w:rFonts w:eastAsia="楷体" w:hint="eastAsia"/>
        </w:rPr>
        <w:t>箴言</w:t>
      </w:r>
      <w:r w:rsidR="00457596">
        <w:rPr>
          <w:rFonts w:eastAsia="楷体" w:hint="eastAsia"/>
        </w:rPr>
        <w:t>》</w:t>
      </w:r>
      <w:r w:rsidRPr="005046EA">
        <w:rPr>
          <w:rFonts w:eastAsia="楷体" w:hint="eastAsia"/>
        </w:rPr>
        <w:t>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ab/>
      </w:r>
      <w:r w:rsidRPr="005046EA">
        <w:rPr>
          <w:rFonts w:eastAsia="楷体" w:hint="eastAsia"/>
        </w:rPr>
        <w:t>在光阴中敬畏神（</w:t>
      </w:r>
      <w:r w:rsidR="00457596">
        <w:rPr>
          <w:rFonts w:eastAsia="楷体" w:hint="eastAsia"/>
        </w:rPr>
        <w:t>《</w:t>
      </w:r>
      <w:r w:rsidRPr="005046EA">
        <w:rPr>
          <w:rFonts w:eastAsia="楷体" w:hint="eastAsia"/>
        </w:rPr>
        <w:t>传道书</w:t>
      </w:r>
      <w:r w:rsidR="00457596">
        <w:rPr>
          <w:rFonts w:eastAsia="楷体" w:hint="eastAsia"/>
        </w:rPr>
        <w:t>》</w:t>
      </w:r>
      <w:r w:rsidRPr="005046EA">
        <w:rPr>
          <w:rFonts w:eastAsia="楷体" w:hint="eastAsia"/>
        </w:rPr>
        <w:t>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ab/>
      </w:r>
      <w:r w:rsidRPr="005046EA">
        <w:rPr>
          <w:rFonts w:eastAsia="楷体" w:hint="eastAsia"/>
        </w:rPr>
        <w:t>在爱情中享受神（</w:t>
      </w:r>
      <w:r w:rsidR="00457596">
        <w:rPr>
          <w:rFonts w:eastAsia="楷体" w:hint="eastAsia"/>
        </w:rPr>
        <w:t>《</w:t>
      </w:r>
      <w:r w:rsidRPr="005046EA">
        <w:rPr>
          <w:rFonts w:eastAsia="楷体" w:hint="eastAsia"/>
        </w:rPr>
        <w:t>雅歌</w:t>
      </w:r>
      <w:r w:rsidR="00457596">
        <w:rPr>
          <w:rFonts w:eastAsia="楷体" w:hint="eastAsia"/>
        </w:rPr>
        <w:t>》</w:t>
      </w:r>
      <w:r w:rsidRPr="005046EA">
        <w:rPr>
          <w:rFonts w:eastAsia="楷体" w:hint="eastAsia"/>
        </w:rPr>
        <w:t>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后</w:t>
      </w:r>
      <w:r w:rsidRPr="005046EA">
        <w:rPr>
          <w:rFonts w:eastAsia="楷体" w:hint="eastAsia"/>
        </w:rPr>
        <w:t>17</w:t>
      </w:r>
      <w:r w:rsidRPr="005046EA">
        <w:rPr>
          <w:rFonts w:eastAsia="楷体" w:hint="eastAsia"/>
        </w:rPr>
        <w:t>卷历史书（大先知书</w:t>
      </w:r>
      <w:r w:rsidRPr="005046EA">
        <w:rPr>
          <w:rFonts w:eastAsia="楷体" w:hint="eastAsia"/>
        </w:rPr>
        <w:t>5</w:t>
      </w:r>
      <w:r w:rsidRPr="005046EA">
        <w:rPr>
          <w:rFonts w:eastAsia="楷体" w:hint="eastAsia"/>
        </w:rPr>
        <w:t>卷、小先知书</w:t>
      </w:r>
      <w:r w:rsidRPr="005046EA">
        <w:rPr>
          <w:rFonts w:eastAsia="楷体" w:hint="eastAsia"/>
        </w:rPr>
        <w:t>12</w:t>
      </w:r>
      <w:r w:rsidRPr="005046EA">
        <w:rPr>
          <w:rFonts w:eastAsia="楷体" w:hint="eastAsia"/>
        </w:rPr>
        <w:t>卷）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新约：（</w:t>
      </w:r>
      <w:r w:rsidRPr="005046EA">
        <w:rPr>
          <w:rFonts w:eastAsia="楷体" w:hint="eastAsia"/>
        </w:rPr>
        <w:t>27</w:t>
      </w:r>
      <w:r w:rsidRPr="005046EA">
        <w:rPr>
          <w:rFonts w:eastAsia="楷体" w:hint="eastAsia"/>
        </w:rPr>
        <w:t>卷）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前</w:t>
      </w:r>
      <w:r w:rsidRPr="005046EA">
        <w:rPr>
          <w:rFonts w:eastAsia="楷体" w:hint="eastAsia"/>
        </w:rPr>
        <w:t>5</w:t>
      </w:r>
      <w:r w:rsidRPr="005046EA">
        <w:rPr>
          <w:rFonts w:eastAsia="楷体" w:hint="eastAsia"/>
        </w:rPr>
        <w:t>卷历史书（耶稣的生平见证、圣灵降临的见证）</w:t>
      </w:r>
      <w:r w:rsidRPr="005046EA">
        <w:rPr>
          <w:rFonts w:eastAsia="楷体" w:hint="eastAsia"/>
        </w:rPr>
        <w:t xml:space="preserve">    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中</w:t>
      </w:r>
      <w:r w:rsidRPr="005046EA">
        <w:rPr>
          <w:rFonts w:eastAsia="楷体" w:hint="eastAsia"/>
        </w:rPr>
        <w:t>9</w:t>
      </w:r>
      <w:r w:rsidRPr="005046EA">
        <w:rPr>
          <w:rFonts w:eastAsia="楷体" w:hint="eastAsia"/>
        </w:rPr>
        <w:t>卷教会书信（</w:t>
      </w:r>
      <w:r w:rsidRPr="005046EA">
        <w:rPr>
          <w:rFonts w:eastAsia="楷体" w:hint="eastAsia"/>
        </w:rPr>
        <w:t xml:space="preserve"> </w:t>
      </w:r>
      <w:r w:rsidRPr="005046EA">
        <w:rPr>
          <w:rFonts w:eastAsia="楷体" w:hint="eastAsia"/>
        </w:rPr>
        <w:t>教义书）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中</w:t>
      </w:r>
      <w:r w:rsidRPr="005046EA">
        <w:rPr>
          <w:rFonts w:eastAsia="楷体" w:hint="eastAsia"/>
        </w:rPr>
        <w:t>12</w:t>
      </w:r>
      <w:r w:rsidRPr="005046EA">
        <w:rPr>
          <w:rFonts w:eastAsia="楷体" w:hint="eastAsia"/>
        </w:rPr>
        <w:t>卷教牧书信（对个人和希伯来基督徒的书信）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后</w:t>
      </w:r>
      <w:r w:rsidRPr="005046EA">
        <w:rPr>
          <w:rFonts w:eastAsia="楷体" w:hint="eastAsia"/>
        </w:rPr>
        <w:t>1</w:t>
      </w:r>
      <w:r w:rsidRPr="005046EA">
        <w:rPr>
          <w:rFonts w:eastAsia="楷体" w:hint="eastAsia"/>
        </w:rPr>
        <w:t>卷预言书（末世的预言）</w:t>
      </w:r>
    </w:p>
    <w:p w:rsidR="00376C93" w:rsidRPr="00457596" w:rsidRDefault="00376C93" w:rsidP="00457596">
      <w:pPr>
        <w:pStyle w:val="a7"/>
        <w:numPr>
          <w:ilvl w:val="0"/>
          <w:numId w:val="8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结构：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纵向的连接：神与万物、神与历史、神与人（个人、家族、民族、全地）的关系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横向的连接：个人与个人、家族与家族、民族与民族的关系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纵横交错的：历史上的昨天、今天、明天的进程，变迁，完全在神的掌管之中</w:t>
      </w:r>
    </w:p>
    <w:p w:rsidR="00376C93" w:rsidRPr="00457596" w:rsidRDefault="00376C93" w:rsidP="00457596">
      <w:pPr>
        <w:pStyle w:val="a7"/>
        <w:numPr>
          <w:ilvl w:val="0"/>
          <w:numId w:val="8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启示：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要我们认识神的属性（透过神的启示认识神、透过神的爱子耶稣认识神）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要我们认识人的罪性（罪的定义、罪性与罪行、罪的后果）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要我们认识神的拯救（处理罪、为罪付代价、使人脱离罪）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要我们认识神的法则（神所定下的尺度、规则）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要我们认识神的圣约（在圣约之中，人恢复了与神的关系，也回归人当守的职分）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要我们认识神的审判（当下的审判，延后的审判，末世的审判）</w:t>
      </w:r>
    </w:p>
    <w:p w:rsidR="00376C93" w:rsidRPr="005046EA" w:rsidRDefault="00376C93" w:rsidP="005046EA">
      <w:pPr>
        <w:adjustRightInd w:val="0"/>
        <w:snapToGrid w:val="0"/>
        <w:spacing w:after="120"/>
        <w:rPr>
          <w:rFonts w:eastAsia="楷体"/>
        </w:rPr>
      </w:pPr>
      <w:r w:rsidRPr="005046EA">
        <w:rPr>
          <w:rFonts w:eastAsia="楷体" w:hint="eastAsia"/>
        </w:rPr>
        <w:t>三、主题线索</w:t>
      </w:r>
    </w:p>
    <w:p w:rsidR="00376C93" w:rsidRPr="00457596" w:rsidRDefault="00376C93" w:rsidP="00457596">
      <w:pPr>
        <w:pStyle w:val="a7"/>
        <w:numPr>
          <w:ilvl w:val="0"/>
          <w:numId w:val="9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创造：万事万物的起头（时间的开始、空间的开始、种类的开始、人的开始、关系的开始）</w:t>
      </w:r>
    </w:p>
    <w:p w:rsidR="00376C93" w:rsidRPr="00457596" w:rsidRDefault="00376C93" w:rsidP="00457596">
      <w:pPr>
        <w:pStyle w:val="a7"/>
        <w:numPr>
          <w:ilvl w:val="0"/>
          <w:numId w:val="9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堕落：罪的起头（起因、过程、结果）</w:t>
      </w:r>
    </w:p>
    <w:p w:rsidR="00376C93" w:rsidRPr="00457596" w:rsidRDefault="00376C93" w:rsidP="00457596">
      <w:pPr>
        <w:pStyle w:val="a7"/>
        <w:numPr>
          <w:ilvl w:val="0"/>
          <w:numId w:val="9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拯救：处理罪的步骤、方法（罪要处理，如何处理，用何处理）</w:t>
      </w:r>
    </w:p>
    <w:p w:rsidR="00376C93" w:rsidRPr="00457596" w:rsidRDefault="00376C93" w:rsidP="00457596">
      <w:pPr>
        <w:pStyle w:val="a7"/>
        <w:numPr>
          <w:ilvl w:val="0"/>
          <w:numId w:val="9"/>
        </w:numPr>
        <w:adjustRightInd w:val="0"/>
        <w:snapToGrid w:val="0"/>
        <w:spacing w:after="120"/>
        <w:rPr>
          <w:rFonts w:eastAsia="楷体"/>
        </w:rPr>
      </w:pPr>
      <w:r w:rsidRPr="00457596">
        <w:rPr>
          <w:rFonts w:eastAsia="楷体" w:hint="eastAsia"/>
        </w:rPr>
        <w:t>审判（时间、范围、关系）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时间性：历史的审判、当下的审判、末日的审判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范围性：全球性审判、区域性、族群性审判、个人性审判</w:t>
      </w:r>
    </w:p>
    <w:p w:rsidR="00376C93" w:rsidRPr="005046EA" w:rsidRDefault="00376C93" w:rsidP="00457596">
      <w:pPr>
        <w:adjustRightInd w:val="0"/>
        <w:snapToGrid w:val="0"/>
        <w:spacing w:after="120"/>
        <w:ind w:left="720"/>
        <w:rPr>
          <w:rFonts w:eastAsia="楷体"/>
        </w:rPr>
      </w:pPr>
      <w:r w:rsidRPr="005046EA">
        <w:rPr>
          <w:rFonts w:eastAsia="楷体" w:hint="eastAsia"/>
        </w:rPr>
        <w:t>关系性：神家中的审判、神家外的审判</w:t>
      </w:r>
    </w:p>
    <w:p w:rsidR="00457596" w:rsidRDefault="00376C93" w:rsidP="00457596">
      <w:pPr>
        <w:adjustRightInd w:val="0"/>
        <w:snapToGrid w:val="0"/>
        <w:spacing w:after="120"/>
        <w:rPr>
          <w:rFonts w:eastAsia="楷体"/>
        </w:rPr>
      </w:pPr>
      <w:r w:rsidRPr="005046EA">
        <w:rPr>
          <w:rFonts w:eastAsia="楷体" w:hint="eastAsia"/>
        </w:rPr>
        <w:lastRenderedPageBreak/>
        <w:t>四、核心内容：神对罪人的拯救</w:t>
      </w:r>
    </w:p>
    <w:p w:rsidR="00376C93" w:rsidRPr="00457596" w:rsidRDefault="00376C93" w:rsidP="00457596">
      <w:pPr>
        <w:adjustRightInd w:val="0"/>
        <w:snapToGrid w:val="0"/>
        <w:spacing w:after="120"/>
        <w:ind w:left="450"/>
        <w:rPr>
          <w:rFonts w:eastAsia="楷体"/>
        </w:rPr>
      </w:pPr>
      <w:r w:rsidRPr="00457596">
        <w:rPr>
          <w:rFonts w:eastAsia="楷体" w:hint="eastAsia"/>
        </w:rPr>
        <w:t>圣经创造和末日审判的信息只占了六十六卷书中较少的篇幅，圣经的绝大部分篇幅是讲述神如何对罪人施行拯救的，拯救是神主动的计划：</w:t>
      </w:r>
    </w:p>
    <w:p w:rsidR="00376C93" w:rsidRPr="00457596" w:rsidRDefault="00376C93" w:rsidP="00457596">
      <w:pPr>
        <w:adjustRightInd w:val="0"/>
        <w:snapToGrid w:val="0"/>
        <w:spacing w:after="120"/>
        <w:ind w:left="450"/>
        <w:rPr>
          <w:rFonts w:eastAsia="楷体"/>
        </w:rPr>
      </w:pPr>
      <w:r w:rsidRPr="00457596">
        <w:rPr>
          <w:rFonts w:eastAsia="楷体" w:hint="eastAsia"/>
        </w:rPr>
        <w:t>祂在罪恶世界中把祂选召的人分别出来（一人、一家、一族、一国、全地）</w:t>
      </w:r>
    </w:p>
    <w:p w:rsidR="00376C93" w:rsidRPr="00457596" w:rsidRDefault="00376C93" w:rsidP="00457596">
      <w:pPr>
        <w:adjustRightInd w:val="0"/>
        <w:snapToGrid w:val="0"/>
        <w:spacing w:after="120"/>
        <w:ind w:left="450"/>
        <w:rPr>
          <w:rFonts w:eastAsia="楷体"/>
        </w:rPr>
      </w:pPr>
      <w:r w:rsidRPr="00457596">
        <w:rPr>
          <w:rFonts w:eastAsia="楷体" w:hint="eastAsia"/>
        </w:rPr>
        <w:t>祂向蒙召的人说话（犯罪是从不听神的话开始，悔改是从遵从神的话开始）</w:t>
      </w:r>
    </w:p>
    <w:p w:rsidR="00376C93" w:rsidRPr="00457596" w:rsidRDefault="00376C93" w:rsidP="00457596">
      <w:pPr>
        <w:adjustRightInd w:val="0"/>
        <w:snapToGrid w:val="0"/>
        <w:spacing w:after="120"/>
        <w:ind w:left="450"/>
        <w:rPr>
          <w:rFonts w:eastAsia="楷体"/>
        </w:rPr>
      </w:pPr>
      <w:r w:rsidRPr="00457596">
        <w:rPr>
          <w:rFonts w:eastAsia="楷体" w:hint="eastAsia"/>
        </w:rPr>
        <w:t>祂与听从祂话的人立约（旧约与新约）</w:t>
      </w:r>
    </w:p>
    <w:p w:rsidR="00376C93" w:rsidRPr="005046EA" w:rsidRDefault="00376C93" w:rsidP="005046EA">
      <w:pPr>
        <w:adjustRightInd w:val="0"/>
        <w:snapToGrid w:val="0"/>
        <w:spacing w:after="120"/>
        <w:rPr>
          <w:rFonts w:eastAsia="楷体"/>
        </w:rPr>
      </w:pPr>
      <w:r w:rsidRPr="005046EA">
        <w:rPr>
          <w:rFonts w:eastAsia="楷体" w:hint="eastAsia"/>
        </w:rPr>
        <w:t>五、焦点启示：看哪，神的羔羊，除去世人罪孽的。</w:t>
      </w:r>
    </w:p>
    <w:p w:rsidR="00376C93" w:rsidRPr="005046EA" w:rsidRDefault="00376C93" w:rsidP="005046EA">
      <w:pPr>
        <w:adjustRightInd w:val="0"/>
        <w:snapToGrid w:val="0"/>
        <w:spacing w:after="120"/>
        <w:rPr>
          <w:rFonts w:eastAsia="楷体"/>
        </w:rPr>
      </w:pPr>
      <w:r w:rsidRPr="005046EA">
        <w:rPr>
          <w:rFonts w:eastAsia="楷体" w:hint="eastAsia"/>
        </w:rPr>
        <w:t>六、讨论：熟读今天的经文，思想今天经文的意思，应用在自己的家庭生活和公众生活中。</w:t>
      </w:r>
    </w:p>
    <w:p w:rsidR="00C17E42" w:rsidRPr="005046EA" w:rsidRDefault="00C17E42" w:rsidP="005046EA">
      <w:pPr>
        <w:adjustRightInd w:val="0"/>
        <w:snapToGrid w:val="0"/>
        <w:spacing w:after="120"/>
        <w:rPr>
          <w:rFonts w:eastAsia="楷体"/>
        </w:rPr>
      </w:pPr>
      <w:bookmarkStart w:id="0" w:name="_GoBack"/>
      <w:bookmarkEnd w:id="0"/>
    </w:p>
    <w:sectPr w:rsidR="00C17E42" w:rsidRPr="0050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8F" w:rsidRDefault="009A528F" w:rsidP="00376C93">
      <w:r>
        <w:separator/>
      </w:r>
    </w:p>
  </w:endnote>
  <w:endnote w:type="continuationSeparator" w:id="0">
    <w:p w:rsidR="009A528F" w:rsidRDefault="009A528F" w:rsidP="0037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8F" w:rsidRDefault="009A528F" w:rsidP="00376C93">
      <w:r>
        <w:separator/>
      </w:r>
    </w:p>
  </w:footnote>
  <w:footnote w:type="continuationSeparator" w:id="0">
    <w:p w:rsidR="009A528F" w:rsidRDefault="009A528F" w:rsidP="0037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B90"/>
    <w:multiLevelType w:val="hybridMultilevel"/>
    <w:tmpl w:val="9E60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0239"/>
    <w:multiLevelType w:val="hybridMultilevel"/>
    <w:tmpl w:val="BE34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0F23"/>
    <w:multiLevelType w:val="hybridMultilevel"/>
    <w:tmpl w:val="D3560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B2B92"/>
    <w:multiLevelType w:val="hybridMultilevel"/>
    <w:tmpl w:val="7108C436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E5FB1"/>
    <w:multiLevelType w:val="hybridMultilevel"/>
    <w:tmpl w:val="AFA6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BCA"/>
    <w:multiLevelType w:val="hybridMultilevel"/>
    <w:tmpl w:val="B9381D16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36944"/>
    <w:multiLevelType w:val="hybridMultilevel"/>
    <w:tmpl w:val="9260D05A"/>
    <w:lvl w:ilvl="0" w:tplc="0500358C">
      <w:start w:val="1"/>
      <w:numFmt w:val="decimal"/>
      <w:lvlText w:val="%1、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7E9B"/>
    <w:multiLevelType w:val="hybridMultilevel"/>
    <w:tmpl w:val="6204BA3E"/>
    <w:lvl w:ilvl="0" w:tplc="247870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2BD2"/>
    <w:multiLevelType w:val="hybridMultilevel"/>
    <w:tmpl w:val="FB0EDA40"/>
    <w:lvl w:ilvl="0" w:tplc="A750189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C66F7"/>
    <w:multiLevelType w:val="hybridMultilevel"/>
    <w:tmpl w:val="842AA838"/>
    <w:lvl w:ilvl="0" w:tplc="1E6C8F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A40730C">
      <w:start w:val="2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A"/>
    <w:rsid w:val="00376C93"/>
    <w:rsid w:val="00422039"/>
    <w:rsid w:val="00457596"/>
    <w:rsid w:val="005046EA"/>
    <w:rsid w:val="0087067A"/>
    <w:rsid w:val="008E1D79"/>
    <w:rsid w:val="009751F5"/>
    <w:rsid w:val="009A528F"/>
    <w:rsid w:val="00A422B3"/>
    <w:rsid w:val="00C17E42"/>
    <w:rsid w:val="00D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BDE35-17B6-4770-9865-906B3AA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93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C93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376C93"/>
  </w:style>
  <w:style w:type="paragraph" w:styleId="a5">
    <w:name w:val="footer"/>
    <w:basedOn w:val="a"/>
    <w:link w:val="a6"/>
    <w:uiPriority w:val="99"/>
    <w:unhideWhenUsed/>
    <w:rsid w:val="00376C93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76C93"/>
  </w:style>
  <w:style w:type="paragraph" w:styleId="a7">
    <w:name w:val="List Paragraph"/>
    <w:basedOn w:val="a"/>
    <w:uiPriority w:val="34"/>
    <w:qFormat/>
    <w:rsid w:val="0050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B5DE-9A9D-4E3F-A11A-EFE801A1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9</cp:revision>
  <dcterms:created xsi:type="dcterms:W3CDTF">2019-01-17T22:31:00Z</dcterms:created>
  <dcterms:modified xsi:type="dcterms:W3CDTF">2019-01-28T22:08:00Z</dcterms:modified>
</cp:coreProperties>
</file>