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FA" w:rsidRPr="00045393" w:rsidRDefault="002119FA" w:rsidP="0004539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045393">
        <w:rPr>
          <w:rFonts w:eastAsia="楷体" w:hint="eastAsia"/>
          <w:b/>
          <w:color w:val="000000" w:themeColor="text1"/>
          <w:sz w:val="28"/>
          <w:szCs w:val="28"/>
        </w:rPr>
        <w:t>第八讲</w:t>
      </w:r>
      <w:r w:rsidR="00045393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045393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045393">
        <w:rPr>
          <w:rFonts w:eastAsia="楷体" w:hint="eastAsia"/>
          <w:b/>
          <w:color w:val="000000" w:themeColor="text1"/>
          <w:sz w:val="28"/>
          <w:szCs w:val="28"/>
        </w:rPr>
        <w:t>心灵智慧书中的敬虔生活</w:t>
      </w:r>
    </w:p>
    <w:p w:rsidR="002119FA" w:rsidRPr="00045393" w:rsidRDefault="007C766F" w:rsidP="0004539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045393"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2119FA" w:rsidRPr="00045393">
        <w:rPr>
          <w:rFonts w:eastAsia="楷体" w:hint="eastAsia"/>
          <w:b/>
          <w:color w:val="000000" w:themeColor="text1"/>
          <w:sz w:val="28"/>
          <w:szCs w:val="28"/>
        </w:rPr>
        <w:t>持守圣约度此生</w:t>
      </w:r>
    </w:p>
    <w:p w:rsidR="007C766F" w:rsidRPr="00045393" w:rsidRDefault="007C766F" w:rsidP="00045393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2119FA" w:rsidRPr="00045393" w:rsidRDefault="007C766F" w:rsidP="00045393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045393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045393" w:rsidRPr="00045393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045393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经文：</w:t>
      </w:r>
      <w:r w:rsidR="00A2201B">
        <w:rPr>
          <w:rFonts w:eastAsia="楷体" w:hint="eastAsia"/>
          <w:color w:val="000000" w:themeColor="text1"/>
        </w:rPr>
        <w:t>《</w:t>
      </w:r>
      <w:r w:rsidRPr="00045393">
        <w:rPr>
          <w:rFonts w:eastAsia="楷体" w:hint="eastAsia"/>
          <w:color w:val="000000" w:themeColor="text1"/>
        </w:rPr>
        <w:t>箴言</w:t>
      </w:r>
      <w:r w:rsidR="00A2201B">
        <w:rPr>
          <w:rFonts w:eastAsia="楷体" w:hint="eastAsia"/>
          <w:color w:val="000000" w:themeColor="text1"/>
        </w:rPr>
        <w:t>》</w:t>
      </w:r>
      <w:r w:rsidRPr="00045393">
        <w:rPr>
          <w:rFonts w:eastAsia="楷体"/>
          <w:color w:val="000000" w:themeColor="text1"/>
        </w:rPr>
        <w:t>31:2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3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8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9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10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12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20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23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25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26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28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29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这是一卷论信仰生活、家庭生活、社会生活的书卷，不仅仅是一个母亲要求儿子娶个什么女子为妻的书信。这卷书涉及到一个真实的有信仰者寻常家庭生活的方方面面：夫妻关系、亲子关系、主仆关系、邻里关系等。它以一个有智慧的女性的口吻，谈论着如何过有品质、有见证的家庭生活。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一、智慧的含义：敬畏神，与神有约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敬畏耶和华是智慧的开端，愚妄人藐视智慧和训诲（</w:t>
      </w:r>
      <w:r w:rsidRPr="00045393">
        <w:rPr>
          <w:rFonts w:eastAsia="楷体"/>
          <w:color w:val="000000" w:themeColor="text1"/>
        </w:rPr>
        <w:t>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7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A2201B" w:rsidRDefault="002119FA" w:rsidP="00A2201B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向神求告：向神求告的人（身份在约中被分别为圣）</w:t>
      </w:r>
      <w:r w:rsidR="00A2201B">
        <w:rPr>
          <w:rFonts w:eastAsia="楷体" w:hint="eastAsia"/>
          <w:color w:val="000000" w:themeColor="text1"/>
        </w:rPr>
        <w:t>（</w:t>
      </w:r>
      <w:r w:rsidRPr="00A2201B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A2201B">
        <w:rPr>
          <w:rFonts w:eastAsia="楷体"/>
          <w:color w:val="000000" w:themeColor="text1"/>
        </w:rPr>
        <w:t>2</w:t>
      </w:r>
      <w:r w:rsidR="00A2201B">
        <w:rPr>
          <w:rFonts w:eastAsia="楷体" w:hint="eastAsia"/>
          <w:color w:val="000000" w:themeColor="text1"/>
        </w:rPr>
        <w:t>）</w:t>
      </w:r>
    </w:p>
    <w:p w:rsidR="002119FA" w:rsidRPr="00A2201B" w:rsidRDefault="002119FA" w:rsidP="00A2201B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持守智慧：知神法度的人（职责在约中被分别为圣）</w:t>
      </w:r>
      <w:r w:rsidR="00A2201B">
        <w:rPr>
          <w:rFonts w:eastAsia="楷体" w:hint="eastAsia"/>
          <w:color w:val="000000" w:themeColor="text1"/>
        </w:rPr>
        <w:t>（</w:t>
      </w:r>
      <w:r w:rsidRPr="00A2201B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A2201B">
        <w:rPr>
          <w:rFonts w:eastAsia="楷体"/>
          <w:color w:val="000000" w:themeColor="text1"/>
        </w:rPr>
        <w:t>2</w:t>
      </w:r>
      <w:r w:rsidR="00A2201B">
        <w:rPr>
          <w:rFonts w:eastAsia="楷体" w:hint="eastAsia"/>
          <w:color w:val="000000" w:themeColor="text1"/>
        </w:rPr>
        <w:t>）</w:t>
      </w:r>
    </w:p>
    <w:p w:rsidR="002119FA" w:rsidRPr="00A2201B" w:rsidRDefault="002119FA" w:rsidP="00A2201B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活出见证：活出法则的人（品格在约中被分别为圣）</w:t>
      </w:r>
      <w:r w:rsidR="00A2201B">
        <w:rPr>
          <w:rFonts w:eastAsia="楷体" w:hint="eastAsia"/>
          <w:color w:val="000000" w:themeColor="text1"/>
        </w:rPr>
        <w:t>（</w:t>
      </w:r>
      <w:r w:rsidRPr="00A2201B">
        <w:rPr>
          <w:rFonts w:eastAsia="楷体"/>
          <w:color w:val="000000" w:themeColor="text1"/>
        </w:rPr>
        <w:t>31</w:t>
      </w:r>
      <w:r w:rsidRPr="00A2201B">
        <w:rPr>
          <w:rFonts w:eastAsia="楷体" w:hint="eastAsia"/>
          <w:color w:val="000000" w:themeColor="text1"/>
        </w:rPr>
        <w:t>章</w:t>
      </w:r>
      <w:r w:rsidR="00A2201B">
        <w:rPr>
          <w:rFonts w:eastAsia="楷体" w:hint="eastAsia"/>
          <w:color w:val="000000" w:themeColor="text1"/>
        </w:rPr>
        <w:t>）</w:t>
      </w:r>
    </w:p>
    <w:p w:rsidR="002119FA" w:rsidRPr="00A2201B" w:rsidRDefault="002119FA" w:rsidP="00A2201B">
      <w:pPr>
        <w:pStyle w:val="a3"/>
        <w:numPr>
          <w:ilvl w:val="0"/>
          <w:numId w:val="6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家庭的含义：因约而连接起来的生命生活共同体，这个约就界定并限定了关系、责任、权利等。对约的尊重是一个家庭和睦稳定的基础。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A2201B" w:rsidP="0004539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2119FA" w:rsidRPr="00045393">
        <w:rPr>
          <w:rFonts w:eastAsia="楷体" w:hint="eastAsia"/>
          <w:color w:val="000000" w:themeColor="text1"/>
        </w:rPr>
        <w:t>智慧的特征：认识神，守神法度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按神的法则行事为人（与神的关系决定与人的关系）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A2201B" w:rsidRDefault="002119FA" w:rsidP="00A2201B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在对的关系中为人：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与丈夫的关系：明事理、懂轻重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丈夫依靠她（</w:t>
      </w:r>
      <w:r w:rsidRPr="00045393">
        <w:rPr>
          <w:rFonts w:eastAsia="楷体"/>
          <w:color w:val="000000" w:themeColor="text1"/>
        </w:rPr>
        <w:t>31</w:t>
      </w:r>
      <w:r w:rsidRPr="00045393">
        <w:rPr>
          <w:rFonts w:eastAsia="楷体" w:hint="eastAsia"/>
          <w:color w:val="000000" w:themeColor="text1"/>
        </w:rPr>
        <w:t>章）：她懂轻重、知缓急、明事理、有判断、守法度、得尊严。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她一生使丈夫有益无损（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12</w:t>
      </w:r>
      <w:r w:rsidRPr="00045393">
        <w:rPr>
          <w:rFonts w:eastAsia="楷体" w:hint="eastAsia"/>
          <w:color w:val="000000" w:themeColor="text1"/>
        </w:rPr>
        <w:t>）：她不求自己的益处，以丈夫的益处为优先选择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丈夫称赞她（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29</w:t>
      </w:r>
      <w:r w:rsidRPr="00045393">
        <w:rPr>
          <w:rFonts w:eastAsia="楷体" w:hint="eastAsia"/>
          <w:color w:val="000000" w:themeColor="text1"/>
        </w:rPr>
        <w:t>）：才德的女子很多，惟独你超过一切。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与儿女的关系：有教导、知守护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有智慧地教导：（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3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10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36759B">
      <w:pPr>
        <w:ind w:left="144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君王的弱点：贪酒好色</w:t>
      </w:r>
    </w:p>
    <w:p w:rsidR="002119FA" w:rsidRPr="00045393" w:rsidRDefault="002119FA" w:rsidP="0036759B">
      <w:pPr>
        <w:ind w:left="144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君王的盲点：弱势群体</w:t>
      </w:r>
    </w:p>
    <w:p w:rsidR="002119FA" w:rsidRPr="00045393" w:rsidRDefault="002119FA" w:rsidP="0036759B">
      <w:pPr>
        <w:ind w:left="144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君王的荣耀：才德的妻子</w:t>
      </w:r>
    </w:p>
    <w:p w:rsidR="002119FA" w:rsidRPr="00045393" w:rsidRDefault="002119FA" w:rsidP="0036759B">
      <w:pPr>
        <w:ind w:left="72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有法则地守护：</w:t>
      </w:r>
    </w:p>
    <w:p w:rsidR="002119FA" w:rsidRPr="00045393" w:rsidRDefault="002119FA" w:rsidP="0036759B">
      <w:pPr>
        <w:ind w:left="144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适当时机、适当位置、适当需要（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21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25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26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36759B">
      <w:pPr>
        <w:ind w:left="144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lastRenderedPageBreak/>
        <w:t>儿女起来称她有福（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28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与仆人的关系：懂规划、守职责（把食物分派给家中的人，将当作的工分派婢女。）（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15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与社会的关系：有恩慈、尽本分（周济困苦人，帮补穷乏人。）（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20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与自己的关系：有尊严、享福乐（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22</w:t>
      </w:r>
      <w:r w:rsidR="00A2201B">
        <w:rPr>
          <w:rFonts w:eastAsia="楷体" w:hint="eastAsia"/>
          <w:color w:val="000000" w:themeColor="text1"/>
        </w:rPr>
        <w:t>,</w:t>
      </w:r>
      <w:r w:rsidRPr="00045393">
        <w:rPr>
          <w:rFonts w:eastAsia="楷体"/>
          <w:color w:val="000000" w:themeColor="text1"/>
        </w:rPr>
        <w:t>25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A2201B" w:rsidRDefault="002119FA" w:rsidP="00A2201B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在智慧法则下行事：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她判事有眼光、安排有计划、执行有条理（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13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27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她善待家人、善待他人、也善待自己（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20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22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她行动有能力、思考有法则、开口有智慧（</w:t>
      </w:r>
      <w:r w:rsidRPr="00045393">
        <w:rPr>
          <w:rFonts w:eastAsia="楷体"/>
          <w:color w:val="000000" w:themeColor="text1"/>
        </w:rPr>
        <w:t>31</w:t>
      </w:r>
      <w:r w:rsidR="00A2201B">
        <w:rPr>
          <w:rFonts w:eastAsia="楷体" w:hint="eastAsia"/>
          <w:color w:val="000000" w:themeColor="text1"/>
        </w:rPr>
        <w:t>:</w:t>
      </w:r>
      <w:r w:rsidRPr="00045393">
        <w:rPr>
          <w:rFonts w:eastAsia="楷体"/>
          <w:color w:val="000000" w:themeColor="text1"/>
        </w:rPr>
        <w:t>13</w:t>
      </w:r>
      <w:r w:rsidR="00A2201B">
        <w:rPr>
          <w:rFonts w:eastAsia="楷体" w:hint="eastAsia"/>
          <w:color w:val="000000" w:themeColor="text1"/>
        </w:rPr>
        <w:t>-</w:t>
      </w:r>
      <w:r w:rsidRPr="00045393">
        <w:rPr>
          <w:rFonts w:eastAsia="楷体"/>
          <w:color w:val="000000" w:themeColor="text1"/>
        </w:rPr>
        <w:t>27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A2201B" w:rsidRDefault="002119FA" w:rsidP="00A2201B">
      <w:pPr>
        <w:pStyle w:val="a3"/>
        <w:numPr>
          <w:ilvl w:val="0"/>
          <w:numId w:val="7"/>
        </w:numPr>
        <w:rPr>
          <w:rFonts w:eastAsia="楷体"/>
          <w:color w:val="000000" w:themeColor="text1"/>
        </w:rPr>
      </w:pPr>
      <w:r w:rsidRPr="00A2201B">
        <w:rPr>
          <w:rFonts w:eastAsia="楷体" w:hint="eastAsia"/>
          <w:color w:val="000000" w:themeColor="text1"/>
        </w:rPr>
        <w:t>在神圣之约中生活：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她一生持守向神所许之愿。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她一生持守为母为妻之责。</w:t>
      </w:r>
    </w:p>
    <w:p w:rsidR="002119FA" w:rsidRPr="00045393" w:rsidRDefault="002119FA" w:rsidP="00A2201B">
      <w:pPr>
        <w:ind w:left="360"/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她一生持守智慧仁慈的法则。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A2201B" w:rsidP="0004539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2119FA" w:rsidRPr="00045393">
        <w:rPr>
          <w:rFonts w:eastAsia="楷体" w:hint="eastAsia"/>
          <w:color w:val="000000" w:themeColor="text1"/>
        </w:rPr>
        <w:t>智慧的人生：亲近神，与神同行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恒切祷告：信神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言而有信：敬神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明事达理：荣神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A2201B" w:rsidP="0004539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r w:rsidR="002119FA" w:rsidRPr="00045393">
        <w:rPr>
          <w:rFonts w:eastAsia="楷体" w:hint="eastAsia"/>
          <w:color w:val="000000" w:themeColor="text1"/>
        </w:rPr>
        <w:t>智慧的家庭：依靠神，持守圣约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A2201B" w:rsidP="00045393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五</w:t>
      </w:r>
      <w:r>
        <w:rPr>
          <w:rFonts w:eastAsia="楷体"/>
          <w:color w:val="000000" w:themeColor="text1"/>
        </w:rPr>
        <w:t>、</w:t>
      </w:r>
      <w:r w:rsidR="002119FA" w:rsidRPr="00045393">
        <w:rPr>
          <w:rFonts w:eastAsia="楷体" w:hint="eastAsia"/>
          <w:color w:val="000000" w:themeColor="text1"/>
        </w:rPr>
        <w:t>家庭的文学叙述：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很久以前我读过一个作家（可能是三毛）对家的描述：“那里有间房子，房子里有盏灯，灯下有个人在等你回来。”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那里有间房子（产业：是有界限的）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房子里有盏灯（氛围：是有光明的）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灯下有个人在等你回来（关系：是有爱连接的）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那么这界限、氛围、关系由谁决定？由谁掌管？（</w:t>
      </w:r>
      <w:r w:rsidR="00A2201B">
        <w:rPr>
          <w:rFonts w:eastAsia="楷体" w:hint="eastAsia"/>
          <w:color w:val="000000" w:themeColor="text1"/>
        </w:rPr>
        <w:t>《</w:t>
      </w:r>
      <w:r w:rsidRPr="00045393">
        <w:rPr>
          <w:rFonts w:eastAsia="楷体" w:hint="eastAsia"/>
          <w:color w:val="000000" w:themeColor="text1"/>
        </w:rPr>
        <w:t>诗篇</w:t>
      </w:r>
      <w:r w:rsidR="00A2201B">
        <w:rPr>
          <w:rFonts w:eastAsia="楷体" w:hint="eastAsia"/>
          <w:color w:val="000000" w:themeColor="text1"/>
        </w:rPr>
        <w:t>》</w:t>
      </w:r>
      <w:r w:rsidRPr="00045393">
        <w:rPr>
          <w:rFonts w:eastAsia="楷体"/>
          <w:color w:val="000000" w:themeColor="text1"/>
        </w:rPr>
        <w:t>16</w:t>
      </w:r>
      <w:r w:rsidRPr="00045393">
        <w:rPr>
          <w:rFonts w:eastAsia="楷体" w:hint="eastAsia"/>
          <w:color w:val="000000" w:themeColor="text1"/>
        </w:rPr>
        <w:t>）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</w:p>
    <w:p w:rsidR="002119FA" w:rsidRPr="00045393" w:rsidRDefault="002119FA" w:rsidP="00045393">
      <w:pPr>
        <w:rPr>
          <w:rFonts w:eastAsia="楷体"/>
          <w:color w:val="000000" w:themeColor="text1"/>
        </w:rPr>
      </w:pPr>
      <w:r w:rsidRPr="00045393">
        <w:rPr>
          <w:rFonts w:eastAsia="楷体" w:hint="eastAsia"/>
          <w:color w:val="000000" w:themeColor="text1"/>
        </w:rPr>
        <w:t>六、今天所学的经文对你有哪些提醒？请分享你的领受。</w:t>
      </w:r>
    </w:p>
    <w:p w:rsidR="002119FA" w:rsidRPr="00045393" w:rsidRDefault="002119FA" w:rsidP="00045393">
      <w:pPr>
        <w:rPr>
          <w:rFonts w:eastAsia="楷体"/>
          <w:color w:val="000000" w:themeColor="text1"/>
        </w:rPr>
      </w:pPr>
      <w:bookmarkStart w:id="0" w:name="_GoBack"/>
      <w:bookmarkEnd w:id="0"/>
    </w:p>
    <w:sectPr w:rsidR="002119FA" w:rsidRPr="000453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427"/>
    <w:multiLevelType w:val="hybridMultilevel"/>
    <w:tmpl w:val="48762BEC"/>
    <w:lvl w:ilvl="0" w:tplc="2736A8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9CD"/>
    <w:multiLevelType w:val="hybridMultilevel"/>
    <w:tmpl w:val="FE10797C"/>
    <w:lvl w:ilvl="0" w:tplc="2736A8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4EA6"/>
    <w:multiLevelType w:val="hybridMultilevel"/>
    <w:tmpl w:val="E20A5C42"/>
    <w:lvl w:ilvl="0" w:tplc="CAFE185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D2B1D"/>
    <w:multiLevelType w:val="hybridMultilevel"/>
    <w:tmpl w:val="45565690"/>
    <w:lvl w:ilvl="0" w:tplc="76C4A5E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B0089"/>
    <w:multiLevelType w:val="hybridMultilevel"/>
    <w:tmpl w:val="6CDC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6AA1"/>
    <w:multiLevelType w:val="hybridMultilevel"/>
    <w:tmpl w:val="62A4A290"/>
    <w:lvl w:ilvl="0" w:tplc="B58C3BB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E5F8DC20">
      <w:start w:val="2"/>
      <w:numFmt w:val="upperLetter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6A"/>
    <w:rsid w:val="00045393"/>
    <w:rsid w:val="002011E0"/>
    <w:rsid w:val="002119FA"/>
    <w:rsid w:val="0030176C"/>
    <w:rsid w:val="0036759B"/>
    <w:rsid w:val="005B796A"/>
    <w:rsid w:val="007C766F"/>
    <w:rsid w:val="0095112A"/>
    <w:rsid w:val="00A2201B"/>
    <w:rsid w:val="00A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4D1F6-68DD-4DDF-BE4A-C719E28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F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119F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11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9F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2119FA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19F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2119F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6</cp:revision>
  <cp:lastPrinted>2019-01-29T21:32:00Z</cp:lastPrinted>
  <dcterms:created xsi:type="dcterms:W3CDTF">2019-01-29T21:23:00Z</dcterms:created>
  <dcterms:modified xsi:type="dcterms:W3CDTF">2019-01-29T22:08:00Z</dcterms:modified>
</cp:coreProperties>
</file>