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849A7" w14:textId="0EEA37DD" w:rsidR="00E44155" w:rsidRDefault="00EF45B9" w:rsidP="00327550">
      <w:pPr>
        <w:rPr>
          <w:rFonts w:asciiTheme="minorEastAsia" w:hAnsiTheme="minorEastAsia"/>
          <w:b/>
          <w:sz w:val="36"/>
          <w:szCs w:val="36"/>
          <w:lang w:eastAsia="zh-CN"/>
        </w:rPr>
      </w:pPr>
      <w:bookmarkStart w:id="0" w:name="_Hlk497393142"/>
      <w:r w:rsidRPr="00EF45B9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《出埃及</w:t>
      </w:r>
      <w:r w:rsidRPr="00EF45B9">
        <w:rPr>
          <w:rFonts w:asciiTheme="minorEastAsia" w:eastAsia="PMingLiU" w:hAnsiTheme="minorEastAsia" w:cs="宋体" w:hint="eastAsia"/>
          <w:b/>
          <w:sz w:val="36"/>
          <w:szCs w:val="36"/>
          <w:lang w:eastAsia="zh-TW"/>
        </w:rPr>
        <w:t>記》查經</w:t>
      </w:r>
      <w:r w:rsidRPr="00EF45B9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聚會之十七</w:t>
      </w:r>
      <w:r w:rsidRPr="00EF45B9">
        <w:rPr>
          <w:rFonts w:asciiTheme="minorEastAsia" w:eastAsia="PMingLiU" w:hAnsiTheme="minorEastAsia"/>
          <w:b/>
          <w:sz w:val="36"/>
          <w:szCs w:val="36"/>
          <w:lang w:eastAsia="zh-TW"/>
        </w:rPr>
        <w:t>:</w:t>
      </w:r>
      <w:r w:rsidR="00327550" w:rsidRPr="00D0217A">
        <w:rPr>
          <w:rFonts w:asciiTheme="minorEastAsia" w:hAnsiTheme="minorEastAsia"/>
          <w:b/>
          <w:sz w:val="36"/>
          <w:szCs w:val="36"/>
          <w:lang w:eastAsia="zh-CN"/>
        </w:rPr>
        <w:t xml:space="preserve"> </w:t>
      </w:r>
    </w:p>
    <w:p w14:paraId="4C87DD23" w14:textId="186C95EB" w:rsidR="00327550" w:rsidRPr="00D0217A" w:rsidRDefault="00EF45B9" w:rsidP="00327550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EF45B9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第</w:t>
      </w:r>
      <w:r w:rsidRPr="00EF45B9">
        <w:rPr>
          <w:rFonts w:asciiTheme="minorEastAsia" w:eastAsia="PMingLiU" w:hAnsiTheme="minorEastAsia"/>
          <w:b/>
          <w:sz w:val="36"/>
          <w:szCs w:val="36"/>
          <w:lang w:eastAsia="zh-TW"/>
        </w:rPr>
        <w:t>25-27</w:t>
      </w:r>
      <w:r w:rsidRPr="00EF45B9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章</w:t>
      </w:r>
      <w:r w:rsidRPr="00EF45B9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</w:t>
      </w:r>
      <w:r w:rsidRPr="00EF45B9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盟約下的新敬拜</w:t>
      </w:r>
      <w:r w:rsidRPr="00EF45B9">
        <w:rPr>
          <w:rFonts w:asciiTheme="minorEastAsia" w:eastAsia="PMingLiU" w:hAnsiTheme="minorEastAsia"/>
          <w:b/>
          <w:sz w:val="36"/>
          <w:szCs w:val="36"/>
          <w:lang w:eastAsia="zh-TW"/>
        </w:rPr>
        <w:t>(1):</w:t>
      </w:r>
      <w:r w:rsidRPr="00EF45B9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建聖所與至聖所的法則</w:t>
      </w:r>
    </w:p>
    <w:p w14:paraId="133B6C46" w14:textId="590B2867" w:rsidR="00327550" w:rsidRPr="00D0217A" w:rsidRDefault="00EF45B9" w:rsidP="00327550">
      <w:pPr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/>
          <w:b/>
          <w:sz w:val="28"/>
          <w:szCs w:val="28"/>
          <w:lang w:eastAsia="zh-TW"/>
        </w:rPr>
        <w:t xml:space="preserve">         </w:t>
      </w:r>
      <w:r w:rsidRPr="00EF45B9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組長版</w:t>
      </w:r>
      <w:r w:rsidRPr="00EF45B9">
        <w:rPr>
          <w:rFonts w:asciiTheme="minorEastAsia" w:eastAsia="PMingLiU" w:hAnsiTheme="minorEastAsia" w:cs="宋体"/>
          <w:lang w:eastAsia="zh-TW"/>
        </w:rPr>
        <w:t xml:space="preserve"> .</w:t>
      </w:r>
    </w:p>
    <w:p w14:paraId="69B563C3" w14:textId="77777777" w:rsidR="00327550" w:rsidRPr="00D0217A" w:rsidRDefault="00327550" w:rsidP="00327550">
      <w:pPr>
        <w:rPr>
          <w:rFonts w:asciiTheme="minorEastAsia" w:hAnsiTheme="minorEastAsia" w:cs="宋体"/>
          <w:lang w:eastAsia="zh-CN"/>
        </w:rPr>
      </w:pPr>
    </w:p>
    <w:p w14:paraId="6EC121BA" w14:textId="5C1B3B0B" w:rsidR="00327550" w:rsidRPr="00D0217A" w:rsidRDefault="00EF45B9" w:rsidP="00327550">
      <w:pPr>
        <w:rPr>
          <w:rFonts w:asciiTheme="minorEastAsia" w:hAnsiTheme="minorEastAsia" w:cs="宋体"/>
          <w:color w:val="FF0000"/>
          <w:lang w:eastAsia="zh-CN"/>
        </w:rPr>
      </w:pPr>
      <w:r w:rsidRPr="00EF45B9">
        <w:rPr>
          <w:rFonts w:asciiTheme="minorEastAsia" w:eastAsia="PMingLiU" w:hAnsiTheme="minorEastAsia" w:cs="宋体" w:hint="eastAsia"/>
          <w:color w:val="FF0000"/>
          <w:lang w:eastAsia="zh-TW"/>
        </w:rPr>
        <w:t>敬拜時間</w:t>
      </w:r>
      <w:r w:rsidRPr="00EF45B9">
        <w:rPr>
          <w:rFonts w:asciiTheme="minorEastAsia" w:eastAsia="PMingLiU" w:hAnsiTheme="minorEastAsia" w:cs="宋体"/>
          <w:color w:val="FF0000"/>
          <w:lang w:eastAsia="zh-TW"/>
        </w:rPr>
        <w:t>: 15-20 min.</w:t>
      </w:r>
    </w:p>
    <w:p w14:paraId="0237E060" w14:textId="68366822" w:rsidR="00327550" w:rsidRPr="00D0217A" w:rsidRDefault="00EF45B9" w:rsidP="00327550">
      <w:pPr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 w:hint="eastAsia"/>
          <w:lang w:eastAsia="zh-TW"/>
        </w:rPr>
        <w:t>詩歌</w:t>
      </w:r>
      <w:r w:rsidRPr="00EF45B9">
        <w:rPr>
          <w:rFonts w:asciiTheme="minorEastAsia" w:eastAsia="PMingLiU" w:hAnsiTheme="minorEastAsia" w:cs="宋体"/>
          <w:lang w:eastAsia="zh-TW"/>
        </w:rPr>
        <w:t xml:space="preserve">: 3-4 </w:t>
      </w:r>
      <w:r w:rsidRPr="00EF45B9">
        <w:rPr>
          <w:rFonts w:asciiTheme="minorEastAsia" w:eastAsia="PMingLiU" w:hAnsiTheme="minorEastAsia" w:cs="宋体" w:hint="eastAsia"/>
          <w:lang w:eastAsia="zh-TW"/>
        </w:rPr>
        <w:t>首</w:t>
      </w:r>
      <w:r w:rsidR="00327550" w:rsidRPr="00D0217A">
        <w:rPr>
          <w:rFonts w:asciiTheme="minorEastAsia" w:hAnsiTheme="minorEastAsia" w:cs="宋体"/>
          <w:lang w:eastAsia="zh-CN"/>
        </w:rPr>
        <w:t xml:space="preserve"> </w:t>
      </w:r>
    </w:p>
    <w:p w14:paraId="34A76378" w14:textId="7B2DCE45" w:rsidR="00327550" w:rsidRPr="00D0217A" w:rsidRDefault="00EF45B9" w:rsidP="00327550">
      <w:pPr>
        <w:rPr>
          <w:rFonts w:asciiTheme="minorEastAsia" w:hAnsiTheme="minorEastAsia" w:cs="宋体"/>
          <w:color w:val="FF0000"/>
          <w:lang w:eastAsia="zh-CN"/>
        </w:rPr>
      </w:pPr>
      <w:r w:rsidRPr="00EF45B9">
        <w:rPr>
          <w:rFonts w:asciiTheme="minorEastAsia" w:eastAsia="PMingLiU" w:hAnsiTheme="minorEastAsia" w:cs="宋体" w:hint="eastAsia"/>
          <w:lang w:eastAsia="zh-TW"/>
        </w:rPr>
        <w:t>禱告</w:t>
      </w:r>
      <w:r w:rsidRPr="00EF45B9">
        <w:rPr>
          <w:rFonts w:asciiTheme="minorEastAsia" w:eastAsia="PMingLiU" w:hAnsiTheme="minorEastAsia" w:cs="宋体"/>
          <w:lang w:eastAsia="zh-TW"/>
        </w:rPr>
        <w:t xml:space="preserve">:  </w:t>
      </w:r>
      <w:r w:rsidRPr="00EF45B9">
        <w:rPr>
          <w:rFonts w:asciiTheme="minorEastAsia" w:eastAsia="PMingLiU" w:hAnsiTheme="minorEastAsia" w:cs="宋体" w:hint="eastAsia"/>
          <w:lang w:eastAsia="zh-TW"/>
        </w:rPr>
        <w:t>為小組</w:t>
      </w:r>
      <w:r w:rsidRPr="00EF45B9">
        <w:rPr>
          <w:rFonts w:asciiTheme="minorEastAsia" w:eastAsia="PMingLiU" w:hAnsiTheme="minorEastAsia" w:hint="eastAsia"/>
          <w:lang w:eastAsia="zh-TW"/>
        </w:rPr>
        <w:t>聚會</w:t>
      </w:r>
    </w:p>
    <w:p w14:paraId="149FCCF6" w14:textId="77777777" w:rsidR="00327550" w:rsidRPr="00D0217A" w:rsidRDefault="00327550" w:rsidP="00327550">
      <w:pPr>
        <w:rPr>
          <w:rFonts w:asciiTheme="minorEastAsia" w:hAnsiTheme="minorEastAsia" w:cs="宋体"/>
          <w:color w:val="FF0000"/>
          <w:lang w:eastAsia="zh-CN"/>
        </w:rPr>
      </w:pPr>
    </w:p>
    <w:p w14:paraId="5186C618" w14:textId="6DC34EAD" w:rsidR="00327550" w:rsidRPr="00D0217A" w:rsidRDefault="00EF45B9" w:rsidP="00327550">
      <w:pPr>
        <w:rPr>
          <w:rFonts w:asciiTheme="minorEastAsia" w:hAnsiTheme="minorEastAsia" w:cs="宋体"/>
          <w:color w:val="FF0000"/>
          <w:lang w:eastAsia="zh-CN"/>
        </w:rPr>
      </w:pPr>
      <w:r w:rsidRPr="00EF45B9">
        <w:rPr>
          <w:rFonts w:asciiTheme="minorEastAsia" w:eastAsia="PMingLiU" w:hAnsiTheme="minorEastAsia" w:cs="宋体" w:hint="eastAsia"/>
          <w:color w:val="FF0000"/>
          <w:lang w:eastAsia="zh-TW"/>
        </w:rPr>
        <w:t>背景</w:t>
      </w:r>
      <w:r w:rsidRPr="00EF45B9">
        <w:rPr>
          <w:rFonts w:asciiTheme="minorEastAsia" w:eastAsia="PMingLiU" w:hAnsiTheme="minorEastAsia" w:cs="宋体"/>
          <w:color w:val="FF0000"/>
          <w:lang w:eastAsia="zh-TW"/>
        </w:rPr>
        <w:t>(</w:t>
      </w:r>
      <w:r w:rsidRPr="00EF45B9">
        <w:rPr>
          <w:rFonts w:asciiTheme="minorEastAsia" w:eastAsia="PMingLiU" w:hAnsiTheme="minorEastAsia" w:cs="宋体" w:hint="eastAsia"/>
          <w:color w:val="FF0000"/>
          <w:lang w:eastAsia="zh-TW"/>
        </w:rPr>
        <w:t>主題綱領</w:t>
      </w:r>
      <w:r w:rsidRPr="00EF45B9">
        <w:rPr>
          <w:rFonts w:asciiTheme="minorEastAsia" w:eastAsia="PMingLiU" w:hAnsiTheme="minorEastAsia" w:cs="宋体"/>
          <w:color w:val="FF0000"/>
          <w:lang w:eastAsia="zh-TW"/>
        </w:rPr>
        <w:t>)</w:t>
      </w:r>
      <w:r w:rsidRPr="00EF45B9">
        <w:rPr>
          <w:rFonts w:asciiTheme="minorEastAsia" w:eastAsia="PMingLiU" w:hAnsiTheme="minorEastAsia" w:cs="宋体" w:hint="eastAsia"/>
          <w:color w:val="FF0000"/>
          <w:lang w:eastAsia="zh-TW"/>
        </w:rPr>
        <w:t>簡介</w:t>
      </w:r>
      <w:r w:rsidRPr="00EF45B9">
        <w:rPr>
          <w:rFonts w:asciiTheme="minorEastAsia" w:eastAsia="PMingLiU" w:hAnsiTheme="minorEastAsia" w:cs="宋体"/>
          <w:color w:val="FF0000"/>
          <w:lang w:eastAsia="zh-TW"/>
        </w:rPr>
        <w:t>: (</w:t>
      </w:r>
      <w:r w:rsidRPr="00EF45B9">
        <w:rPr>
          <w:rFonts w:asciiTheme="minorEastAsia" w:eastAsia="PMingLiU" w:hAnsiTheme="minorEastAsia" w:cs="宋体" w:hint="eastAsia"/>
          <w:color w:val="FF0000"/>
          <w:lang w:eastAsia="zh-TW"/>
        </w:rPr>
        <w:t>組長分享</w:t>
      </w:r>
      <w:r w:rsidRPr="00EF45B9">
        <w:rPr>
          <w:rFonts w:asciiTheme="minorEastAsia" w:eastAsia="PMingLiU" w:hAnsiTheme="minorEastAsia" w:cs="宋体"/>
          <w:color w:val="FF0000"/>
          <w:lang w:eastAsia="zh-TW"/>
        </w:rPr>
        <w:t>): 15-20 min</w:t>
      </w:r>
    </w:p>
    <w:p w14:paraId="3A6A608F" w14:textId="3D2D480E" w:rsidR="00327550" w:rsidRPr="00D0217A" w:rsidRDefault="00EF45B9" w:rsidP="00327550">
      <w:pPr>
        <w:rPr>
          <w:rFonts w:asciiTheme="minorEastAsia" w:hAnsiTheme="minorEastAsia" w:cs="宋体"/>
          <w:lang w:eastAsia="zh-TW"/>
        </w:rPr>
      </w:pPr>
      <w:r w:rsidRPr="00EF45B9">
        <w:rPr>
          <w:rFonts w:asciiTheme="minorEastAsia" w:eastAsia="PMingLiU" w:hAnsiTheme="minorEastAsia" w:cs="宋体" w:hint="eastAsia"/>
          <w:lang w:eastAsia="zh-TW"/>
        </w:rPr>
        <w:t>讀經</w:t>
      </w:r>
      <w:r w:rsidRPr="00EF45B9">
        <w:rPr>
          <w:rFonts w:asciiTheme="minorEastAsia" w:eastAsia="PMingLiU" w:hAnsiTheme="minorEastAsia" w:hint="eastAsia"/>
          <w:lang w:eastAsia="zh-TW"/>
        </w:rPr>
        <w:t>：默讀</w:t>
      </w:r>
      <w:r w:rsidRPr="00EF45B9">
        <w:rPr>
          <w:rFonts w:asciiTheme="minorEastAsia" w:eastAsia="PMingLiU" w:hAnsiTheme="minorEastAsia"/>
          <w:lang w:eastAsia="zh-TW"/>
        </w:rPr>
        <w:t>/</w:t>
      </w:r>
      <w:r w:rsidRPr="00EF45B9">
        <w:rPr>
          <w:rFonts w:asciiTheme="minorEastAsia" w:eastAsia="PMingLiU" w:hAnsiTheme="minorEastAsia" w:hint="eastAsia"/>
          <w:lang w:eastAsia="zh-TW"/>
        </w:rPr>
        <w:t>速讀</w:t>
      </w:r>
      <w:r w:rsidRPr="00EF45B9">
        <w:rPr>
          <w:rFonts w:asciiTheme="minorEastAsia" w:eastAsia="PMingLiU" w:hAnsiTheme="minorEastAsia"/>
          <w:lang w:eastAsia="zh-TW"/>
        </w:rPr>
        <w:t>/</w:t>
      </w:r>
      <w:r w:rsidRPr="00EF45B9">
        <w:rPr>
          <w:rFonts w:asciiTheme="minorEastAsia" w:eastAsia="PMingLiU" w:hAnsiTheme="minorEastAsia" w:hint="eastAsia"/>
          <w:lang w:eastAsia="zh-TW"/>
        </w:rPr>
        <w:t>輪流讀</w:t>
      </w:r>
      <w:r w:rsidRPr="00EF45B9">
        <w:rPr>
          <w:rFonts w:asciiTheme="minorEastAsia" w:eastAsia="PMingLiU" w:hAnsiTheme="minorEastAsia"/>
          <w:lang w:eastAsia="zh-TW"/>
        </w:rPr>
        <w:t xml:space="preserve">: </w:t>
      </w:r>
      <w:r w:rsidRPr="00EF45B9">
        <w:rPr>
          <w:rFonts w:asciiTheme="minorEastAsia" w:eastAsia="PMingLiU" w:hAnsiTheme="minorEastAsia" w:hint="eastAsia"/>
          <w:lang w:eastAsia="zh-TW"/>
        </w:rPr>
        <w:t>出埃及</w:t>
      </w:r>
      <w:r w:rsidRPr="00EF45B9">
        <w:rPr>
          <w:rFonts w:asciiTheme="minorEastAsia" w:eastAsia="PMingLiU" w:hAnsiTheme="minorEastAsia" w:cs="宋体" w:hint="eastAsia"/>
          <w:lang w:eastAsia="zh-TW"/>
        </w:rPr>
        <w:t>記</w:t>
      </w:r>
      <w:r w:rsidRPr="00EF45B9">
        <w:rPr>
          <w:rFonts w:asciiTheme="minorEastAsia" w:eastAsia="PMingLiU" w:hAnsiTheme="minorEastAsia"/>
          <w:lang w:eastAsia="zh-TW"/>
        </w:rPr>
        <w:t>25–27</w:t>
      </w:r>
      <w:r w:rsidRPr="00EF45B9">
        <w:rPr>
          <w:rFonts w:asciiTheme="minorEastAsia" w:eastAsia="PMingLiU" w:hAnsiTheme="minorEastAsia" w:hint="eastAsia"/>
          <w:lang w:eastAsia="zh-TW"/>
        </w:rPr>
        <w:t>章</w:t>
      </w:r>
      <w:r w:rsidRPr="00EF45B9">
        <w:rPr>
          <w:rFonts w:asciiTheme="minorEastAsia" w:eastAsia="PMingLiU" w:hAnsiTheme="minorEastAsia"/>
          <w:lang w:eastAsia="zh-TW"/>
        </w:rPr>
        <w:t>.</w:t>
      </w:r>
    </w:p>
    <w:p w14:paraId="1E071FA0" w14:textId="77777777" w:rsidR="00327550" w:rsidRPr="00D0217A" w:rsidRDefault="00327550" w:rsidP="00327550">
      <w:pPr>
        <w:rPr>
          <w:rFonts w:asciiTheme="minorEastAsia" w:hAnsiTheme="minorEastAsia" w:cs="宋体"/>
          <w:b/>
          <w:lang w:eastAsia="zh-TW"/>
        </w:rPr>
      </w:pPr>
    </w:p>
    <w:p w14:paraId="1254F027" w14:textId="0D08C9DD" w:rsidR="00327550" w:rsidRPr="00D0217A" w:rsidRDefault="00EF45B9" w:rsidP="00327550">
      <w:pPr>
        <w:rPr>
          <w:rFonts w:asciiTheme="minorEastAsia" w:hAnsiTheme="minorEastAsia" w:cs="宋体"/>
          <w:b/>
          <w:sz w:val="28"/>
          <w:szCs w:val="28"/>
          <w:lang w:eastAsia="zh-CN"/>
        </w:rPr>
      </w:pPr>
      <w:r w:rsidRPr="00EF45B9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前言</w:t>
      </w:r>
      <w:r w:rsidRPr="00EF45B9">
        <w:rPr>
          <w:rFonts w:asciiTheme="minorEastAsia" w:eastAsia="PMingLiU" w:hAnsiTheme="minorEastAsia" w:cs="宋体"/>
          <w:b/>
          <w:sz w:val="28"/>
          <w:szCs w:val="28"/>
          <w:lang w:eastAsia="zh-TW"/>
        </w:rPr>
        <w:t>:</w:t>
      </w:r>
    </w:p>
    <w:p w14:paraId="5F8DD664" w14:textId="77777777" w:rsidR="00327550" w:rsidRPr="00D0217A" w:rsidRDefault="00327550" w:rsidP="00327550">
      <w:pPr>
        <w:rPr>
          <w:rFonts w:asciiTheme="minorEastAsia" w:hAnsiTheme="minorEastAsia" w:cs="宋体"/>
          <w:lang w:eastAsia="zh-CN"/>
        </w:rPr>
      </w:pPr>
    </w:p>
    <w:p w14:paraId="5F66AC71" w14:textId="270FDF19" w:rsidR="00327550" w:rsidRPr="00D0217A" w:rsidRDefault="00EF45B9" w:rsidP="00327550">
      <w:pPr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 w:hint="eastAsia"/>
          <w:lang w:eastAsia="zh-TW"/>
        </w:rPr>
        <w:t>第</w:t>
      </w:r>
      <w:r w:rsidRPr="00EF45B9">
        <w:rPr>
          <w:rFonts w:asciiTheme="minorEastAsia" w:eastAsia="PMingLiU" w:hAnsiTheme="minorEastAsia"/>
          <w:lang w:eastAsia="zh-TW"/>
        </w:rPr>
        <w:t>25-31</w:t>
      </w:r>
      <w:r w:rsidRPr="00EF45B9">
        <w:rPr>
          <w:rFonts w:asciiTheme="minorEastAsia" w:eastAsia="PMingLiU" w:hAnsiTheme="minorEastAsia" w:hint="eastAsia"/>
          <w:lang w:eastAsia="zh-TW"/>
        </w:rPr>
        <w:t>章</w:t>
      </w:r>
      <w:r w:rsidRPr="00EF45B9">
        <w:rPr>
          <w:rFonts w:asciiTheme="minorEastAsia" w:eastAsia="PMingLiU" w:hAnsiTheme="minorEastAsia"/>
          <w:lang w:eastAsia="zh-TW"/>
        </w:rPr>
        <w:t xml:space="preserve">: </w:t>
      </w:r>
      <w:r w:rsidRPr="00EF45B9">
        <w:rPr>
          <w:rFonts w:asciiTheme="minorEastAsia" w:eastAsia="PMingLiU" w:hAnsiTheme="minorEastAsia" w:hint="eastAsia"/>
          <w:lang w:eastAsia="zh-TW"/>
        </w:rPr>
        <w:t>耶和華在西乃山上指示盟約下的新敬拜</w:t>
      </w:r>
    </w:p>
    <w:p w14:paraId="66C56E0D" w14:textId="7B5B462F" w:rsidR="00D0217A" w:rsidRDefault="00D0217A" w:rsidP="00327550">
      <w:pPr>
        <w:rPr>
          <w:rFonts w:asciiTheme="minorEastAsia" w:hAnsiTheme="minorEastAsia"/>
          <w:lang w:eastAsia="zh-CN"/>
        </w:rPr>
      </w:pPr>
    </w:p>
    <w:p w14:paraId="77A06664" w14:textId="27096AA3" w:rsidR="005544DB" w:rsidRDefault="00EF45B9" w:rsidP="00327550">
      <w:pPr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 w:hint="eastAsia"/>
          <w:lang w:eastAsia="zh-TW"/>
        </w:rPr>
        <w:t>重點：</w:t>
      </w:r>
    </w:p>
    <w:p w14:paraId="49DA7EDF" w14:textId="77777777" w:rsidR="005544DB" w:rsidRDefault="005544DB" w:rsidP="00327550">
      <w:pPr>
        <w:rPr>
          <w:rFonts w:asciiTheme="minorEastAsia" w:hAnsiTheme="minorEastAsia"/>
          <w:lang w:eastAsia="zh-CN"/>
        </w:rPr>
      </w:pPr>
    </w:p>
    <w:p w14:paraId="00F25D65" w14:textId="343E23D6" w:rsidR="00327550" w:rsidRPr="00D0217A" w:rsidRDefault="00EF45B9" w:rsidP="005544DB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/>
          <w:lang w:eastAsia="zh-TW"/>
        </w:rPr>
        <w:t xml:space="preserve">(1) </w:t>
      </w:r>
      <w:r w:rsidRPr="00EF45B9">
        <w:rPr>
          <w:rFonts w:asciiTheme="minorEastAsia" w:eastAsia="PMingLiU" w:hAnsiTheme="minorEastAsia" w:hint="eastAsia"/>
          <w:lang w:eastAsia="zh-TW"/>
        </w:rPr>
        <w:t>照著我</w:t>
      </w:r>
      <w:r w:rsidRPr="00EF45B9">
        <w:rPr>
          <w:rFonts w:asciiTheme="minorEastAsia" w:eastAsia="PMingLiU" w:hAnsiTheme="minorEastAsia" w:cs="宋体" w:hint="eastAsia"/>
          <w:lang w:eastAsia="zh-TW"/>
        </w:rPr>
        <w:t>指示你的樣式</w:t>
      </w:r>
      <w:r w:rsidRPr="00EF45B9">
        <w:rPr>
          <w:rFonts w:asciiTheme="minorEastAsia" w:eastAsia="PMingLiU" w:hAnsiTheme="minorEastAsia" w:cs="宋体"/>
          <w:lang w:eastAsia="zh-TW"/>
        </w:rPr>
        <w:t xml:space="preserve">,(25:9,10; 26:30; 27:8; </w:t>
      </w:r>
      <w:r w:rsidRPr="00EF45B9">
        <w:rPr>
          <w:rFonts w:asciiTheme="minorEastAsia" w:eastAsia="PMingLiU" w:hAnsiTheme="minorEastAsia" w:cs="宋体" w:hint="eastAsia"/>
          <w:lang w:eastAsia="zh-TW"/>
        </w:rPr>
        <w:t>民</w:t>
      </w:r>
      <w:r w:rsidRPr="00EF45B9">
        <w:rPr>
          <w:rFonts w:asciiTheme="minorEastAsia" w:eastAsia="PMingLiU" w:hAnsiTheme="minorEastAsia" w:cs="宋体"/>
          <w:lang w:eastAsia="zh-TW"/>
        </w:rPr>
        <w:t xml:space="preserve">8:4; </w:t>
      </w:r>
      <w:r w:rsidRPr="00EF45B9">
        <w:rPr>
          <w:rFonts w:asciiTheme="minorEastAsia" w:eastAsia="PMingLiU" w:hAnsiTheme="minorEastAsia" w:cs="宋体" w:hint="eastAsia"/>
          <w:lang w:eastAsia="zh-TW"/>
        </w:rPr>
        <w:t>來</w:t>
      </w:r>
      <w:r w:rsidRPr="00EF45B9">
        <w:rPr>
          <w:rFonts w:asciiTheme="minorEastAsia" w:eastAsia="PMingLiU" w:hAnsiTheme="minorEastAsia" w:cs="宋体"/>
          <w:lang w:eastAsia="zh-TW"/>
        </w:rPr>
        <w:t xml:space="preserve">8:5; </w:t>
      </w:r>
      <w:r w:rsidRPr="00EF45B9">
        <w:rPr>
          <w:rFonts w:asciiTheme="minorEastAsia" w:eastAsia="PMingLiU" w:hAnsiTheme="minorEastAsia" w:cs="宋体" w:hint="eastAsia"/>
          <w:lang w:eastAsia="zh-TW"/>
        </w:rPr>
        <w:t>徒</w:t>
      </w:r>
      <w:r w:rsidRPr="00EF45B9">
        <w:rPr>
          <w:rFonts w:asciiTheme="minorEastAsia" w:eastAsia="PMingLiU" w:hAnsiTheme="minorEastAsia" w:cs="宋体"/>
          <w:lang w:eastAsia="zh-TW"/>
        </w:rPr>
        <w:t>7:44)</w:t>
      </w:r>
    </w:p>
    <w:p w14:paraId="278DD9C7" w14:textId="77777777" w:rsidR="00D0217A" w:rsidRDefault="00D0217A" w:rsidP="005544DB">
      <w:pPr>
        <w:ind w:left="360"/>
        <w:rPr>
          <w:rFonts w:asciiTheme="minorEastAsia" w:hAnsiTheme="minorEastAsia" w:cs="宋体"/>
          <w:lang w:eastAsia="zh-CN"/>
        </w:rPr>
      </w:pPr>
    </w:p>
    <w:p w14:paraId="6CF5A635" w14:textId="3BDC1FDC" w:rsidR="00327550" w:rsidRPr="00D0217A" w:rsidRDefault="00EF45B9" w:rsidP="005544DB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 xml:space="preserve">(2) </w:t>
      </w:r>
      <w:r w:rsidRPr="00EF45B9">
        <w:rPr>
          <w:rFonts w:asciiTheme="minorEastAsia" w:eastAsia="PMingLiU" w:hAnsiTheme="minorEastAsia" w:cs="宋体" w:hint="eastAsia"/>
          <w:lang w:eastAsia="zh-TW"/>
        </w:rPr>
        <w:t>會幕因神的榮耀成聖</w:t>
      </w:r>
      <w:r w:rsidRPr="00EF45B9">
        <w:rPr>
          <w:rFonts w:asciiTheme="minorEastAsia" w:eastAsia="PMingLiU" w:hAnsiTheme="minorEastAsia" w:cs="宋体"/>
          <w:lang w:eastAsia="zh-TW"/>
        </w:rPr>
        <w:t>(29:43)</w:t>
      </w:r>
    </w:p>
    <w:p w14:paraId="7CB79224" w14:textId="77777777" w:rsidR="00D0217A" w:rsidRDefault="00D0217A" w:rsidP="005544DB">
      <w:pPr>
        <w:ind w:left="360"/>
        <w:rPr>
          <w:rFonts w:asciiTheme="minorEastAsia" w:hAnsiTheme="minorEastAsia" w:cs="宋体"/>
          <w:lang w:eastAsia="zh-CN"/>
        </w:rPr>
      </w:pPr>
    </w:p>
    <w:p w14:paraId="26F63A24" w14:textId="1E48DAF4" w:rsidR="00327550" w:rsidRDefault="00EF45B9" w:rsidP="005544DB">
      <w:pPr>
        <w:ind w:left="360"/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>(3) “</w:t>
      </w:r>
      <w:r w:rsidRPr="00EF45B9">
        <w:rPr>
          <w:rFonts w:asciiTheme="minorEastAsia" w:eastAsia="PMingLiU" w:hAnsiTheme="minorEastAsia" w:cs="宋体" w:hint="eastAsia"/>
          <w:lang w:eastAsia="zh-TW"/>
        </w:rPr>
        <w:t>我是</w:t>
      </w:r>
      <w:r w:rsidRPr="00EF45B9">
        <w:rPr>
          <w:rFonts w:asciiTheme="minorEastAsia" w:eastAsia="PMingLiU" w:hAnsiTheme="minorEastAsia" w:hint="eastAsia"/>
          <w:lang w:eastAsia="zh-TW"/>
        </w:rPr>
        <w:t>耶和華他們的神</w:t>
      </w:r>
      <w:r w:rsidRPr="00EF45B9">
        <w:rPr>
          <w:rFonts w:asciiTheme="minorEastAsia" w:eastAsia="PMingLiU" w:hAnsiTheme="minorEastAsia"/>
          <w:lang w:eastAsia="zh-TW"/>
        </w:rPr>
        <w:t>”(29:45-46)</w:t>
      </w:r>
    </w:p>
    <w:p w14:paraId="0DFD5FE8" w14:textId="25B0E32B" w:rsidR="00D0217A" w:rsidRDefault="00D0217A" w:rsidP="00327550">
      <w:pPr>
        <w:rPr>
          <w:rFonts w:asciiTheme="minorEastAsia" w:hAnsiTheme="minorEastAsia"/>
          <w:lang w:eastAsia="zh-CN"/>
        </w:rPr>
      </w:pPr>
    </w:p>
    <w:p w14:paraId="0E07BD5E" w14:textId="01FD9108" w:rsidR="00245B95" w:rsidRDefault="00EF45B9" w:rsidP="00327550">
      <w:pPr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 w:hint="eastAsia"/>
          <w:lang w:eastAsia="zh-TW"/>
        </w:rPr>
        <w:t>分題：</w:t>
      </w:r>
    </w:p>
    <w:p w14:paraId="2DD338F5" w14:textId="77777777" w:rsidR="00245B95" w:rsidRPr="00D0217A" w:rsidRDefault="00245B95" w:rsidP="00327550">
      <w:pPr>
        <w:rPr>
          <w:rFonts w:asciiTheme="minorEastAsia" w:hAnsiTheme="minorEastAsia"/>
          <w:lang w:eastAsia="zh-CN"/>
        </w:rPr>
      </w:pPr>
    </w:p>
    <w:p w14:paraId="4F2131E5" w14:textId="0C11F270" w:rsidR="00327550" w:rsidRPr="00D0217A" w:rsidRDefault="00EF45B9" w:rsidP="00245B95">
      <w:pPr>
        <w:ind w:left="45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/>
          <w:lang w:eastAsia="zh-TW"/>
        </w:rPr>
        <w:t>25-27</w:t>
      </w:r>
      <w:r w:rsidRPr="00EF45B9">
        <w:rPr>
          <w:rFonts w:asciiTheme="minorEastAsia" w:eastAsia="PMingLiU" w:hAnsiTheme="minorEastAsia" w:hint="eastAsia"/>
          <w:lang w:eastAsia="zh-TW"/>
        </w:rPr>
        <w:t>章</w:t>
      </w:r>
      <w:r w:rsidRPr="00EF45B9">
        <w:rPr>
          <w:rFonts w:asciiTheme="minorEastAsia" w:eastAsia="PMingLiU" w:hAnsiTheme="minorEastAsia"/>
          <w:lang w:eastAsia="zh-TW"/>
        </w:rPr>
        <w:t xml:space="preserve"> </w:t>
      </w:r>
      <w:r w:rsidRPr="00EF45B9">
        <w:rPr>
          <w:rFonts w:asciiTheme="minorEastAsia" w:eastAsia="PMingLiU" w:hAnsiTheme="minorEastAsia" w:cs="宋体" w:hint="eastAsia"/>
          <w:lang w:eastAsia="zh-TW"/>
        </w:rPr>
        <w:t>會幕的建造全是照神山上指示的樣式</w:t>
      </w:r>
      <w:r w:rsidRPr="00EF45B9">
        <w:rPr>
          <w:rFonts w:asciiTheme="minorEastAsia" w:eastAsia="PMingLiU" w:hAnsiTheme="minorEastAsia" w:cs="宋体"/>
          <w:lang w:eastAsia="zh-TW"/>
        </w:rPr>
        <w:t>(</w:t>
      </w:r>
      <w:r w:rsidRPr="00EF45B9">
        <w:rPr>
          <w:rFonts w:asciiTheme="minorEastAsia" w:eastAsia="PMingLiU" w:hAnsiTheme="minorEastAsia" w:hint="eastAsia"/>
          <w:lang w:eastAsia="zh-TW"/>
        </w:rPr>
        <w:t>十七課</w:t>
      </w:r>
      <w:r w:rsidRPr="00EF45B9">
        <w:rPr>
          <w:rFonts w:asciiTheme="minorEastAsia" w:eastAsia="PMingLiU" w:hAnsiTheme="minorEastAsia"/>
          <w:lang w:eastAsia="zh-TW"/>
        </w:rPr>
        <w:t>)</w:t>
      </w:r>
    </w:p>
    <w:p w14:paraId="79CCFD93" w14:textId="77777777" w:rsidR="00D0217A" w:rsidRDefault="00D0217A" w:rsidP="00245B95">
      <w:pPr>
        <w:ind w:left="450"/>
        <w:rPr>
          <w:rFonts w:asciiTheme="minorEastAsia" w:hAnsiTheme="minorEastAsia" w:cs="宋体"/>
          <w:lang w:eastAsia="zh-CN"/>
        </w:rPr>
      </w:pPr>
    </w:p>
    <w:p w14:paraId="47840E95" w14:textId="2CAE7ACA" w:rsidR="00327550" w:rsidRPr="00D0217A" w:rsidRDefault="00EF45B9" w:rsidP="00245B95">
      <w:pPr>
        <w:ind w:left="450"/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>28-29</w:t>
      </w:r>
      <w:r w:rsidRPr="00EF45B9">
        <w:rPr>
          <w:rFonts w:asciiTheme="minorEastAsia" w:eastAsia="PMingLiU" w:hAnsiTheme="minorEastAsia" w:hint="eastAsia"/>
          <w:lang w:eastAsia="zh-TW"/>
        </w:rPr>
        <w:t>章</w:t>
      </w:r>
      <w:r w:rsidRPr="00EF45B9">
        <w:rPr>
          <w:rFonts w:asciiTheme="minorEastAsia" w:eastAsia="PMingLiU" w:hAnsiTheme="minorEastAsia"/>
          <w:lang w:eastAsia="zh-TW"/>
        </w:rPr>
        <w:t xml:space="preserve"> </w:t>
      </w:r>
      <w:r w:rsidRPr="00EF45B9">
        <w:rPr>
          <w:rFonts w:asciiTheme="minorEastAsia" w:eastAsia="PMingLiU" w:hAnsiTheme="minorEastAsia" w:hint="eastAsia"/>
          <w:lang w:eastAsia="zh-TW"/>
        </w:rPr>
        <w:t>祭司的禮與聖具</w:t>
      </w:r>
      <w:r w:rsidRPr="00EF45B9">
        <w:rPr>
          <w:rFonts w:asciiTheme="minorEastAsia" w:eastAsia="PMingLiU" w:hAnsiTheme="minorEastAsia" w:cs="宋体"/>
          <w:lang w:eastAsia="zh-TW"/>
        </w:rPr>
        <w:t>(</w:t>
      </w:r>
      <w:r w:rsidRPr="00EF45B9">
        <w:rPr>
          <w:rFonts w:asciiTheme="minorEastAsia" w:eastAsia="PMingLiU" w:hAnsiTheme="minorEastAsia" w:hint="eastAsia"/>
          <w:lang w:eastAsia="zh-TW"/>
        </w:rPr>
        <w:t>十八課</w:t>
      </w:r>
      <w:r w:rsidRPr="00EF45B9">
        <w:rPr>
          <w:rFonts w:asciiTheme="minorEastAsia" w:eastAsia="PMingLiU" w:hAnsiTheme="minorEastAsia"/>
          <w:lang w:eastAsia="zh-TW"/>
        </w:rPr>
        <w:t>)</w:t>
      </w:r>
    </w:p>
    <w:p w14:paraId="61BDC8DB" w14:textId="77777777" w:rsidR="00D0217A" w:rsidRDefault="00D0217A" w:rsidP="00245B95">
      <w:pPr>
        <w:ind w:left="450"/>
        <w:rPr>
          <w:rFonts w:asciiTheme="minorEastAsia" w:hAnsiTheme="minorEastAsia"/>
          <w:lang w:eastAsia="zh-CN"/>
        </w:rPr>
      </w:pPr>
    </w:p>
    <w:p w14:paraId="303055A7" w14:textId="7DA1D7D2" w:rsidR="00327550" w:rsidRPr="00D0217A" w:rsidRDefault="00EF45B9" w:rsidP="00245B95">
      <w:pPr>
        <w:ind w:left="450"/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/>
          <w:lang w:eastAsia="zh-TW"/>
        </w:rPr>
        <w:t>30-31</w:t>
      </w:r>
      <w:r w:rsidRPr="00EF45B9">
        <w:rPr>
          <w:rFonts w:asciiTheme="minorEastAsia" w:eastAsia="PMingLiU" w:hAnsiTheme="minorEastAsia" w:hint="eastAsia"/>
          <w:lang w:eastAsia="zh-TW"/>
        </w:rPr>
        <w:t>章</w:t>
      </w:r>
      <w:r w:rsidRPr="00EF45B9">
        <w:rPr>
          <w:rFonts w:asciiTheme="minorEastAsia" w:eastAsia="PMingLiU" w:hAnsiTheme="minorEastAsia"/>
          <w:lang w:eastAsia="zh-TW"/>
        </w:rPr>
        <w:t xml:space="preserve"> </w:t>
      </w:r>
      <w:r w:rsidRPr="00EF45B9">
        <w:rPr>
          <w:rFonts w:asciiTheme="minorEastAsia" w:eastAsia="PMingLiU" w:hAnsiTheme="minorEastAsia" w:hint="eastAsia"/>
          <w:lang w:eastAsia="zh-TW"/>
        </w:rPr>
        <w:t>敬拜器材與聖具</w:t>
      </w:r>
      <w:r w:rsidRPr="00EF45B9">
        <w:rPr>
          <w:rFonts w:asciiTheme="minorEastAsia" w:eastAsia="PMingLiU" w:hAnsiTheme="minorEastAsia" w:cs="宋体"/>
          <w:lang w:eastAsia="zh-TW"/>
        </w:rPr>
        <w:t>(</w:t>
      </w:r>
      <w:r w:rsidRPr="00EF45B9">
        <w:rPr>
          <w:rFonts w:asciiTheme="minorEastAsia" w:eastAsia="PMingLiU" w:hAnsiTheme="minorEastAsia" w:hint="eastAsia"/>
          <w:lang w:eastAsia="zh-TW"/>
        </w:rPr>
        <w:t>十九課</w:t>
      </w:r>
      <w:r w:rsidRPr="00EF45B9">
        <w:rPr>
          <w:rFonts w:asciiTheme="minorEastAsia" w:eastAsia="PMingLiU" w:hAnsiTheme="minorEastAsia"/>
          <w:lang w:eastAsia="zh-TW"/>
        </w:rPr>
        <w:t>)</w:t>
      </w:r>
    </w:p>
    <w:p w14:paraId="56435044" w14:textId="77777777" w:rsidR="00D0217A" w:rsidRDefault="00D0217A" w:rsidP="00245B95">
      <w:pPr>
        <w:ind w:left="450"/>
        <w:rPr>
          <w:rFonts w:asciiTheme="minorEastAsia" w:hAnsiTheme="minorEastAsia"/>
          <w:lang w:eastAsia="zh-CN"/>
        </w:rPr>
      </w:pPr>
    </w:p>
    <w:p w14:paraId="4952B43F" w14:textId="7CC821FB" w:rsidR="00327550" w:rsidRPr="00D0217A" w:rsidRDefault="00EF45B9" w:rsidP="00245B95">
      <w:pPr>
        <w:ind w:left="450"/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 w:hint="eastAsia"/>
          <w:lang w:eastAsia="zh-TW"/>
        </w:rPr>
        <w:t>䌼結</w:t>
      </w:r>
      <w:r w:rsidRPr="00EF45B9">
        <w:rPr>
          <w:rFonts w:asciiTheme="minorEastAsia" w:eastAsia="PMingLiU" w:hAnsiTheme="minorEastAsia"/>
          <w:lang w:eastAsia="zh-TW"/>
        </w:rPr>
        <w:t>31:6-11 “</w:t>
      </w:r>
      <w:r w:rsidRPr="00EF45B9">
        <w:rPr>
          <w:rFonts w:asciiTheme="minorEastAsia" w:eastAsia="PMingLiU" w:hAnsiTheme="minorEastAsia" w:hint="eastAsia"/>
          <w:lang w:eastAsia="zh-TW"/>
        </w:rPr>
        <w:t>照我一切所吩咐的去作</w:t>
      </w:r>
      <w:r w:rsidRPr="00EF45B9">
        <w:rPr>
          <w:rFonts w:asciiTheme="minorEastAsia" w:eastAsia="PMingLiU" w:hAnsiTheme="minorEastAsia"/>
          <w:lang w:eastAsia="zh-TW"/>
        </w:rPr>
        <w:t>”</w:t>
      </w:r>
    </w:p>
    <w:p w14:paraId="04D9A0CB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2BFA3F4C" w14:textId="3B805262" w:rsidR="00327550" w:rsidRPr="00D0217A" w:rsidRDefault="00EF45B9" w:rsidP="00327550">
      <w:pPr>
        <w:rPr>
          <w:rFonts w:asciiTheme="minorEastAsia" w:hAnsiTheme="minorEastAsia" w:cs="宋体"/>
          <w:b/>
          <w:sz w:val="28"/>
          <w:szCs w:val="28"/>
          <w:lang w:eastAsia="zh-CN"/>
        </w:rPr>
      </w:pPr>
      <w:r w:rsidRPr="00EF45B9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內容提要</w:t>
      </w:r>
      <w:r w:rsidRPr="00EF45B9">
        <w:rPr>
          <w:rFonts w:asciiTheme="minorEastAsia" w:eastAsia="PMingLiU" w:hAnsiTheme="minorEastAsia" w:cs="宋体"/>
          <w:b/>
          <w:sz w:val="28"/>
          <w:szCs w:val="28"/>
          <w:lang w:eastAsia="zh-TW"/>
        </w:rPr>
        <w:t>:</w:t>
      </w:r>
    </w:p>
    <w:p w14:paraId="3A5B1F40" w14:textId="77777777" w:rsidR="00327550" w:rsidRPr="00D0217A" w:rsidRDefault="00327550" w:rsidP="00327550">
      <w:pPr>
        <w:rPr>
          <w:rFonts w:asciiTheme="minorEastAsia" w:hAnsiTheme="minorEastAsia" w:cs="宋体"/>
          <w:lang w:eastAsia="zh-CN"/>
        </w:rPr>
      </w:pPr>
    </w:p>
    <w:p w14:paraId="54CAAF84" w14:textId="782F15D1" w:rsidR="00327550" w:rsidRPr="00D0217A" w:rsidRDefault="00EF45B9" w:rsidP="00327550">
      <w:pPr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 xml:space="preserve">1. 25:9 </w:t>
      </w:r>
      <w:r w:rsidRPr="00EF45B9">
        <w:rPr>
          <w:rFonts w:asciiTheme="minorEastAsia" w:eastAsia="PMingLiU" w:hAnsiTheme="minorEastAsia" w:cs="宋体" w:hint="eastAsia"/>
          <w:lang w:eastAsia="zh-TW"/>
        </w:rPr>
        <w:t>會幕是神與人相會之處</w:t>
      </w:r>
      <w:r w:rsidRPr="00EF45B9">
        <w:rPr>
          <w:rFonts w:asciiTheme="minorEastAsia" w:eastAsia="PMingLiU" w:hAnsiTheme="minorEastAsia" w:cs="宋体"/>
          <w:lang w:eastAsia="zh-TW"/>
        </w:rPr>
        <w:t>.</w:t>
      </w:r>
    </w:p>
    <w:p w14:paraId="7EBC4FEA" w14:textId="77777777" w:rsidR="00327550" w:rsidRPr="00D0217A" w:rsidRDefault="00327550" w:rsidP="00327550">
      <w:pPr>
        <w:rPr>
          <w:rFonts w:asciiTheme="minorEastAsia" w:hAnsiTheme="minorEastAsia" w:cs="宋体"/>
          <w:lang w:eastAsia="zh-CN"/>
        </w:rPr>
      </w:pPr>
    </w:p>
    <w:p w14:paraId="1952B29B" w14:textId="0D260EBB" w:rsidR="00327550" w:rsidRPr="00D0217A" w:rsidRDefault="00EF45B9" w:rsidP="00327550">
      <w:pPr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 xml:space="preserve">2. </w:t>
      </w:r>
      <w:r w:rsidRPr="00EF45B9">
        <w:rPr>
          <w:rFonts w:asciiTheme="minorEastAsia" w:eastAsia="PMingLiU" w:hAnsiTheme="minorEastAsia" w:cs="宋体" w:hint="eastAsia"/>
          <w:lang w:eastAsia="zh-TW"/>
        </w:rPr>
        <w:t>會幕照山上指示的樣式</w:t>
      </w:r>
      <w:r w:rsidRPr="00EF45B9">
        <w:rPr>
          <w:rFonts w:asciiTheme="minorEastAsia" w:eastAsia="PMingLiU" w:hAnsiTheme="minorEastAsia" w:cs="宋体"/>
          <w:lang w:eastAsia="zh-TW"/>
        </w:rPr>
        <w:t xml:space="preserve">, </w:t>
      </w:r>
      <w:r w:rsidRPr="00EF45B9">
        <w:rPr>
          <w:rFonts w:asciiTheme="minorEastAsia" w:eastAsia="PMingLiU" w:hAnsiTheme="minorEastAsia" w:cs="宋体" w:hint="eastAsia"/>
          <w:lang w:eastAsia="zh-TW"/>
        </w:rPr>
        <w:t>地上的會幕不過是天上正版的模型</w:t>
      </w:r>
      <w:r w:rsidRPr="00EF45B9">
        <w:rPr>
          <w:rFonts w:asciiTheme="minorEastAsia" w:eastAsia="PMingLiU" w:hAnsiTheme="minorEastAsia" w:cs="宋体"/>
          <w:lang w:eastAsia="zh-TW"/>
        </w:rPr>
        <w:t xml:space="preserve">, </w:t>
      </w:r>
      <w:r w:rsidRPr="00EF45B9">
        <w:rPr>
          <w:rFonts w:asciiTheme="minorEastAsia" w:eastAsia="PMingLiU" w:hAnsiTheme="minorEastAsia" w:cs="宋体" w:hint="eastAsia"/>
          <w:lang w:eastAsia="zh-TW"/>
        </w:rPr>
        <w:t>地上的會幕</w:t>
      </w:r>
      <w:r w:rsidRPr="00EF45B9">
        <w:rPr>
          <w:rFonts w:asciiTheme="minorEastAsia" w:eastAsia="PMingLiU" w:hAnsiTheme="minorEastAsia" w:cs="宋体"/>
          <w:lang w:eastAsia="zh-TW"/>
        </w:rPr>
        <w:t>(</w:t>
      </w:r>
      <w:r w:rsidRPr="00EF45B9">
        <w:rPr>
          <w:rFonts w:asciiTheme="minorEastAsia" w:eastAsia="PMingLiU" w:hAnsiTheme="minorEastAsia" w:cs="宋体" w:hint="eastAsia"/>
          <w:lang w:eastAsia="zh-TW"/>
        </w:rPr>
        <w:t>人與神同住</w:t>
      </w:r>
      <w:r w:rsidRPr="00EF45B9">
        <w:rPr>
          <w:rFonts w:asciiTheme="minorEastAsia" w:eastAsia="PMingLiU" w:hAnsiTheme="minorEastAsia" w:cs="宋体"/>
          <w:lang w:eastAsia="zh-TW"/>
        </w:rPr>
        <w:t>)</w:t>
      </w:r>
      <w:r w:rsidRPr="00EF45B9">
        <w:rPr>
          <w:rFonts w:asciiTheme="minorEastAsia" w:eastAsia="PMingLiU" w:hAnsiTheme="minorEastAsia" w:cs="宋体" w:hint="eastAsia"/>
          <w:lang w:eastAsia="zh-TW"/>
        </w:rPr>
        <w:t>的觀念在此只是一個影子</w:t>
      </w:r>
      <w:r w:rsidRPr="00EF45B9">
        <w:rPr>
          <w:rFonts w:asciiTheme="minorEastAsia" w:eastAsia="PMingLiU" w:hAnsiTheme="minorEastAsia" w:cs="宋体"/>
          <w:lang w:eastAsia="zh-TW"/>
        </w:rPr>
        <w:t xml:space="preserve">, </w:t>
      </w:r>
      <w:r w:rsidRPr="00EF45B9">
        <w:rPr>
          <w:rFonts w:asciiTheme="minorEastAsia" w:eastAsia="PMingLiU" w:hAnsiTheme="minorEastAsia" w:cs="宋体" w:hint="eastAsia"/>
          <w:lang w:eastAsia="zh-TW"/>
        </w:rPr>
        <w:t>正版在聖子主耶穌身上顯現</w:t>
      </w:r>
      <w:r w:rsidRPr="00EF45B9">
        <w:rPr>
          <w:rFonts w:asciiTheme="minorEastAsia" w:eastAsia="PMingLiU" w:hAnsiTheme="minorEastAsia" w:cs="宋体"/>
          <w:lang w:eastAsia="zh-TW"/>
        </w:rPr>
        <w:t xml:space="preserve">, </w:t>
      </w:r>
      <w:r w:rsidRPr="00EF45B9">
        <w:rPr>
          <w:rFonts w:asciiTheme="minorEastAsia" w:eastAsia="PMingLiU" w:hAnsiTheme="minorEastAsia" w:cs="宋体" w:hint="eastAsia"/>
          <w:lang w:eastAsia="zh-TW"/>
        </w:rPr>
        <w:t>將于天上耶路撒冷全然彰顯</w:t>
      </w:r>
      <w:r w:rsidRPr="00EF45B9">
        <w:rPr>
          <w:rFonts w:asciiTheme="minorEastAsia" w:eastAsia="PMingLiU" w:hAnsiTheme="minorEastAsia" w:cs="宋体"/>
          <w:lang w:eastAsia="zh-TW"/>
        </w:rPr>
        <w:t>.</w:t>
      </w:r>
      <w:r w:rsidR="00327550" w:rsidRPr="00D0217A">
        <w:rPr>
          <w:rFonts w:asciiTheme="minorEastAsia" w:hAnsiTheme="minorEastAsia" w:cs="宋体"/>
          <w:lang w:eastAsia="zh-CN"/>
        </w:rPr>
        <w:t xml:space="preserve"> </w:t>
      </w:r>
    </w:p>
    <w:p w14:paraId="149A9BAF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0A5344F8" w14:textId="527B9AE8" w:rsidR="00327550" w:rsidRPr="00D0217A" w:rsidRDefault="00EF45B9" w:rsidP="00327550">
      <w:pPr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/>
          <w:lang w:eastAsia="zh-TW"/>
        </w:rPr>
        <w:t xml:space="preserve">3. </w:t>
      </w:r>
      <w:r w:rsidRPr="00EF45B9">
        <w:rPr>
          <w:rFonts w:asciiTheme="minorEastAsia" w:eastAsia="PMingLiU" w:hAnsiTheme="minorEastAsia" w:hint="eastAsia"/>
          <w:lang w:eastAsia="zh-TW"/>
        </w:rPr>
        <w:t>大綱</w:t>
      </w:r>
      <w:r w:rsidRPr="00EF45B9">
        <w:rPr>
          <w:rFonts w:asciiTheme="minorEastAsia" w:eastAsia="PMingLiU" w:hAnsiTheme="minorEastAsia"/>
          <w:lang w:eastAsia="zh-TW"/>
        </w:rPr>
        <w:t>:</w:t>
      </w:r>
    </w:p>
    <w:p w14:paraId="3789A101" w14:textId="77777777" w:rsidR="00327550" w:rsidRPr="00D0217A" w:rsidRDefault="00327550" w:rsidP="00327550">
      <w:pPr>
        <w:rPr>
          <w:rFonts w:asciiTheme="minorEastAsia" w:hAnsiTheme="minorEastAsia" w:cs="宋体"/>
          <w:lang w:eastAsia="zh-CN"/>
        </w:rPr>
      </w:pPr>
    </w:p>
    <w:p w14:paraId="35F28512" w14:textId="399A7868" w:rsidR="00327550" w:rsidRPr="00D0217A" w:rsidRDefault="00EF45B9" w:rsidP="00D0217A">
      <w:pPr>
        <w:ind w:left="360"/>
        <w:rPr>
          <w:rFonts w:asciiTheme="minorEastAsia" w:hAnsiTheme="minorEastAsia" w:cs="宋体"/>
          <w:color w:val="4F81BD" w:themeColor="accent1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lastRenderedPageBreak/>
        <w:t>(1) 25:1-9</w:t>
      </w:r>
      <w:r w:rsidRPr="00EF45B9">
        <w:rPr>
          <w:rFonts w:asciiTheme="minorEastAsia" w:eastAsia="PMingLiU" w:hAnsiTheme="minorEastAsia" w:cs="宋体" w:hint="eastAsia"/>
          <w:lang w:eastAsia="zh-TW"/>
        </w:rPr>
        <w:t>民眾獻上禮物</w:t>
      </w:r>
      <w:r w:rsidRPr="00EF45B9">
        <w:rPr>
          <w:rFonts w:asciiTheme="minorEastAsia" w:eastAsia="PMingLiU" w:hAnsiTheme="minorEastAsia" w:cs="宋体"/>
          <w:lang w:eastAsia="zh-TW"/>
        </w:rPr>
        <w:t xml:space="preserve">, </w:t>
      </w:r>
      <w:r w:rsidRPr="00EF45B9">
        <w:rPr>
          <w:rFonts w:asciiTheme="minorEastAsia" w:eastAsia="PMingLiU" w:hAnsiTheme="minorEastAsia" w:cs="宋体" w:hint="eastAsia"/>
          <w:lang w:eastAsia="zh-TW"/>
        </w:rPr>
        <w:t>造會幕的原則</w:t>
      </w:r>
      <w:r w:rsidRPr="00EF45B9">
        <w:rPr>
          <w:rFonts w:asciiTheme="minorEastAsia" w:eastAsia="PMingLiU" w:hAnsiTheme="minorEastAsia" w:cs="宋体"/>
          <w:lang w:eastAsia="zh-TW"/>
        </w:rPr>
        <w:t>(v.9)</w:t>
      </w:r>
      <w:r w:rsidRPr="00EF45B9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：</w:t>
      </w:r>
    </w:p>
    <w:p w14:paraId="33E7D7FC" w14:textId="77777777" w:rsidR="00327550" w:rsidRPr="00D0217A" w:rsidRDefault="00327550" w:rsidP="00D0217A">
      <w:pPr>
        <w:ind w:left="360"/>
        <w:rPr>
          <w:rFonts w:asciiTheme="minorEastAsia" w:hAnsiTheme="minorEastAsia" w:cs="宋体"/>
          <w:lang w:eastAsia="zh-CN"/>
        </w:rPr>
      </w:pPr>
    </w:p>
    <w:p w14:paraId="6055AD38" w14:textId="655F95A4" w:rsidR="00327550" w:rsidRDefault="00EF45B9" w:rsidP="00D0217A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>(2)</w:t>
      </w:r>
      <w:r w:rsidRPr="00EF45B9">
        <w:rPr>
          <w:rFonts w:asciiTheme="minorEastAsia" w:eastAsia="PMingLiU" w:hAnsiTheme="minorEastAsia" w:cs="宋体" w:hint="eastAsia"/>
          <w:lang w:eastAsia="zh-TW"/>
        </w:rPr>
        <w:t>聖所</w:t>
      </w:r>
      <w:r w:rsidRPr="00EF45B9">
        <w:rPr>
          <w:rFonts w:asciiTheme="minorEastAsia" w:eastAsia="PMingLiU" w:hAnsiTheme="minorEastAsia" w:cs="宋体"/>
          <w:lang w:eastAsia="zh-TW"/>
        </w:rPr>
        <w:t>:</w:t>
      </w:r>
    </w:p>
    <w:p w14:paraId="527D896C" w14:textId="77777777" w:rsidR="00D0217A" w:rsidRPr="00D0217A" w:rsidRDefault="00D0217A" w:rsidP="00D0217A">
      <w:pPr>
        <w:ind w:left="360"/>
        <w:rPr>
          <w:rFonts w:asciiTheme="minorEastAsia" w:hAnsiTheme="minorEastAsia" w:cs="宋体"/>
          <w:lang w:eastAsia="zh-CN"/>
        </w:rPr>
      </w:pPr>
    </w:p>
    <w:p w14:paraId="51E332E8" w14:textId="71E39901" w:rsidR="00327550" w:rsidRPr="00D0217A" w:rsidRDefault="00EF45B9" w:rsidP="00D0217A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 xml:space="preserve">25:10-22 </w:t>
      </w:r>
      <w:r w:rsidRPr="00EF45B9">
        <w:rPr>
          <w:rFonts w:asciiTheme="minorEastAsia" w:eastAsia="PMingLiU" w:hAnsiTheme="minorEastAsia" w:cs="宋体" w:hint="eastAsia"/>
          <w:lang w:eastAsia="zh-TW"/>
        </w:rPr>
        <w:t>造約櫃的細節</w:t>
      </w:r>
      <w:r w:rsidRPr="00EF45B9">
        <w:rPr>
          <w:rFonts w:asciiTheme="minorEastAsia" w:eastAsia="PMingLiU" w:hAnsiTheme="minorEastAsia" w:cs="宋体"/>
          <w:lang w:eastAsia="zh-TW"/>
        </w:rPr>
        <w:t xml:space="preserve">, </w:t>
      </w:r>
      <w:r w:rsidRPr="00EF45B9">
        <w:rPr>
          <w:rFonts w:asciiTheme="minorEastAsia" w:eastAsia="PMingLiU" w:hAnsiTheme="minorEastAsia" w:cs="宋体" w:hint="eastAsia"/>
          <w:lang w:eastAsia="zh-TW"/>
        </w:rPr>
        <w:t>施恩座是神人相會</w:t>
      </w:r>
      <w:r w:rsidRPr="00EF45B9">
        <w:rPr>
          <w:rFonts w:asciiTheme="minorEastAsia" w:eastAsia="PMingLiU" w:hAnsiTheme="minorEastAsia" w:cs="宋体"/>
          <w:lang w:eastAsia="zh-TW"/>
        </w:rPr>
        <w:t xml:space="preserve">, </w:t>
      </w:r>
      <w:r w:rsidRPr="00EF45B9">
        <w:rPr>
          <w:rFonts w:asciiTheme="minorEastAsia" w:eastAsia="PMingLiU" w:hAnsiTheme="minorEastAsia" w:cs="宋体" w:hint="eastAsia"/>
          <w:lang w:eastAsia="zh-TW"/>
        </w:rPr>
        <w:t>神向人說話的地方</w:t>
      </w:r>
      <w:r w:rsidRPr="00EF45B9">
        <w:rPr>
          <w:rFonts w:asciiTheme="minorEastAsia" w:eastAsia="PMingLiU" w:hAnsiTheme="minorEastAsia" w:cs="宋体"/>
          <w:lang w:eastAsia="zh-TW"/>
        </w:rPr>
        <w:t>.</w:t>
      </w:r>
    </w:p>
    <w:p w14:paraId="1424C7E6" w14:textId="6A35DBB9" w:rsidR="00327550" w:rsidRPr="00D0217A" w:rsidRDefault="00EF45B9" w:rsidP="00D0217A">
      <w:pPr>
        <w:ind w:left="360"/>
        <w:rPr>
          <w:rFonts w:asciiTheme="minorEastAsia" w:hAnsiTheme="minorEastAsia" w:cs="宋体"/>
          <w:lang w:eastAsia="zh-TW"/>
        </w:rPr>
      </w:pPr>
      <w:r w:rsidRPr="00EF45B9">
        <w:rPr>
          <w:rFonts w:asciiTheme="minorEastAsia" w:eastAsia="PMingLiU" w:hAnsiTheme="minorEastAsia" w:cs="宋体"/>
          <w:lang w:eastAsia="zh-TW"/>
        </w:rPr>
        <w:t xml:space="preserve">25:23-30 </w:t>
      </w:r>
      <w:r w:rsidRPr="00EF45B9">
        <w:rPr>
          <w:rFonts w:asciiTheme="minorEastAsia" w:eastAsia="PMingLiU" w:hAnsiTheme="minorEastAsia" w:cs="宋体" w:hint="eastAsia"/>
          <w:lang w:eastAsia="zh-TW"/>
        </w:rPr>
        <w:t>放陳設餅的桌子要常擺陳設餅</w:t>
      </w:r>
      <w:r w:rsidRPr="00EF45B9">
        <w:rPr>
          <w:rFonts w:asciiTheme="minorEastAsia" w:eastAsia="PMingLiU" w:hAnsiTheme="minorEastAsia" w:cs="宋体"/>
          <w:lang w:eastAsia="zh-TW"/>
        </w:rPr>
        <w:t>.</w:t>
      </w:r>
    </w:p>
    <w:p w14:paraId="62157F52" w14:textId="0405D8CA" w:rsidR="00327550" w:rsidRPr="00D0217A" w:rsidRDefault="00EF45B9" w:rsidP="00D0217A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 xml:space="preserve">25:31-40 </w:t>
      </w:r>
      <w:r w:rsidRPr="00EF45B9">
        <w:rPr>
          <w:rFonts w:asciiTheme="minorEastAsia" w:eastAsia="PMingLiU" w:hAnsiTheme="minorEastAsia" w:cs="宋体" w:hint="eastAsia"/>
          <w:lang w:eastAsia="zh-TW"/>
        </w:rPr>
        <w:t>造燈檯七盞燈</w:t>
      </w:r>
      <w:r w:rsidRPr="00EF45B9">
        <w:rPr>
          <w:rFonts w:asciiTheme="minorEastAsia" w:eastAsia="PMingLiU" w:hAnsiTheme="minorEastAsia" w:cs="宋体"/>
          <w:lang w:eastAsia="zh-TW"/>
        </w:rPr>
        <w:t xml:space="preserve">, </w:t>
      </w:r>
      <w:r w:rsidRPr="00EF45B9">
        <w:rPr>
          <w:rFonts w:asciiTheme="minorEastAsia" w:eastAsia="PMingLiU" w:hAnsiTheme="minorEastAsia" w:cs="宋体" w:hint="eastAsia"/>
          <w:lang w:eastAsia="zh-TW"/>
        </w:rPr>
        <w:t>要時常點著照亮</w:t>
      </w:r>
      <w:r w:rsidRPr="00EF45B9">
        <w:rPr>
          <w:rFonts w:asciiTheme="minorEastAsia" w:eastAsia="PMingLiU" w:hAnsiTheme="minorEastAsia" w:cs="宋体"/>
          <w:lang w:eastAsia="zh-TW"/>
        </w:rPr>
        <w:t>.</w:t>
      </w:r>
    </w:p>
    <w:p w14:paraId="6DC2528A" w14:textId="77777777" w:rsidR="00327550" w:rsidRPr="00D0217A" w:rsidRDefault="00327550" w:rsidP="00D0217A">
      <w:pPr>
        <w:ind w:left="360"/>
        <w:rPr>
          <w:rFonts w:asciiTheme="minorEastAsia" w:hAnsiTheme="minorEastAsia" w:cs="宋体"/>
          <w:lang w:eastAsia="zh-CN"/>
        </w:rPr>
      </w:pPr>
    </w:p>
    <w:p w14:paraId="52E56B99" w14:textId="50DD45B9" w:rsidR="00327550" w:rsidRDefault="00EF45B9" w:rsidP="00D0217A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>(3)</w:t>
      </w:r>
      <w:r w:rsidRPr="00EF45B9">
        <w:rPr>
          <w:rFonts w:asciiTheme="minorEastAsia" w:eastAsia="PMingLiU" w:hAnsiTheme="minorEastAsia" w:cs="宋体" w:hint="eastAsia"/>
          <w:lang w:eastAsia="zh-TW"/>
        </w:rPr>
        <w:t>會幕</w:t>
      </w:r>
      <w:r w:rsidRPr="00EF45B9">
        <w:rPr>
          <w:rFonts w:asciiTheme="minorEastAsia" w:eastAsia="PMingLiU" w:hAnsiTheme="minorEastAsia" w:cs="宋体"/>
          <w:lang w:eastAsia="zh-TW"/>
        </w:rPr>
        <w:t>:</w:t>
      </w:r>
    </w:p>
    <w:p w14:paraId="71A3F2A9" w14:textId="77777777" w:rsidR="00D0217A" w:rsidRPr="00D0217A" w:rsidRDefault="00D0217A" w:rsidP="00D0217A">
      <w:pPr>
        <w:ind w:left="360"/>
        <w:rPr>
          <w:rFonts w:asciiTheme="minorEastAsia" w:hAnsiTheme="minorEastAsia" w:cs="宋体"/>
          <w:lang w:eastAsia="zh-CN"/>
        </w:rPr>
      </w:pPr>
    </w:p>
    <w:p w14:paraId="465DA2F9" w14:textId="530D981C" w:rsidR="00327550" w:rsidRPr="00D0217A" w:rsidRDefault="00EF45B9" w:rsidP="00D0217A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 xml:space="preserve">26:1-30 </w:t>
      </w:r>
      <w:r w:rsidRPr="00EF45B9">
        <w:rPr>
          <w:rFonts w:asciiTheme="minorEastAsia" w:eastAsia="PMingLiU" w:hAnsiTheme="minorEastAsia" w:cs="宋体" w:hint="eastAsia"/>
          <w:lang w:eastAsia="zh-TW"/>
        </w:rPr>
        <w:t>造幕幔</w:t>
      </w:r>
      <w:r w:rsidRPr="00EF45B9">
        <w:rPr>
          <w:rFonts w:asciiTheme="minorEastAsia" w:eastAsia="PMingLiU" w:hAnsiTheme="minorEastAsia" w:cs="宋体"/>
          <w:lang w:eastAsia="zh-TW"/>
        </w:rPr>
        <w:t xml:space="preserve">, v.30 </w:t>
      </w:r>
      <w:r w:rsidRPr="00EF45B9">
        <w:rPr>
          <w:rFonts w:asciiTheme="minorEastAsia" w:eastAsia="PMingLiU" w:hAnsiTheme="minorEastAsia" w:cs="宋体" w:hint="eastAsia"/>
          <w:lang w:eastAsia="zh-TW"/>
        </w:rPr>
        <w:t>照神山上指示的樣式</w:t>
      </w:r>
      <w:r w:rsidRPr="00EF45B9">
        <w:rPr>
          <w:rFonts w:asciiTheme="minorEastAsia" w:eastAsia="PMingLiU" w:hAnsiTheme="minorEastAsia" w:cs="宋体"/>
          <w:lang w:eastAsia="zh-TW"/>
        </w:rPr>
        <w:t xml:space="preserve">, v.31-37 </w:t>
      </w:r>
      <w:r w:rsidRPr="00EF45B9">
        <w:rPr>
          <w:rFonts w:asciiTheme="minorEastAsia" w:eastAsia="PMingLiU" w:hAnsiTheme="minorEastAsia" w:cs="宋体" w:hint="eastAsia"/>
          <w:lang w:eastAsia="zh-TW"/>
        </w:rPr>
        <w:t>安設幕幔</w:t>
      </w:r>
    </w:p>
    <w:p w14:paraId="114214DC" w14:textId="77777777" w:rsidR="00327550" w:rsidRPr="00D0217A" w:rsidRDefault="00327550" w:rsidP="00D0217A">
      <w:pPr>
        <w:ind w:left="360"/>
        <w:rPr>
          <w:rFonts w:asciiTheme="minorEastAsia" w:hAnsiTheme="minorEastAsia" w:cs="宋体"/>
          <w:lang w:eastAsia="zh-CN"/>
        </w:rPr>
      </w:pPr>
    </w:p>
    <w:p w14:paraId="2F26ECB4" w14:textId="0DBADEF5" w:rsidR="00327550" w:rsidRDefault="00EF45B9" w:rsidP="00D0217A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>(4)</w:t>
      </w:r>
      <w:r w:rsidRPr="00EF45B9">
        <w:rPr>
          <w:rFonts w:asciiTheme="minorEastAsia" w:eastAsia="PMingLiU" w:hAnsiTheme="minorEastAsia" w:cs="宋体" w:hint="eastAsia"/>
          <w:lang w:eastAsia="zh-TW"/>
        </w:rPr>
        <w:t>外院</w:t>
      </w:r>
      <w:r w:rsidRPr="00EF45B9">
        <w:rPr>
          <w:rFonts w:asciiTheme="minorEastAsia" w:eastAsia="PMingLiU" w:hAnsiTheme="minorEastAsia" w:cs="宋体"/>
          <w:lang w:eastAsia="zh-TW"/>
        </w:rPr>
        <w:t>:</w:t>
      </w:r>
    </w:p>
    <w:p w14:paraId="78ED51F3" w14:textId="77777777" w:rsidR="00D0217A" w:rsidRPr="00D0217A" w:rsidRDefault="00D0217A" w:rsidP="00D0217A">
      <w:pPr>
        <w:ind w:left="360"/>
        <w:rPr>
          <w:rFonts w:asciiTheme="minorEastAsia" w:hAnsiTheme="minorEastAsia" w:cs="宋体"/>
          <w:lang w:eastAsia="zh-CN"/>
        </w:rPr>
      </w:pPr>
    </w:p>
    <w:p w14:paraId="03537263" w14:textId="6660FCAC" w:rsidR="00327550" w:rsidRPr="00D0217A" w:rsidRDefault="00EF45B9" w:rsidP="00D0217A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>27: 1-8</w:t>
      </w:r>
      <w:r w:rsidRPr="00EF45B9">
        <w:rPr>
          <w:rFonts w:asciiTheme="minorEastAsia" w:eastAsia="PMingLiU" w:hAnsiTheme="minorEastAsia" w:cs="宋体" w:hint="eastAsia"/>
          <w:lang w:eastAsia="zh-TW"/>
        </w:rPr>
        <w:t>祭壇</w:t>
      </w:r>
      <w:r w:rsidRPr="00EF45B9">
        <w:rPr>
          <w:rFonts w:asciiTheme="minorEastAsia" w:eastAsia="PMingLiU" w:hAnsiTheme="minorEastAsia" w:cs="宋体"/>
          <w:lang w:eastAsia="zh-TW"/>
        </w:rPr>
        <w:t>. v.30</w:t>
      </w:r>
      <w:r w:rsidRPr="00EF45B9">
        <w:rPr>
          <w:rFonts w:asciiTheme="minorEastAsia" w:eastAsia="PMingLiU" w:hAnsiTheme="minorEastAsia" w:cs="宋体" w:hint="eastAsia"/>
          <w:lang w:eastAsia="zh-TW"/>
        </w:rPr>
        <w:t>照神山上指示的樣式</w:t>
      </w:r>
    </w:p>
    <w:p w14:paraId="3357EDE6" w14:textId="7D13A021" w:rsidR="00327550" w:rsidRPr="00D0217A" w:rsidRDefault="00EF45B9" w:rsidP="00D0217A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>27: 9-19</w:t>
      </w:r>
      <w:r w:rsidRPr="00EF45B9">
        <w:rPr>
          <w:rFonts w:asciiTheme="minorEastAsia" w:eastAsia="PMingLiU" w:hAnsiTheme="minorEastAsia" w:cs="宋体" w:hint="eastAsia"/>
          <w:lang w:eastAsia="zh-TW"/>
        </w:rPr>
        <w:t>外院帳幕</w:t>
      </w:r>
    </w:p>
    <w:p w14:paraId="4F4E514B" w14:textId="323785BB" w:rsidR="00327550" w:rsidRPr="00D0217A" w:rsidRDefault="00EF45B9" w:rsidP="00D0217A">
      <w:pPr>
        <w:ind w:left="360"/>
        <w:rPr>
          <w:rFonts w:asciiTheme="minorEastAsia" w:hAnsiTheme="minorEastAsia" w:cs="宋体"/>
          <w:lang w:eastAsia="zh-CN"/>
        </w:rPr>
      </w:pPr>
      <w:r w:rsidRPr="00EF45B9">
        <w:rPr>
          <w:rFonts w:asciiTheme="minorEastAsia" w:eastAsia="PMingLiU" w:hAnsiTheme="minorEastAsia" w:cs="宋体"/>
          <w:lang w:eastAsia="zh-TW"/>
        </w:rPr>
        <w:t xml:space="preserve">27:20-21 </w:t>
      </w:r>
      <w:r w:rsidRPr="00EF45B9">
        <w:rPr>
          <w:rFonts w:asciiTheme="minorEastAsia" w:eastAsia="PMingLiU" w:hAnsiTheme="minorEastAsia" w:cs="宋体" w:hint="eastAsia"/>
          <w:lang w:eastAsia="zh-TW"/>
        </w:rPr>
        <w:t>法櫃前經常經常點燈作以色列世世代代永遠的定例</w:t>
      </w:r>
      <w:r w:rsidRPr="00EF45B9">
        <w:rPr>
          <w:rFonts w:asciiTheme="minorEastAsia" w:eastAsia="PMingLiU" w:hAnsiTheme="minorEastAsia" w:cs="宋体"/>
          <w:lang w:eastAsia="zh-TW"/>
        </w:rPr>
        <w:t>(v.21)</w:t>
      </w:r>
    </w:p>
    <w:p w14:paraId="0A9198B2" w14:textId="77777777" w:rsidR="00327550" w:rsidRPr="0038348A" w:rsidRDefault="00327550" w:rsidP="00327550">
      <w:pPr>
        <w:rPr>
          <w:rFonts w:asciiTheme="minorEastAsia" w:hAnsiTheme="minorEastAsia" w:cs="宋体"/>
          <w:color w:val="000000" w:themeColor="text1"/>
          <w:lang w:eastAsia="zh-CN"/>
        </w:rPr>
      </w:pPr>
    </w:p>
    <w:p w14:paraId="4E8A9EE9" w14:textId="5873B44A" w:rsidR="0038348A" w:rsidRPr="0038348A" w:rsidRDefault="00EF45B9" w:rsidP="00327550">
      <w:pPr>
        <w:rPr>
          <w:color w:val="000000" w:themeColor="text1"/>
          <w:lang w:eastAsia="zh-TW"/>
        </w:rPr>
      </w:pP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4.</w:t>
      </w:r>
      <w:r w:rsidRPr="00EF45B9">
        <w:rPr>
          <w:rFonts w:eastAsia="PMingLiU"/>
          <w:color w:val="000000" w:themeColor="text1"/>
          <w:lang w:eastAsia="zh-TW"/>
        </w:rPr>
        <w:t xml:space="preserve"> </w:t>
      </w:r>
      <w:hyperlink r:id="rId8" w:history="1">
        <w:r w:rsidRPr="00EF45B9">
          <w:rPr>
            <w:rStyle w:val="Hyperlink"/>
            <w:rFonts w:eastAsia="PMingLiU" w:hint="eastAsia"/>
            <w:color w:val="000000" w:themeColor="text1"/>
            <w:lang w:eastAsia="zh-TW"/>
          </w:rPr>
          <w:t>會幕</w:t>
        </w:r>
        <w:r w:rsidRPr="00EF45B9">
          <w:rPr>
            <w:rStyle w:val="Hyperlink"/>
            <w:rFonts w:eastAsia="PMingLiU"/>
            <w:color w:val="000000" w:themeColor="text1"/>
            <w:lang w:eastAsia="zh-TW"/>
          </w:rPr>
          <w:t xml:space="preserve">: </w:t>
        </w:r>
      </w:hyperlink>
      <w:r w:rsidRPr="00EF45B9">
        <w:rPr>
          <w:rFonts w:eastAsia="PMingLiU"/>
          <w:color w:val="000000" w:themeColor="text1"/>
          <w:lang w:eastAsia="zh-TW"/>
        </w:rPr>
        <w:t xml:space="preserve"> </w:t>
      </w:r>
      <w:hyperlink r:id="rId9" w:history="1">
        <w:r w:rsidRPr="00EF45B9">
          <w:rPr>
            <w:rStyle w:val="Hyperlink"/>
            <w:rFonts w:asciiTheme="minorEastAsia" w:eastAsia="PMingLiU" w:hAnsiTheme="minorEastAsia"/>
            <w:color w:val="000000" w:themeColor="text1"/>
            <w:lang w:eastAsia="zh-TW"/>
          </w:rPr>
          <w:t>https://www.youtube.com/watch?v=H6_qnXqHN4o</w:t>
        </w:r>
      </w:hyperlink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圖象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.</w:t>
      </w:r>
    </w:p>
    <w:p w14:paraId="00A74015" w14:textId="58B89B8A" w:rsidR="00327550" w:rsidRPr="00D0217A" w:rsidRDefault="00327550" w:rsidP="00327550">
      <w:pPr>
        <w:rPr>
          <w:rFonts w:asciiTheme="minorEastAsia" w:hAnsiTheme="minorEastAsia"/>
          <w:lang w:eastAsia="zh-TW"/>
        </w:rPr>
      </w:pPr>
    </w:p>
    <w:p w14:paraId="2B5227CB" w14:textId="306A36A0" w:rsidR="00327550" w:rsidRPr="00D0217A" w:rsidRDefault="00EF45B9" w:rsidP="00327550">
      <w:pPr>
        <w:rPr>
          <w:rFonts w:asciiTheme="minorEastAsia" w:hAnsiTheme="minorEastAsia" w:cs="宋体"/>
          <w:color w:val="FF0000"/>
          <w:lang w:eastAsia="zh-CN"/>
        </w:rPr>
      </w:pPr>
      <w:r w:rsidRPr="00EF45B9">
        <w:rPr>
          <w:rFonts w:asciiTheme="minorEastAsia" w:eastAsia="PMingLiU" w:hAnsiTheme="minorEastAsia" w:cs="宋体" w:hint="eastAsia"/>
          <w:color w:val="FF0000"/>
          <w:lang w:eastAsia="zh-TW"/>
        </w:rPr>
        <w:t>經文討論</w:t>
      </w:r>
      <w:r w:rsidRPr="00EF45B9">
        <w:rPr>
          <w:rFonts w:asciiTheme="minorEastAsia" w:eastAsia="PMingLiU" w:hAnsiTheme="minorEastAsia" w:cs="宋体"/>
          <w:color w:val="FF0000"/>
          <w:lang w:eastAsia="zh-TW"/>
        </w:rPr>
        <w:t>:</w:t>
      </w:r>
    </w:p>
    <w:p w14:paraId="09CD5923" w14:textId="77777777" w:rsidR="00327550" w:rsidRPr="00D0217A" w:rsidRDefault="00327550" w:rsidP="00327550">
      <w:pPr>
        <w:rPr>
          <w:rFonts w:asciiTheme="minorEastAsia" w:hAnsiTheme="minorEastAsia" w:cs="宋体"/>
          <w:color w:val="FF0000"/>
          <w:lang w:eastAsia="zh-CN"/>
        </w:rPr>
      </w:pPr>
    </w:p>
    <w:p w14:paraId="25E15025" w14:textId="3C9DE282" w:rsidR="00327550" w:rsidRPr="00D0217A" w:rsidRDefault="00EF45B9" w:rsidP="00327550">
      <w:pPr>
        <w:rPr>
          <w:rFonts w:asciiTheme="minorEastAsia" w:hAnsiTheme="minorEastAsia" w:cs="宋体"/>
          <w:color w:val="FF0000"/>
          <w:lang w:eastAsia="zh-CN"/>
        </w:rPr>
      </w:pPr>
      <w:r w:rsidRPr="00EF45B9">
        <w:rPr>
          <w:rFonts w:asciiTheme="minorEastAsia" w:eastAsia="PMingLiU" w:hAnsiTheme="minorEastAsia" w:cs="宋体" w:hint="eastAsia"/>
          <w:color w:val="FF0000"/>
          <w:lang w:eastAsia="zh-TW"/>
        </w:rPr>
        <w:t>分組時間</w:t>
      </w:r>
      <w:r w:rsidRPr="00EF45B9">
        <w:rPr>
          <w:rFonts w:asciiTheme="minorEastAsia" w:eastAsia="PMingLiU" w:hAnsiTheme="minorEastAsia" w:cs="宋体"/>
          <w:color w:val="FF0000"/>
          <w:lang w:eastAsia="zh-TW"/>
        </w:rPr>
        <w:t>: 45 min</w:t>
      </w:r>
    </w:p>
    <w:p w14:paraId="4FCC7504" w14:textId="2BE1DAB7" w:rsidR="00327550" w:rsidRPr="00D0217A" w:rsidRDefault="00EF45B9" w:rsidP="00327550">
      <w:pPr>
        <w:rPr>
          <w:rFonts w:asciiTheme="minorEastAsia" w:hAnsiTheme="minorEastAsia"/>
          <w:lang w:eastAsia="zh-TW"/>
        </w:rPr>
      </w:pPr>
      <w:r w:rsidRPr="00EF45B9">
        <w:rPr>
          <w:rFonts w:asciiTheme="minorEastAsia" w:eastAsia="PMingLiU" w:hAnsiTheme="minorEastAsia"/>
          <w:lang w:eastAsia="zh-TW"/>
        </w:rPr>
        <w:t>(</w:t>
      </w:r>
      <w:r w:rsidRPr="00EF45B9">
        <w:rPr>
          <w:rFonts w:asciiTheme="minorEastAsia" w:eastAsia="PMingLiU" w:hAnsiTheme="minorEastAsia" w:hint="eastAsia"/>
          <w:lang w:eastAsia="zh-TW"/>
        </w:rPr>
        <w:t>可分組討論下列題目</w:t>
      </w:r>
      <w:r w:rsidRPr="00EF45B9">
        <w:rPr>
          <w:rFonts w:asciiTheme="minorEastAsia" w:eastAsia="PMingLiU" w:hAnsiTheme="minorEastAsia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lang w:eastAsia="zh-TW"/>
        </w:rPr>
        <w:t>按時間許可每組分別討論</w:t>
      </w:r>
      <w:r w:rsidRPr="00EF45B9">
        <w:rPr>
          <w:rFonts w:asciiTheme="minorEastAsia" w:eastAsia="PMingLiU" w:hAnsiTheme="minorEastAsia"/>
          <w:lang w:eastAsia="zh-TW"/>
        </w:rPr>
        <w:t>1, 2</w:t>
      </w:r>
      <w:r w:rsidRPr="00EF45B9">
        <w:rPr>
          <w:rFonts w:asciiTheme="minorEastAsia" w:eastAsia="PMingLiU" w:hAnsiTheme="minorEastAsia" w:hint="eastAsia"/>
          <w:lang w:eastAsia="zh-TW"/>
        </w:rPr>
        <w:t>或</w:t>
      </w:r>
      <w:r w:rsidRPr="00EF45B9">
        <w:rPr>
          <w:rFonts w:asciiTheme="minorEastAsia" w:eastAsia="PMingLiU" w:hAnsiTheme="minorEastAsia"/>
          <w:lang w:eastAsia="zh-TW"/>
        </w:rPr>
        <w:t>3, 4, 5, 6, 7</w:t>
      </w:r>
      <w:r w:rsidRPr="00EF45B9">
        <w:rPr>
          <w:rFonts w:asciiTheme="minorEastAsia" w:eastAsia="PMingLiU" w:hAnsiTheme="minorEastAsia" w:hint="eastAsia"/>
          <w:lang w:eastAsia="zh-TW"/>
        </w:rPr>
        <w:t>大題</w:t>
      </w:r>
      <w:r w:rsidRPr="00EF45B9">
        <w:rPr>
          <w:rFonts w:asciiTheme="minorEastAsia" w:eastAsia="PMingLiU" w:hAnsiTheme="minorEastAsia"/>
          <w:lang w:eastAsia="zh-TW"/>
        </w:rPr>
        <w:t>, 45</w:t>
      </w:r>
      <w:r w:rsidRPr="00EF45B9">
        <w:rPr>
          <w:rFonts w:asciiTheme="minorEastAsia" w:eastAsia="PMingLiU" w:hAnsiTheme="minorEastAsia" w:hint="eastAsia"/>
          <w:lang w:eastAsia="zh-TW"/>
        </w:rPr>
        <w:t>分鈡後合組報告與討論</w:t>
      </w:r>
      <w:r w:rsidRPr="00EF45B9">
        <w:rPr>
          <w:rFonts w:asciiTheme="minorEastAsia" w:eastAsia="PMingLiU" w:hAnsiTheme="minorEastAsia"/>
          <w:lang w:eastAsia="zh-TW"/>
        </w:rPr>
        <w:t xml:space="preserve">; </w:t>
      </w:r>
      <w:r w:rsidRPr="00EF45B9">
        <w:rPr>
          <w:rFonts w:asciiTheme="minorEastAsia" w:eastAsia="PMingLiU" w:hAnsiTheme="minorEastAsia" w:hint="eastAsia"/>
          <w:lang w:eastAsia="zh-TW"/>
        </w:rPr>
        <w:t>若不分組則可用</w:t>
      </w:r>
      <w:r w:rsidRPr="00EF45B9">
        <w:rPr>
          <w:rFonts w:asciiTheme="minorEastAsia" w:eastAsia="PMingLiU" w:hAnsiTheme="minorEastAsia"/>
          <w:lang w:eastAsia="zh-TW"/>
        </w:rPr>
        <w:t>60</w:t>
      </w:r>
      <w:r w:rsidRPr="00EF45B9">
        <w:rPr>
          <w:rFonts w:asciiTheme="minorEastAsia" w:eastAsia="PMingLiU" w:hAnsiTheme="minorEastAsia" w:hint="eastAsia"/>
          <w:lang w:eastAsia="zh-TW"/>
        </w:rPr>
        <w:t>分鈡把下列大題全部一起討論</w:t>
      </w:r>
      <w:r w:rsidRPr="00EF45B9">
        <w:rPr>
          <w:rFonts w:asciiTheme="minorEastAsia" w:eastAsia="PMingLiU" w:hAnsiTheme="minorEastAsia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lang w:eastAsia="zh-TW"/>
        </w:rPr>
        <w:t>省去合組時間</w:t>
      </w:r>
      <w:r w:rsidRPr="00EF45B9">
        <w:rPr>
          <w:rFonts w:asciiTheme="minorEastAsia" w:eastAsia="PMingLiU" w:hAnsiTheme="minorEastAsia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lang w:eastAsia="zh-TW"/>
        </w:rPr>
        <w:t>由領查經者作簡短總結</w:t>
      </w:r>
      <w:r w:rsidRPr="00EF45B9">
        <w:rPr>
          <w:rFonts w:asciiTheme="minorEastAsia" w:eastAsia="PMingLiU" w:hAnsiTheme="minorEastAsia"/>
          <w:lang w:eastAsia="zh-TW"/>
        </w:rPr>
        <w:t>.) (</w:t>
      </w:r>
      <w:r w:rsidR="00C7485F" w:rsidRPr="00E91E54">
        <w:rPr>
          <w:rFonts w:asciiTheme="minorEastAsia" w:eastAsia="PMingLiU" w:hAnsiTheme="minorEastAsia" w:hint="eastAsia"/>
          <w:lang w:eastAsia="zh-TW"/>
        </w:rPr>
        <w:t>請領查經者</w:t>
      </w:r>
      <w:r w:rsidR="00C7485F" w:rsidRPr="00E91E54">
        <w:rPr>
          <w:rFonts w:asciiTheme="minorEastAsia" w:eastAsia="PMingLiU" w:hAnsiTheme="minorEastAsia"/>
          <w:lang w:eastAsia="zh-TW"/>
        </w:rPr>
        <w:t xml:space="preserve">copy </w:t>
      </w:r>
      <w:r w:rsidR="00C7485F" w:rsidRPr="00E91E54">
        <w:rPr>
          <w:rFonts w:asciiTheme="minorEastAsia" w:eastAsia="PMingLiU" w:hAnsiTheme="minorEastAsia" w:hint="eastAsia"/>
          <w:lang w:eastAsia="zh-TW"/>
        </w:rPr>
        <w:t>問題部份印</w:t>
      </w:r>
      <w:r w:rsidR="00C7485F" w:rsidRPr="00431157">
        <w:rPr>
          <w:rFonts w:asciiTheme="minorEastAsia" w:eastAsia="PMingLiU" w:hAnsiTheme="minorEastAsia" w:hint="eastAsia"/>
          <w:lang w:eastAsia="zh-TW"/>
        </w:rPr>
        <w:t>發</w:t>
      </w:r>
      <w:r w:rsidR="00C7485F" w:rsidRPr="00E91E54">
        <w:rPr>
          <w:rFonts w:asciiTheme="minorEastAsia" w:eastAsia="PMingLiU" w:hAnsiTheme="minorEastAsia" w:hint="eastAsia"/>
          <w:lang w:eastAsia="zh-TW"/>
        </w:rPr>
        <w:t>組員</w:t>
      </w:r>
      <w:r w:rsidR="00C7485F" w:rsidRPr="00E91E54">
        <w:rPr>
          <w:rFonts w:asciiTheme="minorEastAsia" w:eastAsia="PMingLiU" w:hAnsiTheme="minorEastAsia"/>
          <w:lang w:eastAsia="zh-TW"/>
        </w:rPr>
        <w:t xml:space="preserve">, </w:t>
      </w:r>
      <w:r w:rsidR="00C7485F" w:rsidRPr="00E91E54">
        <w:rPr>
          <w:rFonts w:asciiTheme="minorEastAsia" w:eastAsia="PMingLiU" w:hAnsiTheme="minorEastAsia" w:hint="eastAsia"/>
          <w:lang w:eastAsia="zh-TW"/>
        </w:rPr>
        <w:t>答案部份可供合組討論時作參考</w:t>
      </w:r>
      <w:r w:rsidR="00C7485F">
        <w:rPr>
          <w:rFonts w:asciiTheme="minorEastAsia" w:eastAsia="PMingLiU" w:hAnsiTheme="minorEastAsia" w:hint="eastAsia"/>
          <w:lang w:eastAsia="zh-CN"/>
        </w:rPr>
        <w:t>。帶</w:t>
      </w:r>
      <w:r w:rsidR="00C7485F" w:rsidRPr="00E91E54">
        <w:rPr>
          <w:rFonts w:asciiTheme="minorEastAsia" w:eastAsia="PMingLiU" w:hAnsiTheme="minorEastAsia"/>
          <w:lang w:eastAsia="zh-TW"/>
        </w:rPr>
        <w:t>*</w:t>
      </w:r>
      <w:r w:rsidR="00C7485F">
        <w:rPr>
          <w:rFonts w:asciiTheme="minorEastAsia" w:eastAsia="PMingLiU" w:hAnsiTheme="minorEastAsia" w:hint="eastAsia"/>
          <w:lang w:eastAsia="zh-CN"/>
        </w:rPr>
        <w:t>的題目可以讓大家</w:t>
      </w:r>
      <w:r w:rsidR="00C7485F" w:rsidRPr="00E91E54">
        <w:rPr>
          <w:rFonts w:asciiTheme="minorEastAsia" w:eastAsia="PMingLiU" w:hAnsiTheme="minorEastAsia" w:hint="eastAsia"/>
          <w:lang w:eastAsia="zh-TW"/>
        </w:rPr>
        <w:t>自由</w:t>
      </w:r>
      <w:r w:rsidR="00C7485F" w:rsidRPr="00431157">
        <w:rPr>
          <w:rFonts w:asciiTheme="minorEastAsia" w:eastAsia="PMingLiU" w:hAnsiTheme="minorEastAsia" w:hint="eastAsia"/>
          <w:lang w:eastAsia="zh-TW"/>
        </w:rPr>
        <w:t>發</w:t>
      </w:r>
      <w:r w:rsidR="00C7485F" w:rsidRPr="00E91E54">
        <w:rPr>
          <w:rFonts w:asciiTheme="minorEastAsia" w:eastAsia="PMingLiU" w:hAnsiTheme="minorEastAsia" w:hint="eastAsia"/>
          <w:lang w:eastAsia="zh-TW"/>
        </w:rPr>
        <w:t>揮</w:t>
      </w:r>
      <w:r w:rsidR="00C7485F">
        <w:rPr>
          <w:rFonts w:asciiTheme="minorEastAsia" w:eastAsia="PMingLiU" w:hAnsiTheme="minorEastAsia"/>
          <w:lang w:eastAsia="zh-TW"/>
        </w:rPr>
        <w:t>)</w:t>
      </w:r>
    </w:p>
    <w:p w14:paraId="71B20D47" w14:textId="77777777" w:rsidR="00327550" w:rsidRPr="00D0217A" w:rsidRDefault="00327550" w:rsidP="00327550">
      <w:pPr>
        <w:rPr>
          <w:rFonts w:asciiTheme="minorEastAsia" w:hAnsiTheme="minorEastAsia"/>
          <w:lang w:eastAsia="zh-TW"/>
        </w:rPr>
      </w:pPr>
    </w:p>
    <w:p w14:paraId="5F9A1D61" w14:textId="0060EF00" w:rsidR="00327550" w:rsidRDefault="00EF45B9" w:rsidP="00327550">
      <w:pPr>
        <w:rPr>
          <w:rFonts w:asciiTheme="minorEastAsia" w:hAnsiTheme="minorEastAsia"/>
          <w:lang w:eastAsia="zh-TW"/>
        </w:rPr>
      </w:pPr>
      <w:r w:rsidRPr="00EF45B9">
        <w:rPr>
          <w:rFonts w:asciiTheme="minorEastAsia" w:eastAsia="PMingLiU" w:hAnsiTheme="minorEastAsia"/>
          <w:lang w:eastAsia="zh-TW"/>
        </w:rPr>
        <w:t xml:space="preserve">Q1: </w:t>
      </w:r>
      <w:r w:rsidRPr="00EF45B9">
        <w:rPr>
          <w:rFonts w:asciiTheme="minorEastAsia" w:eastAsia="PMingLiU" w:hAnsiTheme="minorEastAsia" w:hint="eastAsia"/>
          <w:lang w:eastAsia="zh-TW"/>
        </w:rPr>
        <w:t>建造的名貴材料從什麼地方來</w:t>
      </w:r>
      <w:r w:rsidRPr="00EF45B9">
        <w:rPr>
          <w:rFonts w:asciiTheme="minorEastAsia" w:eastAsia="PMingLiU" w:hAnsiTheme="minorEastAsia"/>
          <w:lang w:eastAsia="zh-TW"/>
        </w:rPr>
        <w:t xml:space="preserve">? </w:t>
      </w:r>
      <w:r w:rsidRPr="00EF45B9">
        <w:rPr>
          <w:rFonts w:asciiTheme="minorEastAsia" w:eastAsia="PMingLiU" w:hAnsiTheme="minorEastAsia" w:hint="eastAsia"/>
          <w:lang w:eastAsia="zh-TW"/>
        </w:rPr>
        <w:t>什麼是收納奉獻的原則</w:t>
      </w:r>
      <w:r w:rsidRPr="00EF45B9">
        <w:rPr>
          <w:rFonts w:asciiTheme="minorEastAsia" w:eastAsia="PMingLiU" w:hAnsiTheme="minorEastAsia"/>
          <w:lang w:eastAsia="zh-TW"/>
        </w:rPr>
        <w:t xml:space="preserve">? </w:t>
      </w:r>
      <w:r w:rsidRPr="00EF45B9">
        <w:rPr>
          <w:rFonts w:asciiTheme="minorEastAsia" w:eastAsia="PMingLiU" w:hAnsiTheme="minorEastAsia" w:hint="eastAsia"/>
          <w:lang w:eastAsia="zh-TW"/>
        </w:rPr>
        <w:t>今天有什麼教訓</w:t>
      </w:r>
      <w:r w:rsidRPr="00EF45B9">
        <w:rPr>
          <w:rFonts w:asciiTheme="minorEastAsia" w:eastAsia="PMingLiU" w:hAnsiTheme="minorEastAsia"/>
          <w:lang w:eastAsia="zh-TW"/>
        </w:rPr>
        <w:t>?</w:t>
      </w:r>
    </w:p>
    <w:p w14:paraId="023C4FC3" w14:textId="5ECCA1C9" w:rsidR="00D0217A" w:rsidRPr="002D14AA" w:rsidRDefault="00D0217A" w:rsidP="00327550">
      <w:pPr>
        <w:rPr>
          <w:rFonts w:asciiTheme="minorEastAsia" w:hAnsiTheme="minorEastAsia"/>
          <w:color w:val="4F81BD" w:themeColor="accent1"/>
          <w:lang w:eastAsia="zh-TW"/>
        </w:rPr>
      </w:pPr>
    </w:p>
    <w:p w14:paraId="6B6793D4" w14:textId="499CBFCB" w:rsidR="00D0217A" w:rsidRDefault="00EF45B9" w:rsidP="00327550">
      <w:pPr>
        <w:rPr>
          <w:rFonts w:asciiTheme="minorEastAsia" w:hAnsiTheme="minorEastAsia"/>
          <w:color w:val="4F81BD" w:themeColor="accent1"/>
          <w:lang w:eastAsia="zh-TW"/>
        </w:rPr>
      </w:pP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v.2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建造的名貴材料從民眾來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出埃及時耶和華叫百姓在埃及人眼前蒙恩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(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出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12:35,36),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原則是甘心奉獻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將最好的獻給神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並且獻得樂意的是神所喜悅的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.</w:t>
      </w:r>
      <w:r w:rsidR="002D14AA" w:rsidRPr="002D14AA">
        <w:rPr>
          <w:rFonts w:asciiTheme="minorEastAsia" w:hAnsiTheme="minorEastAsia" w:hint="eastAsia"/>
          <w:color w:val="4F81BD" w:themeColor="accent1"/>
          <w:lang w:eastAsia="zh-TW"/>
        </w:rPr>
        <w:t xml:space="preserve"> </w:t>
      </w:r>
    </w:p>
    <w:p w14:paraId="6C3FE995" w14:textId="77777777" w:rsidR="00FE28BF" w:rsidRDefault="00FE28BF" w:rsidP="00327550">
      <w:pPr>
        <w:rPr>
          <w:rFonts w:asciiTheme="minorEastAsia" w:hAnsiTheme="minorEastAsia"/>
          <w:color w:val="4F81BD" w:themeColor="accent1"/>
          <w:lang w:eastAsia="zh-TW"/>
        </w:rPr>
      </w:pPr>
    </w:p>
    <w:p w14:paraId="7E423AD8" w14:textId="4DD879F6" w:rsidR="002D14AA" w:rsidRDefault="002D14AA" w:rsidP="00327550">
      <w:pPr>
        <w:rPr>
          <w:rFonts w:asciiTheme="minorEastAsia" w:hAnsiTheme="minorEastAsia"/>
          <w:color w:val="4F81BD" w:themeColor="accent1"/>
          <w:lang w:eastAsia="zh-TW"/>
        </w:rPr>
      </w:pPr>
    </w:p>
    <w:p w14:paraId="04CBB833" w14:textId="419CB928" w:rsidR="002D14AA" w:rsidRDefault="00EF45B9" w:rsidP="00327550">
      <w:pPr>
        <w:rPr>
          <w:rFonts w:asciiTheme="minorEastAsia" w:hAnsiTheme="minorEastAsia"/>
          <w:color w:val="000000" w:themeColor="text1"/>
          <w:lang w:eastAsia="zh-TW"/>
        </w:rPr>
      </w:pP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Q2: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以色列民眾要如何建造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?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他們的藍圖是什麼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?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為什麼他們一定要照在山上指示的樣式來建造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?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有什麼屬靈的意思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?</w:t>
      </w:r>
    </w:p>
    <w:p w14:paraId="6860577E" w14:textId="530978C7" w:rsidR="002D14AA" w:rsidRPr="002D14AA" w:rsidRDefault="002D14AA" w:rsidP="00327550">
      <w:pPr>
        <w:rPr>
          <w:rFonts w:asciiTheme="minorEastAsia" w:hAnsiTheme="minorEastAsia"/>
          <w:color w:val="4F81BD" w:themeColor="accent1"/>
          <w:lang w:eastAsia="zh-TW"/>
        </w:rPr>
      </w:pPr>
    </w:p>
    <w:p w14:paraId="2D6B5BBC" w14:textId="4D8B7679" w:rsidR="002D14AA" w:rsidRDefault="00EF45B9" w:rsidP="00327550">
      <w:pPr>
        <w:rPr>
          <w:rFonts w:asciiTheme="minorEastAsia" w:hAnsiTheme="minorEastAsia"/>
          <w:color w:val="4F81BD" w:themeColor="accent1"/>
          <w:lang w:eastAsia="zh-TW"/>
        </w:rPr>
      </w:pP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他們一定要照在山上指示的樣式來建造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藍圖是在天上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地上的會幕不過是人手所造的拷貝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copy,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正如來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8:5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所言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0BECC5DF" w14:textId="156FB9E8" w:rsidR="002D14AA" w:rsidRDefault="002D14AA" w:rsidP="00327550">
      <w:pPr>
        <w:rPr>
          <w:rFonts w:asciiTheme="minorEastAsia" w:hAnsiTheme="minorEastAsia"/>
          <w:color w:val="4F81BD" w:themeColor="accent1"/>
          <w:lang w:eastAsia="zh-TW"/>
        </w:rPr>
      </w:pPr>
    </w:p>
    <w:p w14:paraId="7A3BAE1A" w14:textId="764ED539" w:rsidR="002D14AA" w:rsidRDefault="00EF45B9" w:rsidP="00327550">
      <w:pPr>
        <w:rPr>
          <w:rFonts w:asciiTheme="minorEastAsia" w:hAnsiTheme="minorEastAsia"/>
          <w:color w:val="4F81BD" w:themeColor="accent1"/>
          <w:lang w:eastAsia="zh-TW"/>
        </w:rPr>
      </w:pP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今天我們的敬拜要注重心靈誠實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是否傳講神的話語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而不是堂會外表的裝煌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或是節目的精彩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210CA79A" w14:textId="7D867890" w:rsidR="002D14AA" w:rsidRPr="002D14AA" w:rsidRDefault="002D14AA" w:rsidP="00327550">
      <w:pPr>
        <w:rPr>
          <w:rFonts w:asciiTheme="minorEastAsia" w:hAnsiTheme="minorEastAsia"/>
          <w:color w:val="000000" w:themeColor="text1"/>
          <w:lang w:eastAsia="zh-TW"/>
        </w:rPr>
      </w:pPr>
    </w:p>
    <w:p w14:paraId="2ACC204E" w14:textId="63CCD32F" w:rsidR="002D14AA" w:rsidRDefault="00EF45B9" w:rsidP="00327550">
      <w:pPr>
        <w:rPr>
          <w:rFonts w:asciiTheme="minorEastAsia" w:hAnsiTheme="minorEastAsia"/>
          <w:color w:val="000000" w:themeColor="text1"/>
          <w:lang w:eastAsia="zh-TW"/>
        </w:rPr>
      </w:pP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Q3: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簡單敘述聖所至聖所裏面有什麼設備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?</w:t>
      </w:r>
    </w:p>
    <w:p w14:paraId="35C5CFCD" w14:textId="77777777" w:rsidR="00FE28BF" w:rsidRDefault="00FE28BF" w:rsidP="00327550">
      <w:pPr>
        <w:rPr>
          <w:rFonts w:asciiTheme="minorEastAsia" w:eastAsia="PMingLiU" w:hAnsiTheme="minorEastAsia"/>
          <w:color w:val="4F81BD" w:themeColor="accent1"/>
          <w:lang w:eastAsia="zh-TW"/>
        </w:rPr>
      </w:pPr>
    </w:p>
    <w:p w14:paraId="6B63E324" w14:textId="593943F2" w:rsidR="009271BE" w:rsidRDefault="00EF45B9" w:rsidP="00327550">
      <w:pPr>
        <w:rPr>
          <w:rFonts w:asciiTheme="minorEastAsia" w:hAnsiTheme="minorEastAsia"/>
          <w:color w:val="4F81BD" w:themeColor="accent1"/>
          <w:lang w:eastAsia="zh-TW"/>
        </w:rPr>
      </w:pP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聖所裏面有桌子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上有陳設餅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還有金燈台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至聖所裏面有約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(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法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)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櫃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.(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出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26:34-35)</w:t>
      </w:r>
    </w:p>
    <w:p w14:paraId="2DD44799" w14:textId="43CB762C" w:rsidR="009271BE" w:rsidRPr="009271BE" w:rsidRDefault="009271BE" w:rsidP="00327550">
      <w:pPr>
        <w:rPr>
          <w:rFonts w:asciiTheme="minorEastAsia" w:hAnsiTheme="minorEastAsia"/>
          <w:color w:val="000000" w:themeColor="text1"/>
          <w:lang w:eastAsia="zh-TW"/>
        </w:rPr>
      </w:pPr>
    </w:p>
    <w:p w14:paraId="24A460C5" w14:textId="77777777" w:rsidR="00FE28BF" w:rsidRDefault="00FE28BF" w:rsidP="00327550">
      <w:pPr>
        <w:rPr>
          <w:rFonts w:asciiTheme="minorEastAsia" w:hAnsiTheme="minorEastAsia"/>
          <w:color w:val="000000" w:themeColor="text1"/>
          <w:lang w:eastAsia="zh-TW"/>
        </w:rPr>
      </w:pPr>
    </w:p>
    <w:p w14:paraId="6F815BA9" w14:textId="01388532" w:rsidR="009271BE" w:rsidRPr="009271BE" w:rsidRDefault="00EF45B9" w:rsidP="00327550">
      <w:pPr>
        <w:rPr>
          <w:rFonts w:asciiTheme="minorEastAsia" w:hAnsiTheme="minorEastAsia"/>
          <w:b/>
          <w:color w:val="000000" w:themeColor="text1"/>
          <w:lang w:eastAsia="zh-TW"/>
        </w:rPr>
      </w:pP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Q4: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法櫃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祭壇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桌子等物的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“</w:t>
      </w:r>
      <w:r w:rsidR="0024631C">
        <w:rPr>
          <w:rFonts w:asciiTheme="minorEastAsia" w:eastAsia="PMingLiU" w:hAnsiTheme="minorEastAsia" w:hint="eastAsia"/>
          <w:color w:val="000000" w:themeColor="text1"/>
          <w:lang w:eastAsia="zh-TW"/>
        </w:rPr>
        <w:t>環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”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與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“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扛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”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有什麼作用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?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為何要如此建造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?</w:t>
      </w:r>
    </w:p>
    <w:p w14:paraId="36660960" w14:textId="609869BE" w:rsidR="00327550" w:rsidRPr="009271BE" w:rsidRDefault="00327550" w:rsidP="00327550">
      <w:pPr>
        <w:rPr>
          <w:rFonts w:asciiTheme="minorEastAsia" w:hAnsiTheme="minorEastAsia"/>
          <w:color w:val="4F81BD" w:themeColor="accent1"/>
          <w:lang w:eastAsia="zh-TW"/>
        </w:rPr>
      </w:pPr>
    </w:p>
    <w:p w14:paraId="521D7DB5" w14:textId="5D4C887D" w:rsidR="009271BE" w:rsidRPr="009271BE" w:rsidRDefault="00EF45B9" w:rsidP="00327550">
      <w:pPr>
        <w:rPr>
          <w:rFonts w:asciiTheme="minorEastAsia" w:hAnsiTheme="minorEastAsia"/>
          <w:color w:val="4F81BD" w:themeColor="accent1"/>
          <w:lang w:eastAsia="zh-TW"/>
        </w:rPr>
      </w:pP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法櫃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祭壇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桌子等物的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“</w:t>
      </w:r>
      <w:r w:rsidR="0024631C">
        <w:rPr>
          <w:rFonts w:asciiTheme="minorEastAsia" w:eastAsia="PMingLiU" w:hAnsiTheme="minorEastAsia" w:hint="eastAsia"/>
          <w:color w:val="4F81BD" w:themeColor="accent1"/>
          <w:lang w:eastAsia="zh-TW"/>
        </w:rPr>
        <w:t>環</w:t>
      </w:r>
      <w:bookmarkStart w:id="1" w:name="_GoBack"/>
      <w:bookmarkEnd w:id="1"/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”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與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“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扛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”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是為了方便扛抬而做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因為以色列民要隨時起行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03827A60" w14:textId="7B1C8C8D" w:rsidR="00327550" w:rsidRDefault="00327550" w:rsidP="00327550">
      <w:pPr>
        <w:rPr>
          <w:rFonts w:asciiTheme="minorEastAsia" w:hAnsiTheme="minorEastAsia"/>
          <w:lang w:eastAsia="zh-TW"/>
        </w:rPr>
      </w:pPr>
    </w:p>
    <w:p w14:paraId="02AA200C" w14:textId="77777777" w:rsidR="00FE28BF" w:rsidRDefault="00FE28BF" w:rsidP="00327550">
      <w:pPr>
        <w:rPr>
          <w:rFonts w:asciiTheme="minorEastAsia" w:hAnsiTheme="minorEastAsia"/>
          <w:lang w:eastAsia="zh-TW"/>
        </w:rPr>
      </w:pPr>
    </w:p>
    <w:p w14:paraId="1148F2B7" w14:textId="21DB7F41" w:rsidR="00123892" w:rsidRDefault="00EF45B9" w:rsidP="00327550">
      <w:pPr>
        <w:rPr>
          <w:rFonts w:asciiTheme="minorEastAsia" w:hAnsiTheme="minorEastAsia"/>
          <w:color w:val="000000" w:themeColor="text1"/>
          <w:lang w:eastAsia="zh-TW"/>
        </w:rPr>
      </w:pPr>
      <w:r w:rsidRPr="00EF45B9">
        <w:rPr>
          <w:rFonts w:asciiTheme="minorEastAsia" w:eastAsia="PMingLiU" w:hAnsiTheme="minorEastAsia"/>
          <w:lang w:eastAsia="zh-TW"/>
        </w:rPr>
        <w:t xml:space="preserve">Q5: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法櫃上有什麼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?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法櫃內有什麼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 xml:space="preserve">? </w:t>
      </w:r>
      <w:r w:rsidRPr="00EF45B9">
        <w:rPr>
          <w:rFonts w:asciiTheme="minorEastAsia" w:eastAsia="PMingLiU" w:hAnsiTheme="minorEastAsia" w:hint="eastAsia"/>
          <w:color w:val="000000" w:themeColor="text1"/>
          <w:lang w:eastAsia="zh-TW"/>
        </w:rPr>
        <w:t>施恩寶座的屬靈意義是什麼</w:t>
      </w:r>
      <w:r w:rsidRPr="00EF45B9">
        <w:rPr>
          <w:rFonts w:asciiTheme="minorEastAsia" w:eastAsia="PMingLiU" w:hAnsiTheme="minorEastAsia"/>
          <w:color w:val="000000" w:themeColor="text1"/>
          <w:lang w:eastAsia="zh-TW"/>
        </w:rPr>
        <w:t>?</w:t>
      </w:r>
    </w:p>
    <w:p w14:paraId="7E267982" w14:textId="251076E0" w:rsidR="00123892" w:rsidRPr="000E2E87" w:rsidRDefault="00123892" w:rsidP="00327550">
      <w:pPr>
        <w:rPr>
          <w:rFonts w:asciiTheme="minorEastAsia" w:hAnsiTheme="minorEastAsia"/>
          <w:color w:val="000000" w:themeColor="text1"/>
          <w:lang w:eastAsia="zh-TW"/>
        </w:rPr>
      </w:pPr>
    </w:p>
    <w:p w14:paraId="03AD3297" w14:textId="4A11F9EC" w:rsidR="00123892" w:rsidRPr="000E2E87" w:rsidRDefault="00EF45B9" w:rsidP="00327550">
      <w:pPr>
        <w:rPr>
          <w:rFonts w:asciiTheme="minorEastAsia" w:hAnsiTheme="minorEastAsia"/>
          <w:color w:val="4F81BD" w:themeColor="accent1"/>
          <w:lang w:eastAsia="zh-TW"/>
        </w:rPr>
      </w:pP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法櫃上有</w:t>
      </w:r>
      <w:r w:rsidRPr="00EF45B9">
        <w:rPr>
          <w:rFonts w:asciiTheme="minorEastAsia" w:eastAsia="PMingLiU" w:hAnsiTheme="minorEastAsia" w:cs="PMingLiU" w:hint="eastAsia"/>
          <w:color w:val="4F81BD" w:themeColor="accent1"/>
          <w:lang w:eastAsia="zh-TW"/>
        </w:rPr>
        <w:t>基路伯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相對遮掩施恩寶座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法櫃內有法版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 xml:space="preserve">. </w:t>
      </w:r>
      <w:r w:rsidRPr="00EF45B9">
        <w:rPr>
          <w:rFonts w:asciiTheme="minorEastAsia" w:eastAsia="PMingLiU" w:hAnsiTheme="minorEastAsia" w:hint="eastAsia"/>
          <w:color w:val="4F81BD" w:themeColor="accent1"/>
          <w:lang w:eastAsia="zh-TW"/>
        </w:rPr>
        <w:t>施恩寶座表明神的同在</w:t>
      </w:r>
      <w:r w:rsidRPr="00EF45B9">
        <w:rPr>
          <w:rFonts w:asciiTheme="minorEastAsia" w:eastAsia="PMingLiU" w:hAnsiTheme="minorEastAsia"/>
          <w:color w:val="4F81BD" w:themeColor="accent1"/>
          <w:lang w:eastAsia="zh-TW"/>
        </w:rPr>
        <w:t>.</w:t>
      </w:r>
    </w:p>
    <w:p w14:paraId="3F9D67D4" w14:textId="77777777" w:rsidR="00327550" w:rsidRPr="000E2E87" w:rsidRDefault="00327550" w:rsidP="00327550">
      <w:pPr>
        <w:rPr>
          <w:rFonts w:asciiTheme="minorEastAsia" w:hAnsiTheme="minorEastAsia"/>
          <w:lang w:eastAsia="zh-TW"/>
        </w:rPr>
      </w:pPr>
    </w:p>
    <w:p w14:paraId="14A4F747" w14:textId="77777777" w:rsidR="00327550" w:rsidRPr="00D0217A" w:rsidRDefault="00327550" w:rsidP="00327550">
      <w:pPr>
        <w:rPr>
          <w:rFonts w:asciiTheme="minorEastAsia" w:hAnsiTheme="minorEastAsia"/>
          <w:lang w:eastAsia="zh-TW"/>
        </w:rPr>
      </w:pPr>
    </w:p>
    <w:p w14:paraId="11F808EC" w14:textId="3176705A" w:rsidR="00E73AE4" w:rsidRPr="00D0217A" w:rsidRDefault="00EF45B9" w:rsidP="00E73AE4">
      <w:pPr>
        <w:rPr>
          <w:rFonts w:asciiTheme="minorEastAsia" w:hAnsiTheme="minorEastAsia"/>
          <w:lang w:eastAsia="zh-TW"/>
        </w:rPr>
      </w:pPr>
      <w:r w:rsidRPr="00EF45B9">
        <w:rPr>
          <w:rFonts w:asciiTheme="minorEastAsia" w:eastAsia="PMingLiU" w:hAnsiTheme="minorEastAsia" w:hint="eastAsia"/>
          <w:color w:val="FF0000"/>
          <w:lang w:eastAsia="zh-TW"/>
        </w:rPr>
        <w:t>合組總結</w:t>
      </w:r>
      <w:r w:rsidRPr="00EF45B9">
        <w:rPr>
          <w:rFonts w:asciiTheme="minorEastAsia" w:eastAsia="PMingLiU" w:hAnsiTheme="minorEastAsia"/>
          <w:lang w:eastAsia="zh-TW"/>
        </w:rPr>
        <w:t>: 15 min</w:t>
      </w:r>
    </w:p>
    <w:p w14:paraId="737AF948" w14:textId="44C31C6A" w:rsidR="00E73AE4" w:rsidRPr="00D0217A" w:rsidRDefault="00EF45B9" w:rsidP="00E73AE4">
      <w:pPr>
        <w:rPr>
          <w:rFonts w:asciiTheme="minorEastAsia" w:hAnsiTheme="minorEastAsia"/>
          <w:lang w:eastAsia="zh-TW"/>
        </w:rPr>
      </w:pPr>
      <w:r w:rsidRPr="00EF45B9">
        <w:rPr>
          <w:rFonts w:asciiTheme="minorEastAsia" w:eastAsia="PMingLiU" w:hAnsiTheme="minorEastAsia"/>
          <w:lang w:eastAsia="zh-TW"/>
        </w:rPr>
        <w:t>(</w:t>
      </w:r>
      <w:r w:rsidRPr="00EF45B9">
        <w:rPr>
          <w:rFonts w:asciiTheme="minorEastAsia" w:eastAsia="PMingLiU" w:hAnsiTheme="minorEastAsia" w:hint="eastAsia"/>
          <w:lang w:eastAsia="zh-TW"/>
        </w:rPr>
        <w:t>各組報告討論結果</w:t>
      </w:r>
      <w:r w:rsidRPr="00EF45B9">
        <w:rPr>
          <w:rFonts w:asciiTheme="minorEastAsia" w:eastAsia="PMingLiU" w:hAnsiTheme="minorEastAsia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lang w:eastAsia="zh-TW"/>
        </w:rPr>
        <w:t>分享補充</w:t>
      </w:r>
      <w:r w:rsidRPr="00EF45B9">
        <w:rPr>
          <w:rFonts w:asciiTheme="minorEastAsia" w:eastAsia="PMingLiU" w:hAnsiTheme="minorEastAsia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lang w:eastAsia="zh-TW"/>
        </w:rPr>
        <w:t>由領查經者參閱提示部份</w:t>
      </w:r>
      <w:r w:rsidRPr="00EF45B9">
        <w:rPr>
          <w:rFonts w:asciiTheme="minorEastAsia" w:eastAsia="PMingLiU" w:hAnsiTheme="minorEastAsia"/>
          <w:lang w:eastAsia="zh-TW"/>
        </w:rPr>
        <w:t xml:space="preserve">, </w:t>
      </w:r>
      <w:r w:rsidRPr="00EF45B9">
        <w:rPr>
          <w:rFonts w:asciiTheme="minorEastAsia" w:eastAsia="PMingLiU" w:hAnsiTheme="minorEastAsia" w:hint="eastAsia"/>
          <w:lang w:eastAsia="zh-TW"/>
        </w:rPr>
        <w:t>作整體性總結</w:t>
      </w:r>
      <w:r w:rsidRPr="00EF45B9">
        <w:rPr>
          <w:rFonts w:asciiTheme="minorEastAsia" w:eastAsia="PMingLiU" w:hAnsiTheme="minorEastAsia"/>
          <w:lang w:eastAsia="zh-TW"/>
        </w:rPr>
        <w:t>)</w:t>
      </w:r>
    </w:p>
    <w:p w14:paraId="4FBA3E29" w14:textId="77777777" w:rsidR="00E73AE4" w:rsidRPr="00D0217A" w:rsidRDefault="00E73AE4" w:rsidP="00E73AE4">
      <w:pPr>
        <w:rPr>
          <w:rFonts w:asciiTheme="minorEastAsia" w:hAnsiTheme="minorEastAsia"/>
          <w:lang w:eastAsia="zh-TW"/>
        </w:rPr>
      </w:pPr>
    </w:p>
    <w:p w14:paraId="36EF803D" w14:textId="4BBB578B" w:rsidR="00E73AE4" w:rsidRPr="00D0217A" w:rsidRDefault="00EF45B9" w:rsidP="00E73AE4">
      <w:pPr>
        <w:rPr>
          <w:rFonts w:asciiTheme="minorEastAsia" w:hAnsiTheme="minorEastAsia"/>
          <w:lang w:eastAsia="zh-CN"/>
        </w:rPr>
      </w:pPr>
      <w:r w:rsidRPr="00EF45B9">
        <w:rPr>
          <w:rFonts w:asciiTheme="minorEastAsia" w:eastAsia="PMingLiU" w:hAnsiTheme="minorEastAsia" w:cs="宋体" w:hint="eastAsia"/>
          <w:color w:val="FF0000"/>
          <w:lang w:eastAsia="zh-TW"/>
        </w:rPr>
        <w:t>分組禱告</w:t>
      </w:r>
      <w:r w:rsidRPr="00EF45B9">
        <w:rPr>
          <w:rFonts w:asciiTheme="minorEastAsia" w:eastAsia="PMingLiU" w:hAnsiTheme="minorEastAsia" w:cs="宋体"/>
          <w:lang w:eastAsia="zh-TW"/>
        </w:rPr>
        <w:t>:  15 min</w:t>
      </w:r>
      <w:r w:rsidRPr="00EF45B9">
        <w:rPr>
          <w:rFonts w:asciiTheme="minorEastAsia" w:eastAsia="PMingLiU" w:hAnsiTheme="minorEastAsia" w:cs="宋体" w:hint="eastAsia"/>
          <w:lang w:eastAsia="zh-TW"/>
        </w:rPr>
        <w:t>為查經應用</w:t>
      </w:r>
      <w:r w:rsidRPr="00EF45B9">
        <w:rPr>
          <w:rFonts w:asciiTheme="minorEastAsia" w:eastAsia="PMingLiU" w:hAnsiTheme="minorEastAsia" w:cs="宋体"/>
          <w:lang w:eastAsia="zh-TW"/>
        </w:rPr>
        <w:t xml:space="preserve">, </w:t>
      </w:r>
      <w:r w:rsidRPr="00EF45B9">
        <w:rPr>
          <w:rFonts w:asciiTheme="minorEastAsia" w:eastAsia="PMingLiU" w:hAnsiTheme="minorEastAsia" w:cs="宋体" w:hint="eastAsia"/>
          <w:lang w:eastAsia="zh-TW"/>
        </w:rPr>
        <w:t>組員需要等代禱</w:t>
      </w:r>
    </w:p>
    <w:p w14:paraId="17AF084E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30DE63F1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5EACD297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2717D3FB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582C17F4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2E9FC854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42D50C71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024B214C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174916B6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69F8FD23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10142154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6F4F3F6C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4E40FD02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2E37096C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107149F5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652EE7AF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p w14:paraId="537B20CE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bookmarkEnd w:id="0"/>
    <w:p w14:paraId="35A65ED2" w14:textId="77777777" w:rsidR="00327550" w:rsidRPr="00D0217A" w:rsidRDefault="00327550" w:rsidP="00327550">
      <w:pPr>
        <w:rPr>
          <w:rFonts w:asciiTheme="minorEastAsia" w:hAnsiTheme="minorEastAsia"/>
          <w:lang w:eastAsia="zh-CN"/>
        </w:rPr>
      </w:pPr>
    </w:p>
    <w:sectPr w:rsidR="00327550" w:rsidRPr="00D0217A" w:rsidSect="007245B2">
      <w:headerReference w:type="default" r:id="rId10"/>
      <w:footerReference w:type="even" r:id="rId11"/>
      <w:footerReference w:type="default" r:id="rId12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27F53" w14:textId="77777777" w:rsidR="00A44973" w:rsidRDefault="00A44973" w:rsidP="00630F94">
      <w:r>
        <w:separator/>
      </w:r>
    </w:p>
  </w:endnote>
  <w:endnote w:type="continuationSeparator" w:id="0">
    <w:p w14:paraId="20E837DF" w14:textId="77777777" w:rsidR="00A44973" w:rsidRDefault="00A44973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Baoli SC Regular">
    <w:panose1 w:val="02010800040101010101"/>
    <w:charset w:val="50"/>
    <w:family w:val="auto"/>
    <w:pitch w:val="variable"/>
    <w:sig w:usb0="80000287" w:usb1="280F3C52" w:usb2="00000016" w:usb3="00000000" w:csb0="0004001F" w:csb1="00000000"/>
  </w:font>
  <w:font w:name="微软雅黑">
    <w:altName w:val="Arial Unicode MS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DEAB" w14:textId="77777777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C386B" w:rsidRDefault="009C386B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7440" w14:textId="165CAB4D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63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0FFAD" w14:textId="77777777" w:rsidR="009C386B" w:rsidRDefault="009C386B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EA9BE" w14:textId="77777777" w:rsidR="00A44973" w:rsidRDefault="00A44973" w:rsidP="00630F94">
      <w:r>
        <w:separator/>
      </w:r>
    </w:p>
  </w:footnote>
  <w:footnote w:type="continuationSeparator" w:id="0">
    <w:p w14:paraId="71BB4AB7" w14:textId="77777777" w:rsidR="00A44973" w:rsidRDefault="00A44973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A149" w14:textId="0F676E21" w:rsidR="009C386B" w:rsidRPr="009A05C6" w:rsidRDefault="00EF45B9">
    <w:pPr>
      <w:pStyle w:val="Header"/>
      <w:rPr>
        <w:rFonts w:asciiTheme="minorEastAsia" w:hAnsiTheme="minorEastAsia"/>
        <w:lang w:eastAsia="zh-CN"/>
      </w:rPr>
    </w:pPr>
    <w:r w:rsidRPr="00EF45B9">
      <w:rPr>
        <w:rFonts w:asciiTheme="minorEastAsia" w:eastAsia="PMingLiU" w:hAnsiTheme="minorEastAsia" w:hint="eastAsia"/>
        <w:lang w:eastAsia="zh-TW"/>
      </w:rPr>
      <w:t>出埃及</w:t>
    </w:r>
    <w:r w:rsidRPr="00EF45B9">
      <w:rPr>
        <w:rFonts w:asciiTheme="minorEastAsia" w:eastAsia="PMingLiU" w:hAnsiTheme="minorEastAsia" w:cs="Baoli SC Regular" w:hint="eastAsia"/>
        <w:lang w:eastAsia="zh-TW"/>
      </w:rPr>
      <w:t>記查經資料</w:t>
    </w:r>
    <w:r w:rsidRPr="00EF45B9">
      <w:rPr>
        <w:rFonts w:asciiTheme="minorEastAsia" w:eastAsia="PMingLiU" w:hAnsiTheme="minorEastAsia" w:cs="Baoli SC Regular"/>
        <w:lang w:eastAsia="zh-TW"/>
      </w:rPr>
      <w:tab/>
    </w:r>
    <w:r w:rsidRPr="00EF45B9">
      <w:rPr>
        <w:rFonts w:asciiTheme="minorEastAsia" w:eastAsia="PMingLiU" w:hAnsiTheme="minorEastAsia" w:cs="Baoli SC Regular" w:hint="eastAsia"/>
        <w:lang w:eastAsia="zh-TW"/>
      </w:rPr>
      <w:t>趙任君</w:t>
    </w:r>
    <w:r w:rsidRPr="00EF45B9">
      <w:rPr>
        <w:rFonts w:asciiTheme="minorEastAsia" w:eastAsia="PMingLiU" w:hAnsiTheme="minorEastAsia" w:cs="Baoli SC Regular"/>
        <w:lang w:eastAsia="zh-TW"/>
      </w:rPr>
      <w:t xml:space="preserve">, </w:t>
    </w:r>
    <w:r w:rsidRPr="00EF45B9">
      <w:rPr>
        <w:rFonts w:asciiTheme="minorEastAsia" w:eastAsia="PMingLiU" w:hAnsiTheme="minorEastAsia" w:cs="微软雅黑" w:hint="eastAsia"/>
        <w:lang w:eastAsia="zh-TW"/>
      </w:rPr>
      <w:t>潘柏滔</w:t>
    </w:r>
    <w:r w:rsidRPr="00EF45B9">
      <w:rPr>
        <w:rFonts w:asciiTheme="minorEastAsia" w:eastAsia="PMingLiU" w:hAnsiTheme="minorEastAsia" w:cs="Baoli SC Regular"/>
        <w:lang w:eastAsia="zh-TW"/>
      </w:rPr>
      <w:tab/>
      <w:t>2018</w:t>
    </w:r>
    <w:r w:rsidRPr="00EF45B9">
      <w:rPr>
        <w:rFonts w:asciiTheme="minorEastAsia" w:eastAsia="PMingLiU" w:hAnsiTheme="minorEastAsia" w:cs="Baoli SC Regular"/>
        <w:lang w:eastAsia="zh-TW"/>
      </w:rPr>
      <w:tab/>
    </w:r>
    <w:r w:rsidRPr="00EF45B9">
      <w:rPr>
        <w:rFonts w:asciiTheme="minorEastAsia" w:eastAsia="PMingLiU" w:hAnsiTheme="minorEastAsia" w:cs="Baoli SC Regular"/>
        <w:lang w:eastAsia="zh-TW"/>
      </w:rPr>
      <w:tab/>
    </w:r>
    <w:r w:rsidR="009C386B" w:rsidRPr="009A05C6">
      <w:rPr>
        <w:rFonts w:asciiTheme="minorEastAsia" w:hAnsiTheme="minorEastAsia" w:cs="Baoli SC Regular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2AE"/>
    <w:multiLevelType w:val="hybridMultilevel"/>
    <w:tmpl w:val="BC9AE7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EB746B"/>
    <w:multiLevelType w:val="hybridMultilevel"/>
    <w:tmpl w:val="EB6E6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4270C9"/>
    <w:multiLevelType w:val="hybridMultilevel"/>
    <w:tmpl w:val="437692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7C35A5"/>
    <w:multiLevelType w:val="hybridMultilevel"/>
    <w:tmpl w:val="E6E6B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B6D98"/>
    <w:multiLevelType w:val="multilevel"/>
    <w:tmpl w:val="817E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4DE8"/>
    <w:multiLevelType w:val="hybridMultilevel"/>
    <w:tmpl w:val="FD8A6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63DA"/>
    <w:multiLevelType w:val="hybridMultilevel"/>
    <w:tmpl w:val="D97C08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4"/>
    <w:lvlOverride w:ilvl="0">
      <w:startOverride w:val="7"/>
    </w:lvlOverride>
  </w:num>
  <w:num w:numId="12">
    <w:abstractNumId w:val="4"/>
    <w:lvlOverride w:ilvl="0">
      <w:startOverride w:val="8"/>
    </w:lvlOverride>
  </w:num>
  <w:num w:numId="13">
    <w:abstractNumId w:val="4"/>
    <w:lvlOverride w:ilvl="0">
      <w:startOverride w:val="9"/>
    </w:lvlOverride>
  </w:num>
  <w:num w:numId="14">
    <w:abstractNumId w:val="4"/>
    <w:lvlOverride w:ilvl="0">
      <w:startOverride w:val="10"/>
    </w:lvlOverride>
  </w:num>
  <w:num w:numId="15">
    <w:abstractNumId w:val="4"/>
    <w:lvlOverride w:ilvl="0">
      <w:startOverride w:val="11"/>
    </w:lvlOverride>
  </w:num>
  <w:num w:numId="16">
    <w:abstractNumId w:val="4"/>
    <w:lvlOverride w:ilvl="0">
      <w:startOverride w:val="12"/>
    </w:lvlOverride>
  </w:num>
  <w:num w:numId="17">
    <w:abstractNumId w:val="4"/>
    <w:lvlOverride w:ilvl="0">
      <w:startOverride w:val="13"/>
    </w:lvlOverride>
  </w:num>
  <w:num w:numId="18">
    <w:abstractNumId w:val="4"/>
    <w:lvlOverride w:ilvl="0">
      <w:startOverride w:val="14"/>
    </w:lvlOverride>
  </w:num>
  <w:num w:numId="19">
    <w:abstractNumId w:val="4"/>
    <w:lvlOverride w:ilvl="0">
      <w:startOverride w:val="15"/>
    </w:lvlOverride>
  </w:num>
  <w:num w:numId="20">
    <w:abstractNumId w:val="4"/>
    <w:lvlOverride w:ilvl="0">
      <w:startOverride w:val="16"/>
    </w:lvlOverride>
  </w:num>
  <w:num w:numId="21">
    <w:abstractNumId w:val="4"/>
    <w:lvlOverride w:ilvl="0">
      <w:startOverride w:val="17"/>
    </w:lvlOverride>
  </w:num>
  <w:num w:numId="22">
    <w:abstractNumId w:val="4"/>
    <w:lvlOverride w:ilvl="0">
      <w:startOverride w:val="18"/>
    </w:lvlOverride>
  </w:num>
  <w:num w:numId="23">
    <w:abstractNumId w:val="4"/>
    <w:lvlOverride w:ilvl="0">
      <w:startOverride w:val="19"/>
    </w:lvlOverride>
  </w:num>
  <w:num w:numId="24">
    <w:abstractNumId w:val="4"/>
    <w:lvlOverride w:ilvl="0">
      <w:startOverride w:val="20"/>
    </w:lvlOverride>
  </w:num>
  <w:num w:numId="25">
    <w:abstractNumId w:val="4"/>
    <w:lvlOverride w:ilvl="0">
      <w:startOverride w:val="21"/>
    </w:lvlOverride>
  </w:num>
  <w:num w:numId="26">
    <w:abstractNumId w:val="4"/>
    <w:lvlOverride w:ilvl="0">
      <w:startOverride w:val="22"/>
    </w:lvlOverride>
  </w:num>
  <w:num w:numId="27">
    <w:abstractNumId w:val="4"/>
    <w:lvlOverride w:ilvl="0">
      <w:startOverride w:val="23"/>
    </w:lvlOverride>
  </w:num>
  <w:num w:numId="28">
    <w:abstractNumId w:val="4"/>
    <w:lvlOverride w:ilvl="0">
      <w:startOverride w:val="24"/>
    </w:lvlOverride>
  </w:num>
  <w:num w:numId="29">
    <w:abstractNumId w:val="4"/>
    <w:lvlOverride w:ilvl="0">
      <w:startOverride w:val="25"/>
    </w:lvlOverride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5"/>
    <w:rsid w:val="00000243"/>
    <w:rsid w:val="00002E1B"/>
    <w:rsid w:val="00006745"/>
    <w:rsid w:val="00006EFF"/>
    <w:rsid w:val="0000749E"/>
    <w:rsid w:val="000106FB"/>
    <w:rsid w:val="00010A28"/>
    <w:rsid w:val="00013FE2"/>
    <w:rsid w:val="00014D57"/>
    <w:rsid w:val="00020DB0"/>
    <w:rsid w:val="00021ACB"/>
    <w:rsid w:val="00026D1B"/>
    <w:rsid w:val="00027DFC"/>
    <w:rsid w:val="0004003A"/>
    <w:rsid w:val="000436A0"/>
    <w:rsid w:val="00045907"/>
    <w:rsid w:val="00046A0B"/>
    <w:rsid w:val="00052CE6"/>
    <w:rsid w:val="00052CFA"/>
    <w:rsid w:val="00053327"/>
    <w:rsid w:val="00053B7C"/>
    <w:rsid w:val="00054E16"/>
    <w:rsid w:val="000558AD"/>
    <w:rsid w:val="00057296"/>
    <w:rsid w:val="0005735E"/>
    <w:rsid w:val="00057FE2"/>
    <w:rsid w:val="0006448E"/>
    <w:rsid w:val="000650B2"/>
    <w:rsid w:val="00067C73"/>
    <w:rsid w:val="00073537"/>
    <w:rsid w:val="000839D9"/>
    <w:rsid w:val="00084203"/>
    <w:rsid w:val="000873DB"/>
    <w:rsid w:val="00093F56"/>
    <w:rsid w:val="00096B35"/>
    <w:rsid w:val="000A0F1A"/>
    <w:rsid w:val="000A2416"/>
    <w:rsid w:val="000A2843"/>
    <w:rsid w:val="000A3D3F"/>
    <w:rsid w:val="000A520F"/>
    <w:rsid w:val="000B0D23"/>
    <w:rsid w:val="000B0EE5"/>
    <w:rsid w:val="000B515C"/>
    <w:rsid w:val="000B6361"/>
    <w:rsid w:val="000B6505"/>
    <w:rsid w:val="000C1C37"/>
    <w:rsid w:val="000C500D"/>
    <w:rsid w:val="000C7652"/>
    <w:rsid w:val="000C7EE1"/>
    <w:rsid w:val="000D34E6"/>
    <w:rsid w:val="000E053D"/>
    <w:rsid w:val="000E0BCD"/>
    <w:rsid w:val="000E10B3"/>
    <w:rsid w:val="000E129D"/>
    <w:rsid w:val="000E2E87"/>
    <w:rsid w:val="000E5B52"/>
    <w:rsid w:val="000F039A"/>
    <w:rsid w:val="000F0699"/>
    <w:rsid w:val="00102868"/>
    <w:rsid w:val="00103233"/>
    <w:rsid w:val="00103853"/>
    <w:rsid w:val="00103D88"/>
    <w:rsid w:val="00104049"/>
    <w:rsid w:val="00104B02"/>
    <w:rsid w:val="00114AAD"/>
    <w:rsid w:val="00123173"/>
    <w:rsid w:val="00123892"/>
    <w:rsid w:val="0012414B"/>
    <w:rsid w:val="001342F3"/>
    <w:rsid w:val="00136440"/>
    <w:rsid w:val="001406EE"/>
    <w:rsid w:val="00140792"/>
    <w:rsid w:val="00140D8F"/>
    <w:rsid w:val="00141A4E"/>
    <w:rsid w:val="00147DB8"/>
    <w:rsid w:val="00153576"/>
    <w:rsid w:val="00154330"/>
    <w:rsid w:val="0017054D"/>
    <w:rsid w:val="0017180C"/>
    <w:rsid w:val="00171A6D"/>
    <w:rsid w:val="00172FE3"/>
    <w:rsid w:val="001844B6"/>
    <w:rsid w:val="0018460E"/>
    <w:rsid w:val="0018758B"/>
    <w:rsid w:val="00194999"/>
    <w:rsid w:val="001A0B57"/>
    <w:rsid w:val="001A6F4C"/>
    <w:rsid w:val="001A7601"/>
    <w:rsid w:val="001B0D87"/>
    <w:rsid w:val="001B1465"/>
    <w:rsid w:val="001B6F30"/>
    <w:rsid w:val="001C04A2"/>
    <w:rsid w:val="001C09AD"/>
    <w:rsid w:val="001C1EA9"/>
    <w:rsid w:val="001C35F1"/>
    <w:rsid w:val="001D2BE0"/>
    <w:rsid w:val="001D3273"/>
    <w:rsid w:val="001D393D"/>
    <w:rsid w:val="001D6C95"/>
    <w:rsid w:val="001E59B8"/>
    <w:rsid w:val="001F1D39"/>
    <w:rsid w:val="001F4083"/>
    <w:rsid w:val="002037C5"/>
    <w:rsid w:val="002039B9"/>
    <w:rsid w:val="00216EA0"/>
    <w:rsid w:val="002240F9"/>
    <w:rsid w:val="00224F0F"/>
    <w:rsid w:val="002275F9"/>
    <w:rsid w:val="00227AB0"/>
    <w:rsid w:val="00231EBA"/>
    <w:rsid w:val="002353F4"/>
    <w:rsid w:val="00240D34"/>
    <w:rsid w:val="00242378"/>
    <w:rsid w:val="00242B5D"/>
    <w:rsid w:val="00243F9D"/>
    <w:rsid w:val="0024418D"/>
    <w:rsid w:val="002445D3"/>
    <w:rsid w:val="00244873"/>
    <w:rsid w:val="002457A5"/>
    <w:rsid w:val="00245B95"/>
    <w:rsid w:val="0024631C"/>
    <w:rsid w:val="002525D2"/>
    <w:rsid w:val="002542F3"/>
    <w:rsid w:val="00257397"/>
    <w:rsid w:val="0026290B"/>
    <w:rsid w:val="0026497F"/>
    <w:rsid w:val="0026738B"/>
    <w:rsid w:val="00267CC3"/>
    <w:rsid w:val="00271E1E"/>
    <w:rsid w:val="00282A86"/>
    <w:rsid w:val="002837BF"/>
    <w:rsid w:val="002919B1"/>
    <w:rsid w:val="00294F7F"/>
    <w:rsid w:val="00295274"/>
    <w:rsid w:val="00295B58"/>
    <w:rsid w:val="002A1B60"/>
    <w:rsid w:val="002A75FC"/>
    <w:rsid w:val="002B5784"/>
    <w:rsid w:val="002C0F0E"/>
    <w:rsid w:val="002C1C2A"/>
    <w:rsid w:val="002C1F18"/>
    <w:rsid w:val="002C2ACF"/>
    <w:rsid w:val="002C2DCA"/>
    <w:rsid w:val="002C76B3"/>
    <w:rsid w:val="002D14AA"/>
    <w:rsid w:val="002D55AB"/>
    <w:rsid w:val="002D630A"/>
    <w:rsid w:val="002D69B9"/>
    <w:rsid w:val="002E2EEA"/>
    <w:rsid w:val="002E4581"/>
    <w:rsid w:val="002F00DB"/>
    <w:rsid w:val="002F085F"/>
    <w:rsid w:val="002F1047"/>
    <w:rsid w:val="002F3A9D"/>
    <w:rsid w:val="002F5840"/>
    <w:rsid w:val="00302867"/>
    <w:rsid w:val="00305292"/>
    <w:rsid w:val="00317004"/>
    <w:rsid w:val="003236D9"/>
    <w:rsid w:val="00325682"/>
    <w:rsid w:val="00327550"/>
    <w:rsid w:val="00330326"/>
    <w:rsid w:val="00331937"/>
    <w:rsid w:val="00332189"/>
    <w:rsid w:val="003341DF"/>
    <w:rsid w:val="00336F9C"/>
    <w:rsid w:val="0034586D"/>
    <w:rsid w:val="00346901"/>
    <w:rsid w:val="00350940"/>
    <w:rsid w:val="00351054"/>
    <w:rsid w:val="003517F2"/>
    <w:rsid w:val="00352624"/>
    <w:rsid w:val="00356C7D"/>
    <w:rsid w:val="00360CF6"/>
    <w:rsid w:val="003645A2"/>
    <w:rsid w:val="003649ED"/>
    <w:rsid w:val="00370BBE"/>
    <w:rsid w:val="00370E11"/>
    <w:rsid w:val="003720E4"/>
    <w:rsid w:val="00372DB2"/>
    <w:rsid w:val="00376776"/>
    <w:rsid w:val="003778F9"/>
    <w:rsid w:val="003826D2"/>
    <w:rsid w:val="0038348A"/>
    <w:rsid w:val="003861F7"/>
    <w:rsid w:val="0039147D"/>
    <w:rsid w:val="003926C0"/>
    <w:rsid w:val="003951DC"/>
    <w:rsid w:val="00395282"/>
    <w:rsid w:val="003A038E"/>
    <w:rsid w:val="003B0898"/>
    <w:rsid w:val="003B10B9"/>
    <w:rsid w:val="003B2E34"/>
    <w:rsid w:val="003B7EFC"/>
    <w:rsid w:val="003B7F6E"/>
    <w:rsid w:val="003C1A79"/>
    <w:rsid w:val="003C6B50"/>
    <w:rsid w:val="003C7A96"/>
    <w:rsid w:val="003D0394"/>
    <w:rsid w:val="003D298A"/>
    <w:rsid w:val="003D2F23"/>
    <w:rsid w:val="003D733D"/>
    <w:rsid w:val="003E0F4F"/>
    <w:rsid w:val="003E1703"/>
    <w:rsid w:val="003E1A4F"/>
    <w:rsid w:val="003E37A9"/>
    <w:rsid w:val="003E6F18"/>
    <w:rsid w:val="003F3DE2"/>
    <w:rsid w:val="003F6D2C"/>
    <w:rsid w:val="00401445"/>
    <w:rsid w:val="00401A79"/>
    <w:rsid w:val="004047FA"/>
    <w:rsid w:val="00405C20"/>
    <w:rsid w:val="00405E5D"/>
    <w:rsid w:val="004066A3"/>
    <w:rsid w:val="004079F0"/>
    <w:rsid w:val="00416681"/>
    <w:rsid w:val="004167F4"/>
    <w:rsid w:val="00421841"/>
    <w:rsid w:val="00421B5C"/>
    <w:rsid w:val="00422959"/>
    <w:rsid w:val="00426601"/>
    <w:rsid w:val="00427329"/>
    <w:rsid w:val="004334CD"/>
    <w:rsid w:val="00433BBA"/>
    <w:rsid w:val="00435168"/>
    <w:rsid w:val="004360E6"/>
    <w:rsid w:val="00437201"/>
    <w:rsid w:val="004514BD"/>
    <w:rsid w:val="00453089"/>
    <w:rsid w:val="004554D3"/>
    <w:rsid w:val="004557A0"/>
    <w:rsid w:val="004557D1"/>
    <w:rsid w:val="00457245"/>
    <w:rsid w:val="00457B08"/>
    <w:rsid w:val="00460CA3"/>
    <w:rsid w:val="00461DB0"/>
    <w:rsid w:val="0046672E"/>
    <w:rsid w:val="0046716E"/>
    <w:rsid w:val="004728C9"/>
    <w:rsid w:val="004733D9"/>
    <w:rsid w:val="004733ED"/>
    <w:rsid w:val="00475327"/>
    <w:rsid w:val="004821EA"/>
    <w:rsid w:val="00483C46"/>
    <w:rsid w:val="0048673D"/>
    <w:rsid w:val="00491139"/>
    <w:rsid w:val="00492FA3"/>
    <w:rsid w:val="00494CBF"/>
    <w:rsid w:val="0049652E"/>
    <w:rsid w:val="004A151F"/>
    <w:rsid w:val="004A425E"/>
    <w:rsid w:val="004A4C74"/>
    <w:rsid w:val="004B16B1"/>
    <w:rsid w:val="004B2379"/>
    <w:rsid w:val="004B6A2B"/>
    <w:rsid w:val="004C094E"/>
    <w:rsid w:val="004C2B28"/>
    <w:rsid w:val="004D228D"/>
    <w:rsid w:val="004D2886"/>
    <w:rsid w:val="004D49D7"/>
    <w:rsid w:val="004D4F94"/>
    <w:rsid w:val="004D7CF8"/>
    <w:rsid w:val="004E2263"/>
    <w:rsid w:val="004E2CB0"/>
    <w:rsid w:val="004E2DE0"/>
    <w:rsid w:val="004E354B"/>
    <w:rsid w:val="004E3BFD"/>
    <w:rsid w:val="004E6E92"/>
    <w:rsid w:val="004E726D"/>
    <w:rsid w:val="004E74A6"/>
    <w:rsid w:val="004F036B"/>
    <w:rsid w:val="004F080D"/>
    <w:rsid w:val="004F2318"/>
    <w:rsid w:val="004F2E82"/>
    <w:rsid w:val="004F3A56"/>
    <w:rsid w:val="00502045"/>
    <w:rsid w:val="0050331B"/>
    <w:rsid w:val="005044D7"/>
    <w:rsid w:val="00522EC9"/>
    <w:rsid w:val="00524CA0"/>
    <w:rsid w:val="0052784F"/>
    <w:rsid w:val="005300D8"/>
    <w:rsid w:val="00534F8A"/>
    <w:rsid w:val="0053676E"/>
    <w:rsid w:val="00540357"/>
    <w:rsid w:val="00540C2F"/>
    <w:rsid w:val="00541485"/>
    <w:rsid w:val="00542646"/>
    <w:rsid w:val="00550E54"/>
    <w:rsid w:val="005521F1"/>
    <w:rsid w:val="00553239"/>
    <w:rsid w:val="00553539"/>
    <w:rsid w:val="005544DB"/>
    <w:rsid w:val="00554E85"/>
    <w:rsid w:val="00556EEA"/>
    <w:rsid w:val="005576E4"/>
    <w:rsid w:val="005577BD"/>
    <w:rsid w:val="005657B4"/>
    <w:rsid w:val="0056589B"/>
    <w:rsid w:val="00565E38"/>
    <w:rsid w:val="00567CD4"/>
    <w:rsid w:val="00574023"/>
    <w:rsid w:val="005745E3"/>
    <w:rsid w:val="00580735"/>
    <w:rsid w:val="0058083F"/>
    <w:rsid w:val="00584E81"/>
    <w:rsid w:val="00585E59"/>
    <w:rsid w:val="00585FC0"/>
    <w:rsid w:val="00586E75"/>
    <w:rsid w:val="0059032F"/>
    <w:rsid w:val="00594E33"/>
    <w:rsid w:val="005957D0"/>
    <w:rsid w:val="00595FB8"/>
    <w:rsid w:val="005A1D0B"/>
    <w:rsid w:val="005A2777"/>
    <w:rsid w:val="005A5D5C"/>
    <w:rsid w:val="005A6725"/>
    <w:rsid w:val="005B0577"/>
    <w:rsid w:val="005B0A70"/>
    <w:rsid w:val="005B1767"/>
    <w:rsid w:val="005B2D6C"/>
    <w:rsid w:val="005B3925"/>
    <w:rsid w:val="005B419A"/>
    <w:rsid w:val="005B42DA"/>
    <w:rsid w:val="005B4ACB"/>
    <w:rsid w:val="005C3CFD"/>
    <w:rsid w:val="005C41A4"/>
    <w:rsid w:val="005C6E6E"/>
    <w:rsid w:val="005D1132"/>
    <w:rsid w:val="005D2777"/>
    <w:rsid w:val="005D3674"/>
    <w:rsid w:val="005D5A7C"/>
    <w:rsid w:val="005E14CD"/>
    <w:rsid w:val="005E2A94"/>
    <w:rsid w:val="005E4FDC"/>
    <w:rsid w:val="005E5136"/>
    <w:rsid w:val="005E5426"/>
    <w:rsid w:val="005E55A4"/>
    <w:rsid w:val="005E75DC"/>
    <w:rsid w:val="005F3F54"/>
    <w:rsid w:val="006008E6"/>
    <w:rsid w:val="00604532"/>
    <w:rsid w:val="00607552"/>
    <w:rsid w:val="00607883"/>
    <w:rsid w:val="00607DE5"/>
    <w:rsid w:val="00610F55"/>
    <w:rsid w:val="006114CF"/>
    <w:rsid w:val="00620927"/>
    <w:rsid w:val="00620BF1"/>
    <w:rsid w:val="0062311E"/>
    <w:rsid w:val="00630F94"/>
    <w:rsid w:val="006341E4"/>
    <w:rsid w:val="00636432"/>
    <w:rsid w:val="00636E08"/>
    <w:rsid w:val="00641D35"/>
    <w:rsid w:val="006428B0"/>
    <w:rsid w:val="00644174"/>
    <w:rsid w:val="00654010"/>
    <w:rsid w:val="006544B8"/>
    <w:rsid w:val="00654A98"/>
    <w:rsid w:val="00662028"/>
    <w:rsid w:val="00663421"/>
    <w:rsid w:val="006719A5"/>
    <w:rsid w:val="006722CB"/>
    <w:rsid w:val="0067399E"/>
    <w:rsid w:val="00676593"/>
    <w:rsid w:val="00682675"/>
    <w:rsid w:val="00683404"/>
    <w:rsid w:val="00693330"/>
    <w:rsid w:val="00693C6B"/>
    <w:rsid w:val="006A2D60"/>
    <w:rsid w:val="006A3D97"/>
    <w:rsid w:val="006A5B22"/>
    <w:rsid w:val="006A5D2C"/>
    <w:rsid w:val="006A66EC"/>
    <w:rsid w:val="006A6F1E"/>
    <w:rsid w:val="006B11AD"/>
    <w:rsid w:val="006B3136"/>
    <w:rsid w:val="006B7655"/>
    <w:rsid w:val="006C1BFD"/>
    <w:rsid w:val="006C5640"/>
    <w:rsid w:val="006C5BC2"/>
    <w:rsid w:val="006C728C"/>
    <w:rsid w:val="006D1EE2"/>
    <w:rsid w:val="006D21AA"/>
    <w:rsid w:val="006D6A36"/>
    <w:rsid w:val="006F0E5F"/>
    <w:rsid w:val="006F2CC2"/>
    <w:rsid w:val="006F333F"/>
    <w:rsid w:val="006F69B4"/>
    <w:rsid w:val="006F78C8"/>
    <w:rsid w:val="00700A2A"/>
    <w:rsid w:val="00700CED"/>
    <w:rsid w:val="0070740D"/>
    <w:rsid w:val="00710E59"/>
    <w:rsid w:val="00713D1C"/>
    <w:rsid w:val="0071452E"/>
    <w:rsid w:val="007245B2"/>
    <w:rsid w:val="00725493"/>
    <w:rsid w:val="007314A9"/>
    <w:rsid w:val="007334A4"/>
    <w:rsid w:val="007361C9"/>
    <w:rsid w:val="00737746"/>
    <w:rsid w:val="007410CD"/>
    <w:rsid w:val="00746FFC"/>
    <w:rsid w:val="00747BA1"/>
    <w:rsid w:val="00754B15"/>
    <w:rsid w:val="0076186A"/>
    <w:rsid w:val="00762FC9"/>
    <w:rsid w:val="00764758"/>
    <w:rsid w:val="00774C7B"/>
    <w:rsid w:val="00775D64"/>
    <w:rsid w:val="0077616C"/>
    <w:rsid w:val="00776379"/>
    <w:rsid w:val="00776D1B"/>
    <w:rsid w:val="00780CFB"/>
    <w:rsid w:val="00786C87"/>
    <w:rsid w:val="00786F95"/>
    <w:rsid w:val="00793278"/>
    <w:rsid w:val="007950C9"/>
    <w:rsid w:val="00795954"/>
    <w:rsid w:val="007965AC"/>
    <w:rsid w:val="007A1C04"/>
    <w:rsid w:val="007A70DD"/>
    <w:rsid w:val="007B29A6"/>
    <w:rsid w:val="007B728D"/>
    <w:rsid w:val="007B77F5"/>
    <w:rsid w:val="007B7FA7"/>
    <w:rsid w:val="007C18B8"/>
    <w:rsid w:val="007C19E0"/>
    <w:rsid w:val="007C5E9C"/>
    <w:rsid w:val="007C7A0E"/>
    <w:rsid w:val="007D009D"/>
    <w:rsid w:val="007D2D21"/>
    <w:rsid w:val="007E27C5"/>
    <w:rsid w:val="007F0C51"/>
    <w:rsid w:val="007F1446"/>
    <w:rsid w:val="007F2CDA"/>
    <w:rsid w:val="00801BB5"/>
    <w:rsid w:val="0080480B"/>
    <w:rsid w:val="00807F34"/>
    <w:rsid w:val="00811B19"/>
    <w:rsid w:val="008140A8"/>
    <w:rsid w:val="0081569A"/>
    <w:rsid w:val="00816047"/>
    <w:rsid w:val="008171DA"/>
    <w:rsid w:val="00825977"/>
    <w:rsid w:val="00827D8E"/>
    <w:rsid w:val="00832212"/>
    <w:rsid w:val="00832412"/>
    <w:rsid w:val="00837192"/>
    <w:rsid w:val="0084332E"/>
    <w:rsid w:val="008434BF"/>
    <w:rsid w:val="0084383A"/>
    <w:rsid w:val="00847A76"/>
    <w:rsid w:val="00852ADA"/>
    <w:rsid w:val="00853DFC"/>
    <w:rsid w:val="00854AA9"/>
    <w:rsid w:val="00862A4D"/>
    <w:rsid w:val="0086477D"/>
    <w:rsid w:val="00867CCF"/>
    <w:rsid w:val="00872391"/>
    <w:rsid w:val="00874660"/>
    <w:rsid w:val="00880147"/>
    <w:rsid w:val="00880541"/>
    <w:rsid w:val="00881BBE"/>
    <w:rsid w:val="00883ED5"/>
    <w:rsid w:val="00891024"/>
    <w:rsid w:val="00891606"/>
    <w:rsid w:val="00892D3A"/>
    <w:rsid w:val="00894492"/>
    <w:rsid w:val="008960C4"/>
    <w:rsid w:val="008A1A29"/>
    <w:rsid w:val="008A4113"/>
    <w:rsid w:val="008A5A3D"/>
    <w:rsid w:val="008A6087"/>
    <w:rsid w:val="008A6D0F"/>
    <w:rsid w:val="008B2087"/>
    <w:rsid w:val="008B2834"/>
    <w:rsid w:val="008B314E"/>
    <w:rsid w:val="008B38A9"/>
    <w:rsid w:val="008B7132"/>
    <w:rsid w:val="008D2E63"/>
    <w:rsid w:val="008D33B2"/>
    <w:rsid w:val="008D45E0"/>
    <w:rsid w:val="008D6631"/>
    <w:rsid w:val="008D7056"/>
    <w:rsid w:val="008E34E3"/>
    <w:rsid w:val="008F047E"/>
    <w:rsid w:val="00901B45"/>
    <w:rsid w:val="00901ED1"/>
    <w:rsid w:val="00902D1A"/>
    <w:rsid w:val="009030F9"/>
    <w:rsid w:val="00905A20"/>
    <w:rsid w:val="00906BE2"/>
    <w:rsid w:val="0090784D"/>
    <w:rsid w:val="00907D32"/>
    <w:rsid w:val="009105B3"/>
    <w:rsid w:val="00910765"/>
    <w:rsid w:val="0091583B"/>
    <w:rsid w:val="00915F0C"/>
    <w:rsid w:val="00924757"/>
    <w:rsid w:val="009271BE"/>
    <w:rsid w:val="00927628"/>
    <w:rsid w:val="00930E43"/>
    <w:rsid w:val="00932922"/>
    <w:rsid w:val="00936283"/>
    <w:rsid w:val="00936C64"/>
    <w:rsid w:val="00937AE1"/>
    <w:rsid w:val="0094042F"/>
    <w:rsid w:val="00940E46"/>
    <w:rsid w:val="009447C5"/>
    <w:rsid w:val="00951D16"/>
    <w:rsid w:val="00953D56"/>
    <w:rsid w:val="0095513C"/>
    <w:rsid w:val="00966181"/>
    <w:rsid w:val="009675D4"/>
    <w:rsid w:val="009703A4"/>
    <w:rsid w:val="009742CF"/>
    <w:rsid w:val="0097754C"/>
    <w:rsid w:val="0097767D"/>
    <w:rsid w:val="00980775"/>
    <w:rsid w:val="00990672"/>
    <w:rsid w:val="009914ED"/>
    <w:rsid w:val="0099352E"/>
    <w:rsid w:val="009943AD"/>
    <w:rsid w:val="009A05C6"/>
    <w:rsid w:val="009A7209"/>
    <w:rsid w:val="009B03F8"/>
    <w:rsid w:val="009C18AB"/>
    <w:rsid w:val="009C386B"/>
    <w:rsid w:val="009C5CD2"/>
    <w:rsid w:val="009D27D4"/>
    <w:rsid w:val="009D29CE"/>
    <w:rsid w:val="009D2E43"/>
    <w:rsid w:val="009D4A7E"/>
    <w:rsid w:val="009D5B23"/>
    <w:rsid w:val="009D65BF"/>
    <w:rsid w:val="009F6349"/>
    <w:rsid w:val="009F77BA"/>
    <w:rsid w:val="00A0286F"/>
    <w:rsid w:val="00A03C92"/>
    <w:rsid w:val="00A05510"/>
    <w:rsid w:val="00A06573"/>
    <w:rsid w:val="00A10A86"/>
    <w:rsid w:val="00A10E69"/>
    <w:rsid w:val="00A123F4"/>
    <w:rsid w:val="00A14E8E"/>
    <w:rsid w:val="00A153A5"/>
    <w:rsid w:val="00A16247"/>
    <w:rsid w:val="00A16488"/>
    <w:rsid w:val="00A23C71"/>
    <w:rsid w:val="00A23C88"/>
    <w:rsid w:val="00A2457E"/>
    <w:rsid w:val="00A25B36"/>
    <w:rsid w:val="00A27C90"/>
    <w:rsid w:val="00A309A1"/>
    <w:rsid w:val="00A3378E"/>
    <w:rsid w:val="00A3561B"/>
    <w:rsid w:val="00A37DB6"/>
    <w:rsid w:val="00A41514"/>
    <w:rsid w:val="00A42EB5"/>
    <w:rsid w:val="00A44973"/>
    <w:rsid w:val="00A44E4B"/>
    <w:rsid w:val="00A4723B"/>
    <w:rsid w:val="00A51F2C"/>
    <w:rsid w:val="00A54462"/>
    <w:rsid w:val="00A546E0"/>
    <w:rsid w:val="00A56FBD"/>
    <w:rsid w:val="00A60161"/>
    <w:rsid w:val="00A65D60"/>
    <w:rsid w:val="00A766A6"/>
    <w:rsid w:val="00A774B0"/>
    <w:rsid w:val="00A77D1B"/>
    <w:rsid w:val="00A77E8D"/>
    <w:rsid w:val="00A84A94"/>
    <w:rsid w:val="00A867DD"/>
    <w:rsid w:val="00A943AA"/>
    <w:rsid w:val="00A97170"/>
    <w:rsid w:val="00A97C68"/>
    <w:rsid w:val="00AA1E50"/>
    <w:rsid w:val="00AA3065"/>
    <w:rsid w:val="00AA60E0"/>
    <w:rsid w:val="00AA705B"/>
    <w:rsid w:val="00AB0E67"/>
    <w:rsid w:val="00AB45FF"/>
    <w:rsid w:val="00AB6FC6"/>
    <w:rsid w:val="00AC70CD"/>
    <w:rsid w:val="00AD1501"/>
    <w:rsid w:val="00AD4E66"/>
    <w:rsid w:val="00AD54B3"/>
    <w:rsid w:val="00AD7ABC"/>
    <w:rsid w:val="00AE5FBA"/>
    <w:rsid w:val="00AE63E1"/>
    <w:rsid w:val="00B006F9"/>
    <w:rsid w:val="00B00D05"/>
    <w:rsid w:val="00B043F3"/>
    <w:rsid w:val="00B0778C"/>
    <w:rsid w:val="00B12A9E"/>
    <w:rsid w:val="00B2033C"/>
    <w:rsid w:val="00B240CB"/>
    <w:rsid w:val="00B24C16"/>
    <w:rsid w:val="00B30895"/>
    <w:rsid w:val="00B31267"/>
    <w:rsid w:val="00B416A5"/>
    <w:rsid w:val="00B429A9"/>
    <w:rsid w:val="00B43AD5"/>
    <w:rsid w:val="00B4555B"/>
    <w:rsid w:val="00B4771B"/>
    <w:rsid w:val="00B507B1"/>
    <w:rsid w:val="00B51A90"/>
    <w:rsid w:val="00B54069"/>
    <w:rsid w:val="00B548E7"/>
    <w:rsid w:val="00B56C4B"/>
    <w:rsid w:val="00B57E8C"/>
    <w:rsid w:val="00B60366"/>
    <w:rsid w:val="00B622EC"/>
    <w:rsid w:val="00B6253A"/>
    <w:rsid w:val="00B63348"/>
    <w:rsid w:val="00B65A14"/>
    <w:rsid w:val="00B66B7B"/>
    <w:rsid w:val="00B67E94"/>
    <w:rsid w:val="00B67EF5"/>
    <w:rsid w:val="00B71A0C"/>
    <w:rsid w:val="00B729AB"/>
    <w:rsid w:val="00B75DA0"/>
    <w:rsid w:val="00B762CB"/>
    <w:rsid w:val="00B7739F"/>
    <w:rsid w:val="00B775F8"/>
    <w:rsid w:val="00B84F40"/>
    <w:rsid w:val="00B93B18"/>
    <w:rsid w:val="00B95DE4"/>
    <w:rsid w:val="00B97159"/>
    <w:rsid w:val="00B97819"/>
    <w:rsid w:val="00BA05CC"/>
    <w:rsid w:val="00BA3B43"/>
    <w:rsid w:val="00BB225B"/>
    <w:rsid w:val="00BB47DA"/>
    <w:rsid w:val="00BB736D"/>
    <w:rsid w:val="00BC2775"/>
    <w:rsid w:val="00BC391D"/>
    <w:rsid w:val="00BC4F14"/>
    <w:rsid w:val="00BC548E"/>
    <w:rsid w:val="00BC65A7"/>
    <w:rsid w:val="00BC7FE3"/>
    <w:rsid w:val="00BD2449"/>
    <w:rsid w:val="00BD53C0"/>
    <w:rsid w:val="00BD5EB6"/>
    <w:rsid w:val="00BD7D65"/>
    <w:rsid w:val="00BE023A"/>
    <w:rsid w:val="00BE1070"/>
    <w:rsid w:val="00BE15A1"/>
    <w:rsid w:val="00BE257B"/>
    <w:rsid w:val="00BE3E51"/>
    <w:rsid w:val="00BE4263"/>
    <w:rsid w:val="00BE4E06"/>
    <w:rsid w:val="00BE66C3"/>
    <w:rsid w:val="00BF09DD"/>
    <w:rsid w:val="00BF0C1D"/>
    <w:rsid w:val="00BF17EB"/>
    <w:rsid w:val="00BF3AC9"/>
    <w:rsid w:val="00BF5C78"/>
    <w:rsid w:val="00BF5EF0"/>
    <w:rsid w:val="00C011EE"/>
    <w:rsid w:val="00C057A1"/>
    <w:rsid w:val="00C12685"/>
    <w:rsid w:val="00C13D5E"/>
    <w:rsid w:val="00C14569"/>
    <w:rsid w:val="00C155CC"/>
    <w:rsid w:val="00C17FE0"/>
    <w:rsid w:val="00C20A99"/>
    <w:rsid w:val="00C220E9"/>
    <w:rsid w:val="00C238F5"/>
    <w:rsid w:val="00C248A0"/>
    <w:rsid w:val="00C26FB3"/>
    <w:rsid w:val="00C35678"/>
    <w:rsid w:val="00C35E18"/>
    <w:rsid w:val="00C37D40"/>
    <w:rsid w:val="00C45955"/>
    <w:rsid w:val="00C4734D"/>
    <w:rsid w:val="00C4744E"/>
    <w:rsid w:val="00C47BBD"/>
    <w:rsid w:val="00C505F6"/>
    <w:rsid w:val="00C51889"/>
    <w:rsid w:val="00C52334"/>
    <w:rsid w:val="00C5348A"/>
    <w:rsid w:val="00C539BC"/>
    <w:rsid w:val="00C6050D"/>
    <w:rsid w:val="00C61C69"/>
    <w:rsid w:val="00C61DE4"/>
    <w:rsid w:val="00C62A14"/>
    <w:rsid w:val="00C65B5B"/>
    <w:rsid w:val="00C7485F"/>
    <w:rsid w:val="00C753E8"/>
    <w:rsid w:val="00C755F6"/>
    <w:rsid w:val="00C75BC9"/>
    <w:rsid w:val="00C828D6"/>
    <w:rsid w:val="00C82CF1"/>
    <w:rsid w:val="00C82E5A"/>
    <w:rsid w:val="00C85AD9"/>
    <w:rsid w:val="00C874EC"/>
    <w:rsid w:val="00C87B57"/>
    <w:rsid w:val="00C94537"/>
    <w:rsid w:val="00C95491"/>
    <w:rsid w:val="00C97932"/>
    <w:rsid w:val="00CA5705"/>
    <w:rsid w:val="00CA7A08"/>
    <w:rsid w:val="00CB068E"/>
    <w:rsid w:val="00CB0AAA"/>
    <w:rsid w:val="00CB1219"/>
    <w:rsid w:val="00CB2C4C"/>
    <w:rsid w:val="00CB3AE9"/>
    <w:rsid w:val="00CB438B"/>
    <w:rsid w:val="00CC1ACA"/>
    <w:rsid w:val="00CC3EA0"/>
    <w:rsid w:val="00CC6D5D"/>
    <w:rsid w:val="00CD0573"/>
    <w:rsid w:val="00CD54AF"/>
    <w:rsid w:val="00CE0918"/>
    <w:rsid w:val="00CE1A20"/>
    <w:rsid w:val="00CF21C9"/>
    <w:rsid w:val="00CF248B"/>
    <w:rsid w:val="00D0217A"/>
    <w:rsid w:val="00D05E8A"/>
    <w:rsid w:val="00D06122"/>
    <w:rsid w:val="00D065B4"/>
    <w:rsid w:val="00D07DA0"/>
    <w:rsid w:val="00D109EE"/>
    <w:rsid w:val="00D12C33"/>
    <w:rsid w:val="00D16108"/>
    <w:rsid w:val="00D21451"/>
    <w:rsid w:val="00D218D7"/>
    <w:rsid w:val="00D23DE6"/>
    <w:rsid w:val="00D26BFE"/>
    <w:rsid w:val="00D27CA4"/>
    <w:rsid w:val="00D330E2"/>
    <w:rsid w:val="00D35B09"/>
    <w:rsid w:val="00D45FD4"/>
    <w:rsid w:val="00D50A32"/>
    <w:rsid w:val="00D61EB3"/>
    <w:rsid w:val="00D623EE"/>
    <w:rsid w:val="00D653C3"/>
    <w:rsid w:val="00D65BD1"/>
    <w:rsid w:val="00D6769F"/>
    <w:rsid w:val="00D70E21"/>
    <w:rsid w:val="00D737DC"/>
    <w:rsid w:val="00D73A20"/>
    <w:rsid w:val="00D74AE0"/>
    <w:rsid w:val="00D74B37"/>
    <w:rsid w:val="00D753A7"/>
    <w:rsid w:val="00D7681B"/>
    <w:rsid w:val="00D776E4"/>
    <w:rsid w:val="00D84357"/>
    <w:rsid w:val="00D86FE4"/>
    <w:rsid w:val="00D91B83"/>
    <w:rsid w:val="00D91F3C"/>
    <w:rsid w:val="00D93B35"/>
    <w:rsid w:val="00D97668"/>
    <w:rsid w:val="00DA2413"/>
    <w:rsid w:val="00DA25EF"/>
    <w:rsid w:val="00DA284B"/>
    <w:rsid w:val="00DA352A"/>
    <w:rsid w:val="00DA3B10"/>
    <w:rsid w:val="00DA76CA"/>
    <w:rsid w:val="00DB0279"/>
    <w:rsid w:val="00DB24CB"/>
    <w:rsid w:val="00DB3674"/>
    <w:rsid w:val="00DB5094"/>
    <w:rsid w:val="00DB532B"/>
    <w:rsid w:val="00DC4701"/>
    <w:rsid w:val="00DC528B"/>
    <w:rsid w:val="00DC790C"/>
    <w:rsid w:val="00DD2E22"/>
    <w:rsid w:val="00DD527B"/>
    <w:rsid w:val="00DD55AE"/>
    <w:rsid w:val="00DE548D"/>
    <w:rsid w:val="00DE59F9"/>
    <w:rsid w:val="00DE6440"/>
    <w:rsid w:val="00DE7B53"/>
    <w:rsid w:val="00DF1D61"/>
    <w:rsid w:val="00DF3401"/>
    <w:rsid w:val="00DF391E"/>
    <w:rsid w:val="00DF3AEF"/>
    <w:rsid w:val="00DF4E6B"/>
    <w:rsid w:val="00E01533"/>
    <w:rsid w:val="00E01709"/>
    <w:rsid w:val="00E0794A"/>
    <w:rsid w:val="00E11ED2"/>
    <w:rsid w:val="00E163F9"/>
    <w:rsid w:val="00E16AD0"/>
    <w:rsid w:val="00E17B4F"/>
    <w:rsid w:val="00E242EA"/>
    <w:rsid w:val="00E24CB6"/>
    <w:rsid w:val="00E26E10"/>
    <w:rsid w:val="00E313E0"/>
    <w:rsid w:val="00E349F7"/>
    <w:rsid w:val="00E35077"/>
    <w:rsid w:val="00E37077"/>
    <w:rsid w:val="00E408BB"/>
    <w:rsid w:val="00E412E5"/>
    <w:rsid w:val="00E44155"/>
    <w:rsid w:val="00E465D2"/>
    <w:rsid w:val="00E47718"/>
    <w:rsid w:val="00E50ECC"/>
    <w:rsid w:val="00E60702"/>
    <w:rsid w:val="00E616A7"/>
    <w:rsid w:val="00E63E1A"/>
    <w:rsid w:val="00E64024"/>
    <w:rsid w:val="00E64795"/>
    <w:rsid w:val="00E64980"/>
    <w:rsid w:val="00E66889"/>
    <w:rsid w:val="00E67AC6"/>
    <w:rsid w:val="00E7212F"/>
    <w:rsid w:val="00E73AE4"/>
    <w:rsid w:val="00E76ADE"/>
    <w:rsid w:val="00E77261"/>
    <w:rsid w:val="00E82DCD"/>
    <w:rsid w:val="00E91968"/>
    <w:rsid w:val="00E94B3F"/>
    <w:rsid w:val="00E94CF2"/>
    <w:rsid w:val="00E95DBB"/>
    <w:rsid w:val="00E9622C"/>
    <w:rsid w:val="00E966FE"/>
    <w:rsid w:val="00EA1CE7"/>
    <w:rsid w:val="00EA441E"/>
    <w:rsid w:val="00EA67F9"/>
    <w:rsid w:val="00EB0AF7"/>
    <w:rsid w:val="00EC18A3"/>
    <w:rsid w:val="00EC2729"/>
    <w:rsid w:val="00EC33A1"/>
    <w:rsid w:val="00EC3C0F"/>
    <w:rsid w:val="00EC7CC0"/>
    <w:rsid w:val="00ED7140"/>
    <w:rsid w:val="00ED75B7"/>
    <w:rsid w:val="00EF1B6C"/>
    <w:rsid w:val="00EF45B9"/>
    <w:rsid w:val="00F01354"/>
    <w:rsid w:val="00F01D6F"/>
    <w:rsid w:val="00F033A7"/>
    <w:rsid w:val="00F047B4"/>
    <w:rsid w:val="00F07018"/>
    <w:rsid w:val="00F07D70"/>
    <w:rsid w:val="00F13EEA"/>
    <w:rsid w:val="00F1776C"/>
    <w:rsid w:val="00F23FB8"/>
    <w:rsid w:val="00F24949"/>
    <w:rsid w:val="00F26371"/>
    <w:rsid w:val="00F26682"/>
    <w:rsid w:val="00F26956"/>
    <w:rsid w:val="00F34B2A"/>
    <w:rsid w:val="00F355C6"/>
    <w:rsid w:val="00F425BE"/>
    <w:rsid w:val="00F429AB"/>
    <w:rsid w:val="00F42D51"/>
    <w:rsid w:val="00F46275"/>
    <w:rsid w:val="00F51164"/>
    <w:rsid w:val="00F512C2"/>
    <w:rsid w:val="00F52731"/>
    <w:rsid w:val="00F54969"/>
    <w:rsid w:val="00F55833"/>
    <w:rsid w:val="00F604F9"/>
    <w:rsid w:val="00F62EE0"/>
    <w:rsid w:val="00F67D6B"/>
    <w:rsid w:val="00F71AA9"/>
    <w:rsid w:val="00F71EE1"/>
    <w:rsid w:val="00F74F0D"/>
    <w:rsid w:val="00F80961"/>
    <w:rsid w:val="00F82844"/>
    <w:rsid w:val="00F82CA1"/>
    <w:rsid w:val="00F83E50"/>
    <w:rsid w:val="00F8453B"/>
    <w:rsid w:val="00F84B16"/>
    <w:rsid w:val="00F94355"/>
    <w:rsid w:val="00F965D3"/>
    <w:rsid w:val="00FA05D1"/>
    <w:rsid w:val="00FA6A71"/>
    <w:rsid w:val="00FB000D"/>
    <w:rsid w:val="00FB11A2"/>
    <w:rsid w:val="00FB19F9"/>
    <w:rsid w:val="00FB5491"/>
    <w:rsid w:val="00FC106F"/>
    <w:rsid w:val="00FC34D4"/>
    <w:rsid w:val="00FC622E"/>
    <w:rsid w:val="00FC664D"/>
    <w:rsid w:val="00FD1CE4"/>
    <w:rsid w:val="00FD1D1A"/>
    <w:rsid w:val="00FD70F7"/>
    <w:rsid w:val="00FE1A9A"/>
    <w:rsid w:val="00FE1B79"/>
    <w:rsid w:val="00FE28BF"/>
    <w:rsid w:val="00FE48EC"/>
    <w:rsid w:val="00FE6B02"/>
    <w:rsid w:val="00FF1AB2"/>
    <w:rsid w:val="00FF2789"/>
    <w:rsid w:val="00FF3E57"/>
    <w:rsid w:val="00FF4F23"/>
    <w:rsid w:val="00FF6F99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583C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34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4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3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34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4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H6_qnXqHN4o" TargetMode="External"/><Relationship Id="rId9" Type="http://schemas.openxmlformats.org/officeDocument/2006/relationships/hyperlink" Target="https://www.youtube.com/watch?v=H6_qnXqHN4o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Linda Gao</cp:lastModifiedBy>
  <cp:revision>3</cp:revision>
  <cp:lastPrinted>2015-04-29T20:29:00Z</cp:lastPrinted>
  <dcterms:created xsi:type="dcterms:W3CDTF">2018-06-06T21:00:00Z</dcterms:created>
  <dcterms:modified xsi:type="dcterms:W3CDTF">2018-06-06T21:01:00Z</dcterms:modified>
</cp:coreProperties>
</file>