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AA" w:rsidRPr="008664F8" w:rsidRDefault="00B455AA" w:rsidP="00B65A0C">
      <w:pPr>
        <w:shd w:val="clear" w:color="auto" w:fill="FFFFFF"/>
        <w:jc w:val="both"/>
        <w:rPr>
          <w:rFonts w:ascii="宋体" w:eastAsia="宋体" w:hAnsi="宋体" w:cs="宋体"/>
          <w:b/>
          <w:bCs/>
          <w:lang w:eastAsia="zh-CN"/>
        </w:rPr>
      </w:pPr>
      <w:r w:rsidRPr="008664F8">
        <w:rPr>
          <w:rFonts w:ascii="宋体" w:eastAsia="宋体" w:hAnsi="宋体" w:cs="宋体" w:hint="eastAsia"/>
          <w:b/>
          <w:bCs/>
          <w:lang w:eastAsia="zh-CN"/>
        </w:rPr>
        <w:t>约翰</w:t>
      </w:r>
      <w:proofErr w:type="gramStart"/>
      <w:r w:rsidRPr="008664F8">
        <w:rPr>
          <w:rFonts w:ascii="宋体" w:eastAsia="宋体" w:hAnsi="宋体" w:cs="宋体" w:hint="eastAsia"/>
          <w:b/>
          <w:bCs/>
          <w:lang w:eastAsia="zh-CN"/>
        </w:rPr>
        <w:t>一书查经之</w:t>
      </w:r>
      <w:proofErr w:type="gramEnd"/>
      <w:r w:rsidR="00BF1018" w:rsidRPr="008664F8">
        <w:rPr>
          <w:rFonts w:ascii="宋体" w:eastAsia="宋体" w:hAnsi="宋体" w:cs="宋体" w:hint="eastAsia"/>
          <w:b/>
          <w:bCs/>
          <w:lang w:eastAsia="zh-CN"/>
        </w:rPr>
        <w:t>四</w:t>
      </w:r>
      <w:r w:rsidRPr="008664F8">
        <w:rPr>
          <w:rFonts w:ascii="宋体" w:eastAsia="宋体" w:hAnsi="宋体" w:cs="宋体" w:hint="eastAsia"/>
          <w:b/>
          <w:bCs/>
          <w:lang w:eastAsia="zh-CN"/>
        </w:rPr>
        <w:t>：——组长版</w:t>
      </w:r>
    </w:p>
    <w:p w:rsidR="00B455AA" w:rsidRPr="008664F8" w:rsidRDefault="00B455AA" w:rsidP="00B65A0C">
      <w:pPr>
        <w:shd w:val="clear" w:color="auto" w:fill="FFFFFF"/>
        <w:jc w:val="both"/>
        <w:rPr>
          <w:rFonts w:ascii="宋体" w:eastAsia="宋体" w:hAnsi="宋体" w:cs="宋体"/>
          <w:b/>
          <w:bCs/>
          <w:u w:val="single"/>
          <w:lang w:eastAsia="zh-CN"/>
        </w:rPr>
      </w:pPr>
    </w:p>
    <w:p w:rsidR="008664F8" w:rsidRPr="008664F8" w:rsidRDefault="00B455AA" w:rsidP="00B65A0C">
      <w:pPr>
        <w:shd w:val="clear" w:color="auto" w:fill="FFFFFF"/>
        <w:jc w:val="both"/>
        <w:rPr>
          <w:rFonts w:ascii="宋体" w:eastAsia="宋体" w:hAnsi="宋体" w:cs="宋体"/>
          <w:color w:val="000000"/>
        </w:rPr>
      </w:pPr>
      <w:r w:rsidRPr="008664F8">
        <w:rPr>
          <w:rFonts w:ascii="宋体" w:eastAsia="宋体" w:hAnsi="宋体" w:cs="宋体" w:hint="eastAsia"/>
          <w:b/>
          <w:bCs/>
          <w:u w:val="single"/>
        </w:rPr>
        <w:t>破冰问题</w:t>
      </w:r>
      <w:r w:rsidRPr="008664F8">
        <w:rPr>
          <w:rFonts w:ascii="宋体" w:eastAsia="宋体" w:hAnsi="宋体" w:cs="宋体" w:hint="eastAsia"/>
          <w:b/>
          <w:bCs/>
        </w:rPr>
        <w:t>：</w:t>
      </w:r>
      <w:r w:rsidRPr="008664F8">
        <w:rPr>
          <w:rFonts w:ascii="宋体" w:eastAsia="宋体" w:hAnsi="宋体" w:cs="宋体" w:hint="eastAsia"/>
          <w:color w:val="000000"/>
        </w:rPr>
        <w:t>1、</w:t>
      </w:r>
      <w:r w:rsidR="008664F8" w:rsidRPr="008664F8">
        <w:rPr>
          <w:rFonts w:ascii="宋体" w:eastAsia="宋体" w:hAnsi="宋体" w:cs="宋体" w:hint="eastAsia"/>
          <w:color w:val="000000"/>
        </w:rPr>
        <w:t>你認為什麼動機最能讓人行動？是愛、是恨、還是懼怕？為什麼？</w:t>
      </w:r>
    </w:p>
    <w:p w:rsidR="00B455AA" w:rsidRPr="008664F8" w:rsidRDefault="008664F8" w:rsidP="00B65A0C">
      <w:pPr>
        <w:shd w:val="clear" w:color="auto" w:fill="FFFFFF"/>
        <w:jc w:val="both"/>
        <w:rPr>
          <w:rFonts w:ascii="宋体" w:eastAsia="宋体" w:hAnsi="宋体" w:cs="宋体"/>
          <w:color w:val="000000"/>
        </w:rPr>
      </w:pPr>
      <w:r w:rsidRPr="008664F8">
        <w:rPr>
          <w:rFonts w:ascii="宋体" w:eastAsia="宋体" w:hAnsi="宋体" w:cs="宋体" w:hint="eastAsia"/>
          <w:color w:val="000000"/>
        </w:rPr>
        <w:t>2. 你曾經有過什麼被愛激勵而行動的經歷？（比如對情侶、兒女或父母）</w:t>
      </w:r>
    </w:p>
    <w:p w:rsidR="00B455AA" w:rsidRPr="008664F8" w:rsidRDefault="00B455AA" w:rsidP="00B65A0C">
      <w:pPr>
        <w:shd w:val="clear" w:color="auto" w:fill="FFFFFF"/>
        <w:jc w:val="both"/>
        <w:rPr>
          <w:rFonts w:ascii="宋体" w:eastAsia="宋体" w:hAnsi="宋体" w:cs="宋体"/>
          <w:b/>
          <w:bCs/>
        </w:rPr>
      </w:pPr>
    </w:p>
    <w:p w:rsidR="0057562B" w:rsidRPr="008664F8" w:rsidRDefault="00B455AA" w:rsidP="00B65A0C">
      <w:pPr>
        <w:jc w:val="both"/>
        <w:rPr>
          <w:rFonts w:ascii="宋体" w:eastAsia="宋体"/>
          <w:b/>
          <w:lang w:eastAsia="zh-CN"/>
        </w:rPr>
      </w:pPr>
      <w:r w:rsidRPr="008664F8">
        <w:rPr>
          <w:rFonts w:ascii="宋体" w:eastAsia="宋体" w:hAnsi="宋体" w:cs="宋体" w:hint="eastAsia"/>
          <w:b/>
          <w:bCs/>
          <w:u w:val="single"/>
          <w:lang w:eastAsia="zh-CN"/>
        </w:rPr>
        <w:t>读经</w:t>
      </w:r>
      <w:r w:rsidRPr="008664F8">
        <w:rPr>
          <w:rFonts w:ascii="宋体" w:eastAsia="宋体" w:hAnsi="宋体" w:cs="宋体" w:hint="eastAsia"/>
          <w:b/>
          <w:bCs/>
          <w:lang w:eastAsia="zh-CN"/>
        </w:rPr>
        <w:t>：</w:t>
      </w:r>
      <w:r w:rsidRPr="008664F8">
        <w:rPr>
          <w:rFonts w:ascii="宋体" w:eastAsia="宋体" w:hint="eastAsia"/>
          <w:b/>
          <w:lang w:eastAsia="zh-CN"/>
        </w:rPr>
        <w:t>約一</w:t>
      </w:r>
      <w:proofErr w:type="gramStart"/>
      <w:r w:rsidR="00BF1018" w:rsidRPr="008664F8">
        <w:rPr>
          <w:rFonts w:ascii="宋体" w:eastAsia="宋体" w:hint="eastAsia"/>
          <w:b/>
          <w:lang w:eastAsia="zh-CN"/>
        </w:rPr>
        <w:t>4</w:t>
      </w:r>
      <w:proofErr w:type="gramEnd"/>
      <w:r w:rsidR="00BF1018" w:rsidRPr="008664F8">
        <w:rPr>
          <w:rFonts w:ascii="宋体" w:eastAsia="宋体" w:hint="eastAsia"/>
          <w:b/>
          <w:lang w:eastAsia="zh-CN"/>
        </w:rPr>
        <w:t>：1﹣21</w:t>
      </w:r>
    </w:p>
    <w:p w:rsidR="00C16F43" w:rsidRPr="008664F8" w:rsidRDefault="00C16F43" w:rsidP="00B65A0C">
      <w:pPr>
        <w:jc w:val="both"/>
        <w:rPr>
          <w:rFonts w:ascii="宋体" w:eastAsia="宋体"/>
          <w:lang w:eastAsia="zh-CN"/>
        </w:rPr>
      </w:pPr>
    </w:p>
    <w:p w:rsidR="00B455AA" w:rsidRPr="008664F8" w:rsidRDefault="008664F8" w:rsidP="00B65A0C">
      <w:pPr>
        <w:jc w:val="both"/>
        <w:rPr>
          <w:rFonts w:ascii="宋体" w:eastAsia="宋体"/>
          <w:lang w:eastAsia="zh-CN"/>
        </w:rPr>
      </w:pPr>
      <w:r w:rsidRPr="008664F8">
        <w:rPr>
          <w:rFonts w:ascii="宋体" w:eastAsia="宋体" w:hint="eastAsia"/>
          <w:lang w:eastAsia="zh-CN"/>
        </w:rPr>
        <w:t>第四</w:t>
      </w:r>
      <w:r w:rsidR="000D3B59" w:rsidRPr="008664F8">
        <w:rPr>
          <w:rFonts w:ascii="宋体" w:eastAsia="宋体" w:hint="eastAsia"/>
          <w:lang w:eastAsia="zh-CN"/>
        </w:rPr>
        <w:t>课</w:t>
      </w:r>
      <w:r w:rsidR="00B455AA" w:rsidRPr="008664F8">
        <w:rPr>
          <w:rFonts w:ascii="宋体" w:eastAsia="宋体" w:hint="eastAsia"/>
          <w:lang w:eastAsia="zh-CN"/>
        </w:rPr>
        <w:t>大纲：</w:t>
      </w:r>
    </w:p>
    <w:p w:rsidR="00C16F43" w:rsidRPr="008664F8" w:rsidRDefault="008664F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4:1-</w:t>
      </w:r>
      <w:proofErr w:type="gramStart"/>
      <w:r w:rsidRPr="008664F8">
        <w:rPr>
          <w:rFonts w:ascii="宋体" w:eastAsia="宋体" w:hint="eastAsia"/>
        </w:rPr>
        <w:t>6</w:t>
      </w:r>
      <w:r w:rsidR="00C16F43" w:rsidRPr="008664F8"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 xml:space="preserve"> </w:t>
      </w:r>
      <w:r w:rsidRPr="008664F8">
        <w:rPr>
          <w:rFonts w:ascii="宋体" w:eastAsia="宋体" w:hint="eastAsia"/>
        </w:rPr>
        <w:t>提防假先知</w:t>
      </w:r>
      <w:proofErr w:type="gramEnd"/>
    </w:p>
    <w:p w:rsidR="00C16F43" w:rsidRPr="008664F8" w:rsidRDefault="008664F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4:7-21 我們愛因神先愛我們</w:t>
      </w:r>
    </w:p>
    <w:p w:rsidR="00C16F43" w:rsidRPr="008664F8" w:rsidRDefault="00C16F43" w:rsidP="00B65A0C">
      <w:pPr>
        <w:jc w:val="both"/>
        <w:rPr>
          <w:rFonts w:ascii="宋体" w:eastAsia="宋体"/>
        </w:rPr>
      </w:pP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  <w:r w:rsidRPr="008664F8">
        <w:rPr>
          <w:rFonts w:ascii="宋体" w:eastAsia="宋体" w:hAnsi="PMingLiU" w:cs="PMingLiU" w:hint="eastAsia"/>
          <w:b/>
          <w:color w:val="000000"/>
          <w:kern w:val="0"/>
        </w:rPr>
        <w:t>第一部份:  4:1-6提防假先知</w:t>
      </w: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FF"/>
          <w:kern w:val="0"/>
        </w:rPr>
      </w:pPr>
      <w:r w:rsidRPr="008664F8">
        <w:rPr>
          <w:rFonts w:ascii="宋体" w:eastAsia="宋体" w:hAnsi="PMingLiU" w:cs="PMingLiU" w:hint="eastAsia"/>
          <w:color w:val="0000FF"/>
          <w:kern w:val="0"/>
        </w:rPr>
        <w:t>舊約申18:22</w:t>
      </w:r>
      <w:r w:rsidR="00B65A0C" w:rsidRPr="008664F8">
        <w:rPr>
          <w:rFonts w:ascii="宋体" w:eastAsia="宋体" w:hAnsi="PMingLiU" w:cs="PMingLiU" w:hint="eastAsia"/>
          <w:color w:val="0000FF"/>
          <w:kern w:val="0"/>
        </w:rPr>
        <w:t>曾提到分辨真假先知的</w:t>
      </w:r>
      <w:r w:rsidR="00B65A0C">
        <w:rPr>
          <w:rFonts w:ascii="宋体" w:eastAsia="宋体" w:hAnsi="PMingLiU" w:cs="PMingLiU" w:hint="eastAsia"/>
          <w:color w:val="0000FF"/>
          <w:kern w:val="0"/>
        </w:rPr>
        <w:t>试验</w:t>
      </w:r>
      <w:r w:rsidRPr="008664F8">
        <w:rPr>
          <w:rFonts w:ascii="宋体" w:eastAsia="宋体" w:hAnsi="PMingLiU" w:cs="PMingLiU" w:hint="eastAsia"/>
          <w:color w:val="0000FF"/>
          <w:kern w:val="0"/>
        </w:rPr>
        <w:t>: &lt;先知託耶和華的名說話、所說的若不成就、也無效驗、這就是耶和華所未曾吩咐的、是那先知擅自說的、你不要怕他。&gt; 在今天所查考的這段經文裡, 約翰也提供了兩個</w:t>
      </w:r>
      <w:r w:rsidR="00B65A0C">
        <w:rPr>
          <w:rFonts w:ascii="宋体" w:eastAsia="宋体" w:hAnsi="PMingLiU" w:cs="PMingLiU" w:hint="eastAsia"/>
          <w:color w:val="0000FF"/>
          <w:kern w:val="0"/>
        </w:rPr>
        <w:t>试验</w:t>
      </w:r>
      <w:r w:rsidRPr="008664F8">
        <w:rPr>
          <w:rFonts w:ascii="宋体" w:eastAsia="宋体" w:hAnsi="PMingLiU" w:cs="PMingLiU" w:hint="eastAsia"/>
          <w:color w:val="0000FF"/>
          <w:kern w:val="0"/>
        </w:rPr>
        <w:t>, 讓我們一同來思考.</w:t>
      </w:r>
    </w:p>
    <w:p w:rsidR="00BF1018" w:rsidRDefault="00BF1018" w:rsidP="00B65A0C">
      <w:pPr>
        <w:widowControl/>
        <w:jc w:val="both"/>
        <w:rPr>
          <w:rFonts w:ascii="宋体" w:eastAsia="宋体" w:hAnsi="宋体" w:cs="PMingLiU"/>
          <w:b/>
          <w:color w:val="0000FF"/>
          <w:kern w:val="0"/>
        </w:rPr>
      </w:pPr>
      <w:r w:rsidRPr="008664F8">
        <w:rPr>
          <w:rFonts w:ascii="宋体" w:eastAsia="宋体" w:hAnsi="PMingLiU" w:cs="PMingLiU" w:hint="eastAsia"/>
          <w:b/>
          <w:color w:val="0000FF"/>
          <w:kern w:val="0"/>
        </w:rPr>
        <w:t>4：2-6對稱架構: v.2</w:t>
      </w:r>
      <w:r w:rsidRPr="008664F8">
        <w:rPr>
          <w:rFonts w:ascii="宋体" w:eastAsia="宋体" w:hint="eastAsia"/>
          <w:color w:val="0000FF"/>
        </w:rPr>
        <w:t xml:space="preserve"> </w:t>
      </w:r>
      <w:r w:rsidRPr="008664F8">
        <w:rPr>
          <w:rFonts w:ascii="宋体" w:eastAsia="宋体" w:hAnsi="PMingLiU" w:cs="PMingLiU" w:hint="eastAsia"/>
          <w:b/>
          <w:color w:val="0000FF"/>
          <w:kern w:val="0"/>
        </w:rPr>
        <w:t>对</w:t>
      </w:r>
      <w:r w:rsidRPr="008664F8">
        <w:rPr>
          <w:rFonts w:ascii="宋体" w:eastAsia="宋体" w:hAnsi="宋体" w:cs="PMingLiU" w:hint="eastAsia"/>
          <w:b/>
          <w:color w:val="0000FF"/>
          <w:kern w:val="0"/>
        </w:rPr>
        <w:t>v.6；v.3对v.5</w:t>
      </w:r>
      <w:r w:rsidRPr="008664F8">
        <w:rPr>
          <w:rFonts w:ascii="宋体" w:eastAsia="宋体" w:hAnsi="PMingLiU" w:cs="PMingLiU" w:hint="eastAsia"/>
          <w:b/>
          <w:color w:val="0000FF"/>
          <w:kern w:val="0"/>
        </w:rPr>
        <w:t xml:space="preserve"> ；重點在中央</w:t>
      </w:r>
      <w:r w:rsidRPr="008664F8">
        <w:rPr>
          <w:rFonts w:ascii="宋体" w:eastAsia="宋体" w:hAnsi="宋体" w:cs="PMingLiU" w:hint="eastAsia"/>
          <w:b/>
          <w:color w:val="0000FF"/>
          <w:kern w:val="0"/>
        </w:rPr>
        <w:t>v.4</w:t>
      </w:r>
    </w:p>
    <w:p w:rsidR="00723091" w:rsidRPr="008664F8" w:rsidRDefault="00723091" w:rsidP="00B65A0C">
      <w:pPr>
        <w:widowControl/>
        <w:jc w:val="both"/>
        <w:rPr>
          <w:rFonts w:ascii="宋体" w:eastAsia="宋体" w:hAnsi="PMingLiU" w:cs="PMingLiU"/>
          <w:b/>
          <w:color w:val="0000FF"/>
          <w:kern w:val="0"/>
        </w:rPr>
      </w:pP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b/>
          <w:color w:val="000000"/>
          <w:kern w:val="0"/>
        </w:rPr>
      </w:pPr>
      <w:r w:rsidRPr="008664F8">
        <w:rPr>
          <w:rFonts w:ascii="宋体" w:eastAsia="宋体" w:hAnsi="PMingLiU" w:cs="PMingLiU" w:hint="eastAsia"/>
          <w:b/>
          <w:color w:val="000000"/>
          <w:kern w:val="0"/>
        </w:rPr>
        <w:t>第一大題: 4:1-2</w:t>
      </w: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>1. 假先知是一个還是多个? 是靈界還是人? 約翰為什么在此稱之為假&lt;先知&gt;?</w:t>
      </w: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00"/>
          <w:kern w:val="0"/>
          <w:lang w:eastAsia="zh-HK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>2. 假如有人出於無知或錯誤, 未能接受&lt;道成肉身&gt;的真理, 是否也被列為&lt;假先知&gt;?</w:t>
      </w: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00"/>
          <w:kern w:val="0"/>
          <w:lang w:eastAsia="zh-HK"/>
        </w:rPr>
      </w:pP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b/>
          <w:color w:val="000000"/>
          <w:kern w:val="0"/>
        </w:rPr>
      </w:pPr>
      <w:r w:rsidRPr="008664F8">
        <w:rPr>
          <w:rFonts w:ascii="宋体" w:eastAsia="宋体" w:hAnsi="PMingLiU" w:cs="PMingLiU" w:hint="eastAsia"/>
          <w:b/>
          <w:color w:val="000000"/>
          <w:kern w:val="0"/>
        </w:rPr>
        <w:t>第二大題: 4:2-3</w:t>
      </w: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 xml:space="preserve">1. 請從內在信仰上, </w:t>
      </w:r>
      <w:proofErr w:type="gramStart"/>
      <w:r w:rsidR="00071359" w:rsidRPr="008664F8">
        <w:rPr>
          <w:rFonts w:ascii="宋体" w:eastAsia="宋体" w:hAnsi="PMingLiU" w:cs="PMingLiU" w:hint="eastAsia"/>
          <w:color w:val="000000"/>
          <w:kern w:val="0"/>
        </w:rPr>
        <w:t>找出試驗假先</w:t>
      </w:r>
      <w:r w:rsidR="00B65A0C">
        <w:rPr>
          <w:rFonts w:ascii="宋体" w:eastAsia="宋体" w:hAnsi="PMingLiU" w:cs="PMingLiU" w:hint="eastAsia"/>
          <w:color w:val="000000"/>
          <w:kern w:val="0"/>
        </w:rPr>
        <w:t>知</w:t>
      </w:r>
      <w:r w:rsidR="00071359" w:rsidRPr="008664F8">
        <w:rPr>
          <w:rFonts w:ascii="宋体" w:eastAsia="宋体" w:hAnsi="PMingLiU" w:cs="PMingLiU" w:hint="eastAsia"/>
          <w:color w:val="000000"/>
          <w:kern w:val="0"/>
        </w:rPr>
        <w:t>的兩大</w:t>
      </w:r>
      <w:r w:rsidR="00723091">
        <w:rPr>
          <w:rFonts w:ascii="宋体" w:eastAsia="宋体" w:hAnsi="PMingLiU" w:cs="PMingLiU" w:hint="eastAsia"/>
          <w:color w:val="000000"/>
          <w:kern w:val="0"/>
        </w:rPr>
        <w:t>試驗</w:t>
      </w:r>
      <w:r w:rsidRPr="008664F8">
        <w:rPr>
          <w:rFonts w:ascii="宋体" w:eastAsia="宋体" w:hAnsi="PMingLiU" w:cs="PMingLiU" w:hint="eastAsia"/>
          <w:color w:val="000000"/>
          <w:kern w:val="0"/>
        </w:rPr>
        <w:t>(</w:t>
      </w:r>
      <w:proofErr w:type="gramEnd"/>
      <w:r w:rsidRPr="008664F8">
        <w:rPr>
          <w:rFonts w:ascii="宋体" w:eastAsia="宋体" w:hAnsi="PMingLiU" w:cs="PMingLiU" w:hint="eastAsia"/>
          <w:color w:val="000000"/>
          <w:kern w:val="0"/>
        </w:rPr>
        <w:t xml:space="preserve">tests) 的頭一个. </w:t>
      </w:r>
      <w:r w:rsidR="00071359" w:rsidRPr="008664F8">
        <w:rPr>
          <w:rFonts w:ascii="宋体" w:eastAsia="宋体" w:hAnsi="PMingLiU" w:cs="PMingLiU" w:hint="eastAsia"/>
          <w:color w:val="000000"/>
          <w:kern w:val="0"/>
        </w:rPr>
        <w:t>你對這个</w:t>
      </w:r>
      <w:r w:rsidR="00723091">
        <w:rPr>
          <w:rFonts w:ascii="宋体" w:eastAsia="宋体" w:hAnsi="PMingLiU" w:cs="PMingLiU" w:hint="eastAsia"/>
          <w:color w:val="000000"/>
          <w:kern w:val="0"/>
        </w:rPr>
        <w:t>試驗</w:t>
      </w:r>
      <w:r w:rsidR="00071359" w:rsidRPr="008664F8">
        <w:rPr>
          <w:rFonts w:ascii="宋体" w:eastAsia="宋体" w:hAnsi="PMingLiU" w:cs="PMingLiU" w:hint="eastAsia"/>
          <w:color w:val="000000"/>
          <w:kern w:val="0"/>
        </w:rPr>
        <w:t>有什么感想嗎</w:t>
      </w:r>
      <w:r w:rsidRPr="008664F8">
        <w:rPr>
          <w:rFonts w:ascii="宋体" w:eastAsia="宋体" w:hAnsi="PMingLiU" w:cs="PMingLiU" w:hint="eastAsia"/>
          <w:color w:val="000000"/>
          <w:kern w:val="0"/>
        </w:rPr>
        <w:t>?</w:t>
      </w: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 xml:space="preserve">2. 為什么認耶穌是&lt;道成肉身&gt;這么重要? </w:t>
      </w:r>
      <w:proofErr w:type="gramStart"/>
      <w:r w:rsidRPr="008664F8">
        <w:rPr>
          <w:rFonts w:ascii="宋体" w:eastAsia="宋体" w:hAnsi="PMingLiU" w:cs="PMingLiU" w:hint="eastAsia"/>
          <w:color w:val="000000"/>
          <w:kern w:val="0"/>
        </w:rPr>
        <w:t>&lt;道成肉身&gt;的意義是什么?</w:t>
      </w:r>
      <w:proofErr w:type="gramEnd"/>
    </w:p>
    <w:p w:rsidR="00BF1018" w:rsidRPr="00176810" w:rsidRDefault="00BF1018" w:rsidP="00B65A0C">
      <w:pPr>
        <w:widowControl/>
        <w:jc w:val="both"/>
        <w:rPr>
          <w:rFonts w:ascii="宋体" w:eastAsia="宋体" w:hAnsi="PMingLiU" w:cs="PMingLiU"/>
          <w:color w:val="0000FF"/>
          <w:kern w:val="0"/>
        </w:rPr>
      </w:pPr>
      <w:r w:rsidRPr="00176810">
        <w:rPr>
          <w:rFonts w:ascii="宋体" w:eastAsia="宋体" w:hAnsi="PMingLiU" w:cs="PMingLiU" w:hint="eastAsia"/>
          <w:color w:val="0000FF"/>
          <w:kern w:val="0"/>
        </w:rPr>
        <w:t>提示:</w:t>
      </w:r>
    </w:p>
    <w:p w:rsidR="00BF1018" w:rsidRPr="00176810" w:rsidRDefault="00BF1018" w:rsidP="00B65A0C">
      <w:pPr>
        <w:widowControl/>
        <w:jc w:val="both"/>
        <w:rPr>
          <w:rFonts w:ascii="宋体" w:eastAsia="宋体" w:hAnsi="PMingLiU" w:cs="PMingLiU"/>
          <w:color w:val="0000FF"/>
          <w:kern w:val="0"/>
        </w:rPr>
      </w:pPr>
      <w:r w:rsidRPr="00176810">
        <w:rPr>
          <w:rFonts w:ascii="宋体" w:eastAsia="宋体" w:hAnsi="PMingLiU" w:cs="PMingLiU" w:hint="eastAsia"/>
          <w:color w:val="0000FF"/>
          <w:kern w:val="0"/>
        </w:rPr>
        <w:t>耶穌道成肉身: 第一, 說明拿撒勒人耶穌真是神的道降生為人, 第二, 基督是全人全神, 第三, 神與人認同, 願意降生為人, 第四, 基督道成肉身是人唯一認識神的渠道, 也是人類唯一得救的方法</w:t>
      </w:r>
      <w:r w:rsidR="00B65A0C">
        <w:rPr>
          <w:rFonts w:ascii="宋体" w:eastAsia="宋体" w:hAnsi="PMingLiU" w:cs="PMingLiU" w:hint="eastAsia"/>
          <w:color w:val="0000FF"/>
          <w:kern w:val="0"/>
        </w:rPr>
        <w:t>。</w:t>
      </w:r>
    </w:p>
    <w:p w:rsidR="00BF1018" w:rsidRPr="008664F8" w:rsidRDefault="00BF1018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</w:p>
    <w:p w:rsidR="00723091" w:rsidRPr="008664F8" w:rsidRDefault="00723091" w:rsidP="00B65A0C">
      <w:pPr>
        <w:widowControl/>
        <w:jc w:val="both"/>
        <w:rPr>
          <w:rFonts w:ascii="宋体" w:eastAsia="宋体" w:hAnsi="PMingLiU" w:cs="PMingLiU"/>
          <w:b/>
          <w:color w:val="000000"/>
          <w:kern w:val="0"/>
        </w:rPr>
      </w:pPr>
      <w:r w:rsidRPr="008664F8">
        <w:rPr>
          <w:rFonts w:ascii="宋体" w:eastAsia="宋体" w:hAnsi="PMingLiU" w:cs="PMingLiU" w:hint="eastAsia"/>
          <w:b/>
          <w:color w:val="000000"/>
          <w:kern w:val="0"/>
        </w:rPr>
        <w:t>第</w:t>
      </w:r>
      <w:r w:rsidR="00B65A0C">
        <w:rPr>
          <w:rFonts w:ascii="宋体" w:eastAsia="宋体" w:hAnsi="PMingLiU" w:cs="PMingLiU" w:hint="eastAsia"/>
          <w:b/>
          <w:color w:val="000000"/>
          <w:kern w:val="0"/>
        </w:rPr>
        <w:t>三</w:t>
      </w:r>
      <w:r w:rsidRPr="008664F8">
        <w:rPr>
          <w:rFonts w:ascii="宋体" w:eastAsia="宋体" w:hAnsi="PMingLiU" w:cs="PMingLiU" w:hint="eastAsia"/>
          <w:b/>
          <w:color w:val="000000"/>
          <w:kern w:val="0"/>
        </w:rPr>
        <w:t>大題: 4:5-6</w:t>
      </w:r>
    </w:p>
    <w:p w:rsidR="00723091" w:rsidRPr="008664F8" w:rsidRDefault="00723091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>1. 請從外在表徵上, 找出試驗假先</w:t>
      </w:r>
      <w:r w:rsidR="00E72756">
        <w:rPr>
          <w:rFonts w:ascii="宋体" w:eastAsia="宋体" w:hAnsi="PMingLiU" w:cs="PMingLiU" w:hint="eastAsia"/>
          <w:color w:val="000000"/>
          <w:kern w:val="0"/>
          <w:lang w:eastAsia="zh-CN"/>
        </w:rPr>
        <w:t>知</w:t>
      </w:r>
      <w:r w:rsidRPr="008664F8">
        <w:rPr>
          <w:rFonts w:ascii="宋体" w:eastAsia="宋体" w:hAnsi="PMingLiU" w:cs="PMingLiU" w:hint="eastAsia"/>
          <w:color w:val="000000"/>
          <w:kern w:val="0"/>
        </w:rPr>
        <w:t>的兩大</w:t>
      </w:r>
      <w:r w:rsidR="00B65A0C">
        <w:rPr>
          <w:rFonts w:ascii="宋体" w:eastAsia="宋体" w:hAnsi="PMingLiU" w:cs="PMingLiU" w:hint="eastAsia"/>
          <w:color w:val="000000"/>
          <w:kern w:val="0"/>
        </w:rPr>
        <w:t>试验</w:t>
      </w:r>
      <w:r w:rsidRPr="008664F8">
        <w:rPr>
          <w:rFonts w:ascii="宋体" w:eastAsia="宋体" w:hAnsi="PMingLiU" w:cs="PMingLiU" w:hint="eastAsia"/>
          <w:color w:val="000000"/>
          <w:kern w:val="0"/>
        </w:rPr>
        <w:t>(tests) 的第二个</w:t>
      </w:r>
      <w:r w:rsidR="00B65A0C">
        <w:rPr>
          <w:rFonts w:ascii="宋体" w:eastAsia="宋体" w:hAnsi="PMingLiU" w:cs="PMingLiU" w:hint="eastAsia"/>
          <w:color w:val="000000"/>
          <w:kern w:val="0"/>
        </w:rPr>
        <w:t>。</w:t>
      </w:r>
      <w:r w:rsidRPr="008664F8">
        <w:rPr>
          <w:rFonts w:ascii="宋体" w:eastAsia="宋体" w:hAnsi="PMingLiU" w:cs="PMingLiU" w:hint="eastAsia"/>
          <w:color w:val="000000"/>
          <w:kern w:val="0"/>
        </w:rPr>
        <w:t>你對這个試</w:t>
      </w:r>
      <w:r w:rsidR="00B65A0C">
        <w:rPr>
          <w:rFonts w:ascii="宋体" w:eastAsia="宋体" w:hAnsi="PMingLiU" w:cs="PMingLiU" w:hint="eastAsia"/>
          <w:color w:val="000000"/>
          <w:kern w:val="0"/>
        </w:rPr>
        <w:t>验</w:t>
      </w:r>
      <w:r w:rsidRPr="008664F8">
        <w:rPr>
          <w:rFonts w:ascii="宋体" w:eastAsia="宋体" w:hAnsi="PMingLiU" w:cs="PMingLiU" w:hint="eastAsia"/>
          <w:color w:val="000000"/>
          <w:kern w:val="0"/>
        </w:rPr>
        <w:t>有什么感想嗎?</w:t>
      </w:r>
    </w:p>
    <w:p w:rsidR="00723091" w:rsidRDefault="00723091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>2. 為什么假先知是屬&lt;世界&gt;的? 為什么世人都聽從他們?</w:t>
      </w:r>
    </w:p>
    <w:p w:rsidR="00B65A0C" w:rsidRDefault="00B65A0C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</w:p>
    <w:p w:rsidR="00B65A0C" w:rsidRPr="008664F8" w:rsidRDefault="00B65A0C" w:rsidP="00B65A0C">
      <w:pPr>
        <w:widowControl/>
        <w:jc w:val="both"/>
        <w:rPr>
          <w:rFonts w:ascii="宋体" w:eastAsia="宋体" w:hAnsi="PMingLiU" w:cs="PMingLiU"/>
          <w:b/>
          <w:color w:val="000000"/>
          <w:kern w:val="0"/>
        </w:rPr>
      </w:pPr>
      <w:r w:rsidRPr="008664F8">
        <w:rPr>
          <w:rFonts w:ascii="宋体" w:eastAsia="宋体" w:hAnsi="PMingLiU" w:cs="PMingLiU" w:hint="eastAsia"/>
          <w:b/>
          <w:color w:val="000000"/>
          <w:kern w:val="0"/>
        </w:rPr>
        <w:t>第</w:t>
      </w:r>
      <w:r>
        <w:rPr>
          <w:rFonts w:ascii="宋体" w:eastAsia="宋体" w:hAnsi="PMingLiU" w:cs="PMingLiU" w:hint="eastAsia"/>
          <w:b/>
          <w:color w:val="000000"/>
          <w:kern w:val="0"/>
        </w:rPr>
        <w:t>四</w:t>
      </w:r>
      <w:r w:rsidRPr="008664F8">
        <w:rPr>
          <w:rFonts w:ascii="宋体" w:eastAsia="宋体" w:hAnsi="PMingLiU" w:cs="PMingLiU" w:hint="eastAsia"/>
          <w:b/>
          <w:color w:val="000000"/>
          <w:kern w:val="0"/>
        </w:rPr>
        <w:t>大題: 4:4這小段的重奌</w:t>
      </w:r>
    </w:p>
    <w:p w:rsidR="00B65A0C" w:rsidRPr="008664F8" w:rsidRDefault="00B65A0C" w:rsidP="00B65A0C">
      <w:pPr>
        <w:widowControl/>
        <w:numPr>
          <w:ilvl w:val="0"/>
          <w:numId w:val="2"/>
        </w:numPr>
        <w:ind w:left="360"/>
        <w:jc w:val="both"/>
        <w:rPr>
          <w:rFonts w:ascii="宋体" w:eastAsia="宋体" w:hAnsi="PMingLiU" w:cs="PMingLiU"/>
          <w:color w:val="000000"/>
          <w:kern w:val="0"/>
          <w:lang w:eastAsia="zh-CN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>4:4給我們什么確据?</w:t>
      </w:r>
    </w:p>
    <w:p w:rsidR="00B65A0C" w:rsidRDefault="00B65A0C" w:rsidP="00B65A0C">
      <w:pPr>
        <w:widowControl/>
        <w:numPr>
          <w:ilvl w:val="0"/>
          <w:numId w:val="2"/>
        </w:numPr>
        <w:ind w:left="360"/>
        <w:jc w:val="both"/>
        <w:rPr>
          <w:rFonts w:ascii="宋体" w:eastAsia="宋体" w:hAnsi="PMingLiU" w:cs="PMingLiU"/>
          <w:color w:val="000000"/>
          <w:kern w:val="0"/>
        </w:rPr>
      </w:pPr>
      <w:r w:rsidRPr="008664F8">
        <w:rPr>
          <w:rFonts w:ascii="宋体" w:eastAsia="宋体" w:hAnsi="PMingLiU" w:cs="PMingLiU" w:hint="eastAsia"/>
          <w:color w:val="000000"/>
          <w:kern w:val="0"/>
        </w:rPr>
        <w:t>比較4:4, 與5兩節經文, 你對衡量大小, 多寡有什么見解? 耶穌在這方面有沒有什么教訓?( 參太七13-14)</w:t>
      </w:r>
    </w:p>
    <w:p w:rsidR="00B65A0C" w:rsidRPr="008664F8" w:rsidRDefault="00B65A0C" w:rsidP="00B65A0C">
      <w:pPr>
        <w:widowControl/>
        <w:jc w:val="both"/>
        <w:rPr>
          <w:rFonts w:ascii="宋体" w:eastAsia="宋体" w:hAnsi="PMingLiU" w:cs="PMingLiU"/>
          <w:color w:val="000000"/>
          <w:kern w:val="0"/>
        </w:rPr>
      </w:pP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  <w:b/>
        </w:rPr>
        <w:lastRenderedPageBreak/>
        <w:t>第二部份:</w:t>
      </w:r>
      <w:r w:rsidRPr="008664F8">
        <w:rPr>
          <w:rFonts w:ascii="宋体" w:eastAsia="宋体" w:hint="eastAsia"/>
        </w:rPr>
        <w:t xml:space="preserve">  </w:t>
      </w:r>
      <w:r w:rsidRPr="008664F8">
        <w:rPr>
          <w:rFonts w:ascii="宋体" w:eastAsia="宋体" w:hint="eastAsia"/>
          <w:b/>
        </w:rPr>
        <w:t>4:7-21 我們愛因神先愛我們</w:t>
      </w:r>
    </w:p>
    <w:p w:rsidR="00BF1018" w:rsidRPr="00176810" w:rsidRDefault="00BF1018" w:rsidP="00B65A0C">
      <w:pPr>
        <w:ind w:left="-420" w:firstLine="570"/>
        <w:jc w:val="both"/>
        <w:rPr>
          <w:rFonts w:ascii="宋体" w:eastAsia="宋体"/>
          <w:color w:val="0000FF"/>
        </w:rPr>
      </w:pPr>
      <w:r w:rsidRPr="00176810">
        <w:rPr>
          <w:rFonts w:ascii="宋体" w:eastAsia="宋体" w:hint="eastAsia"/>
          <w:color w:val="0000FF"/>
        </w:rPr>
        <w:t>在這段落裡, 約翰注重解釋&lt;愛&gt;的含義;</w:t>
      </w:r>
    </w:p>
    <w:p w:rsidR="00BF1018" w:rsidRPr="00176810" w:rsidRDefault="00BF1018" w:rsidP="00B65A0C">
      <w:pPr>
        <w:ind w:left="-420" w:firstLine="570"/>
        <w:jc w:val="both"/>
        <w:rPr>
          <w:rFonts w:ascii="宋体" w:eastAsia="宋体"/>
          <w:b/>
          <w:color w:val="0000FF"/>
        </w:rPr>
      </w:pPr>
      <w:r w:rsidRPr="00176810">
        <w:rPr>
          <w:rFonts w:ascii="宋体" w:eastAsia="宋体" w:hint="eastAsia"/>
          <w:color w:val="0000FF"/>
        </w:rPr>
        <w:t>1. 神和愛之間有什么関連?</w:t>
      </w:r>
      <w:r w:rsidRPr="00176810">
        <w:rPr>
          <w:rFonts w:ascii="宋体" w:eastAsia="宋体" w:hint="eastAsia"/>
          <w:b/>
          <w:color w:val="0000FF"/>
        </w:rPr>
        <w:t xml:space="preserve"> </w:t>
      </w:r>
    </w:p>
    <w:p w:rsidR="00BF1018" w:rsidRPr="00176810" w:rsidRDefault="00BF1018" w:rsidP="00B65A0C">
      <w:pPr>
        <w:ind w:left="-420" w:firstLine="570"/>
        <w:jc w:val="both"/>
        <w:rPr>
          <w:rFonts w:ascii="宋体" w:eastAsia="宋体"/>
          <w:b/>
          <w:color w:val="0000FF"/>
        </w:rPr>
      </w:pPr>
      <w:r w:rsidRPr="00176810">
        <w:rPr>
          <w:rFonts w:ascii="宋体" w:eastAsia="宋体" w:hint="eastAsia"/>
          <w:color w:val="0000FF"/>
        </w:rPr>
        <w:t xml:space="preserve">2. 弟兄姐妹彼此相愛的基礎是什么? </w:t>
      </w:r>
    </w:p>
    <w:p w:rsidR="00BF1018" w:rsidRPr="00176810" w:rsidRDefault="00BF1018" w:rsidP="00B65A0C">
      <w:pPr>
        <w:jc w:val="both"/>
        <w:rPr>
          <w:rFonts w:ascii="宋体" w:eastAsia="宋体"/>
          <w:color w:val="0000FF"/>
        </w:rPr>
      </w:pPr>
      <w:r w:rsidRPr="00176810">
        <w:rPr>
          <w:rFonts w:ascii="宋体" w:eastAsia="宋体" w:hint="eastAsia"/>
          <w:color w:val="0000FF"/>
        </w:rPr>
        <w:t xml:space="preserve"> 3. 有這种愛在心的人会有什么表現?</w:t>
      </w:r>
    </w:p>
    <w:p w:rsidR="00BF1018" w:rsidRPr="008664F8" w:rsidRDefault="00BF1018" w:rsidP="00B65A0C">
      <w:pPr>
        <w:jc w:val="both"/>
        <w:rPr>
          <w:rFonts w:ascii="宋体" w:eastAsia="宋体"/>
          <w:b/>
        </w:rPr>
      </w:pPr>
    </w:p>
    <w:p w:rsidR="00BF1018" w:rsidRPr="008664F8" w:rsidRDefault="00BF1018" w:rsidP="00B65A0C">
      <w:pPr>
        <w:jc w:val="both"/>
        <w:rPr>
          <w:rFonts w:ascii="宋体" w:eastAsia="宋体"/>
          <w:b/>
        </w:rPr>
      </w:pPr>
      <w:r w:rsidRPr="008664F8">
        <w:rPr>
          <w:rFonts w:ascii="宋体" w:eastAsia="宋体" w:hint="eastAsia"/>
          <w:b/>
        </w:rPr>
        <w:t>第五大題 真愛的源头 4:7-10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1</w:t>
      </w:r>
      <w:r w:rsidRPr="008664F8">
        <w:rPr>
          <w:rFonts w:ascii="宋体" w:eastAsia="宋体" w:hint="eastAsia"/>
          <w:b/>
        </w:rPr>
        <w:t xml:space="preserve">. </w:t>
      </w:r>
      <w:r w:rsidRPr="008664F8">
        <w:rPr>
          <w:rFonts w:ascii="宋体" w:eastAsia="宋体" w:hint="eastAsia"/>
        </w:rPr>
        <w:t>試用你的表達方法來解釋&lt;愛&gt;與&lt;認識神&gt;之間的联系.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v.7&lt;由神而生&gt;原文用的動詞是perfect tense--過去完成, 現在繼續; 而&lt;認識神&gt;用的動詞却是現在式, v.8裡&lt;不認識神&gt;所用的是aorist tense 從未認識過神</w:t>
      </w:r>
      <w:r w:rsidR="00B65A0C">
        <w:rPr>
          <w:rFonts w:ascii="宋体" w:eastAsia="宋体" w:hint="eastAsia"/>
        </w:rPr>
        <w:t>。</w:t>
      </w:r>
      <w:r w:rsidRPr="008664F8">
        <w:rPr>
          <w:rFonts w:ascii="宋体" w:eastAsia="宋体" w:hint="eastAsia"/>
        </w:rPr>
        <w:t>從文法中你得到什么線索?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2. 神愛我們最偉大的表現是什么?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3. 為什么從神而生的才有這种愛? 未信主的人不是也有很多愛心的表現嗎?</w:t>
      </w:r>
    </w:p>
    <w:p w:rsidR="00BF1018" w:rsidRPr="00176810" w:rsidRDefault="00BF1018" w:rsidP="00B65A0C">
      <w:pPr>
        <w:jc w:val="both"/>
        <w:rPr>
          <w:rFonts w:ascii="宋体" w:eastAsia="宋体"/>
          <w:color w:val="0000FF"/>
        </w:rPr>
      </w:pPr>
      <w:r w:rsidRPr="00176810">
        <w:rPr>
          <w:rFonts w:ascii="宋体" w:eastAsia="宋体" w:hint="eastAsia"/>
          <w:color w:val="0000FF"/>
        </w:rPr>
        <w:t>提示:</w:t>
      </w:r>
    </w:p>
    <w:p w:rsidR="00BF1018" w:rsidRPr="00176810" w:rsidRDefault="00BF1018" w:rsidP="00B65A0C">
      <w:pPr>
        <w:jc w:val="both"/>
        <w:rPr>
          <w:rFonts w:ascii="宋体" w:eastAsia="宋体"/>
          <w:color w:val="0000FF"/>
        </w:rPr>
      </w:pPr>
      <w:r w:rsidRPr="00176810">
        <w:rPr>
          <w:rFonts w:ascii="宋体" w:eastAsia="宋体" w:hint="eastAsia"/>
          <w:color w:val="0000FF"/>
        </w:rPr>
        <w:t>基督徒信主那日就体驗神的愛, 得生命, 這生命延續不斷, 愛引導我們天天認識主; 未体驗十架大愛的人, 從未認識神</w:t>
      </w:r>
      <w:r w:rsidR="00B65A0C">
        <w:rPr>
          <w:rFonts w:ascii="宋体" w:eastAsia="宋体" w:hint="eastAsia"/>
          <w:color w:val="0000FF"/>
        </w:rPr>
        <w:t>。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  <w:b/>
        </w:rPr>
        <w:t>第六大題 4:11-16 主愛激勵我們彼此相愛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1. 弟兄姐妹彼此相愛是旁向的愛, 愛神是上向的愛, 兩者有什么連繫?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 xml:space="preserve">2. </w:t>
      </w:r>
      <w:proofErr w:type="gramStart"/>
      <w:r w:rsidRPr="008664F8">
        <w:rPr>
          <w:rFonts w:ascii="宋体" w:eastAsia="宋体" w:hint="eastAsia"/>
        </w:rPr>
        <w:t>為什么彼此相愛可以完全愛神的心(</w:t>
      </w:r>
      <w:proofErr w:type="gramEnd"/>
      <w:r w:rsidRPr="008664F8">
        <w:rPr>
          <w:rFonts w:ascii="宋体" w:eastAsia="宋体" w:hint="eastAsia"/>
        </w:rPr>
        <w:t>v.12)?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3. 在v.13-16中, &lt;住在神裏面、神也住在他裏面。</w:t>
      </w:r>
      <w:proofErr w:type="gramStart"/>
      <w:r w:rsidRPr="008664F8">
        <w:rPr>
          <w:rFonts w:ascii="宋体" w:eastAsia="宋体" w:hint="eastAsia"/>
        </w:rPr>
        <w:t>&gt;這句子出現幾次?</w:t>
      </w:r>
      <w:proofErr w:type="gramEnd"/>
      <w:r w:rsidRPr="008664F8">
        <w:rPr>
          <w:rFonts w:ascii="宋体" w:eastAsia="宋体" w:hint="eastAsia"/>
        </w:rPr>
        <w:t xml:space="preserve"> 分別說出住在神裡面的那幾个確据? 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</w:p>
    <w:p w:rsidR="00BF1018" w:rsidRPr="008664F8" w:rsidRDefault="00BF1018" w:rsidP="00B65A0C">
      <w:pPr>
        <w:jc w:val="both"/>
        <w:rPr>
          <w:rFonts w:ascii="宋体" w:eastAsia="宋体"/>
          <w:b/>
        </w:rPr>
      </w:pPr>
      <w:r w:rsidRPr="008664F8">
        <w:rPr>
          <w:rFonts w:ascii="宋体" w:eastAsia="宋体" w:hint="eastAsia"/>
          <w:b/>
        </w:rPr>
        <w:t>第七大題: v.12, 17-18愛裡沒有懼怕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 xml:space="preserve">1. </w:t>
      </w:r>
      <w:proofErr w:type="gramStart"/>
      <w:r w:rsidRPr="008664F8">
        <w:rPr>
          <w:rFonts w:ascii="宋体" w:eastAsia="宋体" w:hint="eastAsia"/>
        </w:rPr>
        <w:t>為什么彼此相愛可以完全愛神的心(</w:t>
      </w:r>
      <w:proofErr w:type="gramEnd"/>
      <w:r w:rsidRPr="008664F8">
        <w:rPr>
          <w:rFonts w:ascii="宋体" w:eastAsia="宋体" w:hint="eastAsia"/>
        </w:rPr>
        <w:t>v.12)? 彼此相愛是否</w:t>
      </w:r>
      <w:r w:rsidR="00176810">
        <w:rPr>
          <w:rFonts w:ascii="宋体" w:eastAsia="宋体" w:hint="eastAsia"/>
        </w:rPr>
        <w:t>是</w:t>
      </w:r>
      <w:r w:rsidRPr="008664F8">
        <w:rPr>
          <w:rFonts w:ascii="宋体" w:eastAsia="宋体" w:hint="eastAsia"/>
        </w:rPr>
        <w:t>神愛我們的條件?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2. 根据約翰的教訓, 愛神是一种私人的感受, 還是一种需要在群体生活中表達出來的情愫?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3. 你如何理解&lt;愛裡沒有懼怕&gt;</w:t>
      </w:r>
      <w:proofErr w:type="gramStart"/>
      <w:r w:rsidRPr="008664F8">
        <w:rPr>
          <w:rFonts w:ascii="宋体" w:eastAsia="宋体" w:hint="eastAsia"/>
        </w:rPr>
        <w:t>?你曾否因怕被拒絕而不敢去愛</w:t>
      </w:r>
      <w:proofErr w:type="gramEnd"/>
      <w:r w:rsidRPr="008664F8">
        <w:rPr>
          <w:rFonts w:ascii="宋体" w:eastAsia="宋体" w:hint="eastAsia"/>
        </w:rPr>
        <w:t xml:space="preserve">? 今天的經文有沒有給你提示? 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4. 愛與刑罰有什么関係?</w:t>
      </w:r>
    </w:p>
    <w:p w:rsidR="00BF1018" w:rsidRPr="008664F8" w:rsidRDefault="00BF1018" w:rsidP="00B65A0C">
      <w:pPr>
        <w:jc w:val="both"/>
        <w:rPr>
          <w:rFonts w:ascii="宋体" w:eastAsia="宋体"/>
        </w:rPr>
      </w:pPr>
    </w:p>
    <w:p w:rsidR="00BF1018" w:rsidRPr="008664F8" w:rsidRDefault="00BF1018" w:rsidP="00B65A0C">
      <w:pPr>
        <w:jc w:val="both"/>
        <w:rPr>
          <w:rFonts w:ascii="宋体" w:eastAsia="宋体"/>
          <w:b/>
        </w:rPr>
      </w:pPr>
      <w:r w:rsidRPr="008664F8">
        <w:rPr>
          <w:rFonts w:ascii="宋体" w:eastAsia="宋体" w:hint="eastAsia"/>
          <w:b/>
        </w:rPr>
        <w:t>第八大題: v.19-21 訓言</w:t>
      </w:r>
    </w:p>
    <w:p w:rsidR="00BF1018" w:rsidRPr="008664F8" w:rsidRDefault="00BF1018" w:rsidP="00B65A0C">
      <w:pPr>
        <w:numPr>
          <w:ilvl w:val="0"/>
          <w:numId w:val="1"/>
        </w:num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我們從神所受的命令是什么? 從舊約和耶穌口中,你能找出這命令的出處嗎?</w:t>
      </w:r>
      <w:r w:rsidRPr="008664F8">
        <w:rPr>
          <w:rFonts w:ascii="宋体" w:eastAsia="宋体" w:hint="eastAsia"/>
          <w:lang w:eastAsia="zh-HK"/>
        </w:rPr>
        <w:t>(</w:t>
      </w:r>
      <w:r w:rsidRPr="008664F8">
        <w:rPr>
          <w:rFonts w:ascii="宋体" w:eastAsia="宋体" w:hint="eastAsia"/>
        </w:rPr>
        <w:t xml:space="preserve"> 參可</w:t>
      </w:r>
      <w:r w:rsidRPr="008664F8">
        <w:rPr>
          <w:rFonts w:ascii="宋体" w:eastAsia="宋体" w:hint="eastAsia"/>
          <w:lang w:eastAsia="zh-HK"/>
        </w:rPr>
        <w:t>12:29-31,</w:t>
      </w:r>
      <w:r w:rsidRPr="008664F8">
        <w:rPr>
          <w:rFonts w:ascii="宋体" w:eastAsia="宋体" w:hint="eastAsia"/>
        </w:rPr>
        <w:t xml:space="preserve"> 路</w:t>
      </w:r>
      <w:r w:rsidRPr="008664F8">
        <w:rPr>
          <w:rFonts w:ascii="宋体" w:eastAsia="宋体" w:hint="eastAsia"/>
          <w:lang w:eastAsia="zh-HK"/>
        </w:rPr>
        <w:t>10:27)</w:t>
      </w:r>
    </w:p>
    <w:p w:rsidR="00BF1018" w:rsidRPr="008664F8" w:rsidRDefault="00BF1018" w:rsidP="00B65A0C">
      <w:pPr>
        <w:numPr>
          <w:ilvl w:val="0"/>
          <w:numId w:val="1"/>
        </w:num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請舉出一些具体的例子說明什么叫&lt;愛神&gt;,什么叫&lt;愛人&gt;. 分享你最近愛神/愛人, 或感受被神愛/被人愛的經歷.</w:t>
      </w:r>
    </w:p>
    <w:p w:rsidR="00BF1018" w:rsidRPr="008664F8" w:rsidRDefault="00BF1018" w:rsidP="00B65A0C">
      <w:pPr>
        <w:numPr>
          <w:ilvl w:val="0"/>
          <w:numId w:val="1"/>
        </w:numPr>
        <w:jc w:val="both"/>
        <w:rPr>
          <w:rFonts w:ascii="宋体" w:eastAsia="宋体"/>
        </w:rPr>
      </w:pPr>
      <w:r w:rsidRPr="008664F8">
        <w:rPr>
          <w:rFonts w:ascii="宋体" w:eastAsia="宋体" w:hint="eastAsia"/>
        </w:rPr>
        <w:t>約翰在v.20指出某些缺欠会導致我們成</w:t>
      </w:r>
      <w:r w:rsidRPr="008664F8">
        <w:rPr>
          <w:rFonts w:ascii="Hannotate TC Regular" w:eastAsia="Hannotate TC Regular" w:hAnsi="Hannotate TC Regular" w:cs="Hannotate TC Regular" w:hint="eastAsia"/>
        </w:rPr>
        <w:t></w:t>
      </w:r>
      <w:r w:rsidRPr="008664F8">
        <w:rPr>
          <w:rFonts w:ascii="宋体" w:eastAsia="宋体" w:hint="eastAsia"/>
        </w:rPr>
        <w:t>&lt;說謊的&gt;,這是嚴重的指控, 這缺欠是什么? 約一2:4同樣列出另一种缺久, 請找出來, 比較兩者.</w:t>
      </w:r>
    </w:p>
    <w:p w:rsidR="00350857" w:rsidRDefault="00C64618" w:rsidP="00B65A0C">
      <w:pPr>
        <w:pStyle w:val="a7"/>
        <w:numPr>
          <w:ilvl w:val="0"/>
          <w:numId w:val="1"/>
        </w:numPr>
        <w:jc w:val="both"/>
        <w:rPr>
          <w:rFonts w:ascii="宋体" w:eastAsia="宋体"/>
        </w:rPr>
      </w:pPr>
      <w:r w:rsidRPr="00C64618">
        <w:rPr>
          <w:rFonts w:ascii="宋体" w:eastAsia="宋体" w:hint="eastAsia"/>
        </w:rPr>
        <w:t>請讀約13:34-35,</w:t>
      </w:r>
      <w:r w:rsidRPr="00C64618">
        <w:rPr>
          <w:rFonts w:ascii="宋体" w:eastAsia="宋体"/>
        </w:rPr>
        <w:t xml:space="preserve"> </w:t>
      </w:r>
      <w:r w:rsidRPr="00C64618">
        <w:rPr>
          <w:rFonts w:ascii="宋体" w:eastAsia="宋体" w:hint="eastAsia"/>
        </w:rPr>
        <w:t>门徒的標誌是什么</w:t>
      </w:r>
      <w:r w:rsidRPr="00C64618">
        <w:rPr>
          <w:rFonts w:ascii="宋体" w:eastAsia="宋体"/>
        </w:rPr>
        <w:t xml:space="preserve">? </w:t>
      </w:r>
      <w:r w:rsidRPr="00C64618">
        <w:rPr>
          <w:rFonts w:ascii="宋体" w:eastAsia="宋体" w:hint="eastAsia"/>
        </w:rPr>
        <w:t>你在教会中有沒有感受到弟兄姐妹彼此</w:t>
      </w:r>
    </w:p>
    <w:p w:rsidR="005C1800" w:rsidRDefault="00C64618" w:rsidP="00B65A0C">
      <w:pPr>
        <w:pStyle w:val="a7"/>
        <w:ind w:left="360"/>
        <w:jc w:val="both"/>
        <w:rPr>
          <w:rFonts w:ascii="宋体" w:eastAsia="宋体"/>
          <w:lang w:eastAsia="zh-HK"/>
        </w:rPr>
      </w:pPr>
      <w:r w:rsidRPr="00C64618">
        <w:rPr>
          <w:rFonts w:ascii="宋体" w:eastAsia="宋体" w:hint="eastAsia"/>
        </w:rPr>
        <w:t>相愛的情懷?</w:t>
      </w:r>
      <w:bookmarkStart w:id="0" w:name="_GoBack"/>
      <w:bookmarkEnd w:id="0"/>
    </w:p>
    <w:sectPr w:rsidR="005C1800" w:rsidSect="00816395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1F" w:rsidRDefault="0081061F" w:rsidP="00B455AA">
      <w:r>
        <w:separator/>
      </w:r>
    </w:p>
  </w:endnote>
  <w:endnote w:type="continuationSeparator" w:id="0">
    <w:p w:rsidR="0081061F" w:rsidRDefault="0081061F" w:rsidP="00B4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annotate TC Regular">
    <w:altName w:val="Arial Unicode MS"/>
    <w:charset w:val="51"/>
    <w:family w:val="auto"/>
    <w:pitch w:val="variable"/>
    <w:sig w:usb0="00000000" w:usb1="7ACF7CFB" w:usb2="00000016" w:usb3="00000000" w:csb0="001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8" w:rsidRDefault="00350857" w:rsidP="00D920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64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4F8" w:rsidRDefault="008664F8" w:rsidP="00D9203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8" w:rsidRDefault="00350857" w:rsidP="00D920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64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2756">
      <w:rPr>
        <w:rStyle w:val="a6"/>
        <w:noProof/>
      </w:rPr>
      <w:t>1</w:t>
    </w:r>
    <w:r>
      <w:rPr>
        <w:rStyle w:val="a6"/>
      </w:rPr>
      <w:fldChar w:fldCharType="end"/>
    </w:r>
  </w:p>
  <w:p w:rsidR="008664F8" w:rsidRDefault="008664F8" w:rsidP="00D9203E">
    <w:pPr>
      <w:pStyle w:val="a5"/>
      <w:ind w:right="360"/>
    </w:pPr>
    <w:r w:rsidRPr="005F3F2E">
      <w:rPr>
        <w:rFonts w:hint="eastAsia"/>
      </w:rPr>
      <w:t>潘趙任君編著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1F" w:rsidRDefault="0081061F" w:rsidP="00B455AA">
      <w:r>
        <w:separator/>
      </w:r>
    </w:p>
  </w:footnote>
  <w:footnote w:type="continuationSeparator" w:id="0">
    <w:p w:rsidR="0081061F" w:rsidRDefault="0081061F" w:rsidP="00B4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8" w:rsidRPr="00B455AA" w:rsidRDefault="008664F8" w:rsidP="00B455AA">
    <w:pPr>
      <w:pStyle w:val="a4"/>
      <w:ind w:right="360"/>
    </w:pPr>
    <w:r w:rsidRPr="005F3F2E">
      <w:rPr>
        <w:rFonts w:hint="eastAsia"/>
      </w:rPr>
      <w:t>約翰一書查經指引</w:t>
    </w:r>
    <w:r>
      <w:rPr>
        <w:rFonts w:hint="eastAsia"/>
      </w:rPr>
      <w:tab/>
    </w:r>
    <w:r w:rsidRPr="008D2DD3">
      <w:rPr>
        <w:rFonts w:hint="eastAsia"/>
        <w:b/>
      </w:rPr>
      <w:t>行在光中</w:t>
    </w:r>
    <w:r w:rsidRPr="008D2DD3">
      <w:rPr>
        <w:b/>
      </w:rPr>
      <w:t>,</w:t>
    </w:r>
    <w:r w:rsidRPr="008D2DD3">
      <w:rPr>
        <w:rFonts w:hint="eastAsia"/>
        <w:b/>
      </w:rPr>
      <w:t xml:space="preserve"> </w:t>
    </w:r>
    <w:r w:rsidRPr="008D2DD3">
      <w:rPr>
        <w:rFonts w:hint="eastAsia"/>
        <w:b/>
      </w:rPr>
      <w:t>活在愛裡</w:t>
    </w:r>
    <w:r>
      <w:rPr>
        <w:rFonts w:hint="eastAsia"/>
      </w:rPr>
      <w:tab/>
    </w:r>
    <w:r w:rsidRPr="00194ED4">
      <w:rPr>
        <w:rFonts w:eastAsia="宋体" w:hint="eastAsia"/>
      </w:rPr>
      <w:t>RCCC 2016</w:t>
    </w:r>
    <w: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1A5"/>
    <w:multiLevelType w:val="hybridMultilevel"/>
    <w:tmpl w:val="A2005D2C"/>
    <w:lvl w:ilvl="0" w:tplc="87A65B5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F0C"/>
    <w:multiLevelType w:val="hybridMultilevel"/>
    <w:tmpl w:val="CE2ABBEE"/>
    <w:lvl w:ilvl="0" w:tplc="0ACEC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6F43"/>
    <w:rsid w:val="00071359"/>
    <w:rsid w:val="000A1A4C"/>
    <w:rsid w:val="000D3B59"/>
    <w:rsid w:val="001176DD"/>
    <w:rsid w:val="00176810"/>
    <w:rsid w:val="00184236"/>
    <w:rsid w:val="001B5081"/>
    <w:rsid w:val="002B70FE"/>
    <w:rsid w:val="00350857"/>
    <w:rsid w:val="004A329F"/>
    <w:rsid w:val="0057562B"/>
    <w:rsid w:val="005C1800"/>
    <w:rsid w:val="00723091"/>
    <w:rsid w:val="00751C0B"/>
    <w:rsid w:val="0081061F"/>
    <w:rsid w:val="00816395"/>
    <w:rsid w:val="008664F8"/>
    <w:rsid w:val="008D7923"/>
    <w:rsid w:val="00B455AA"/>
    <w:rsid w:val="00B65A0C"/>
    <w:rsid w:val="00BF1018"/>
    <w:rsid w:val="00C16F43"/>
    <w:rsid w:val="00C64618"/>
    <w:rsid w:val="00D9203E"/>
    <w:rsid w:val="00DF74A6"/>
    <w:rsid w:val="00E72756"/>
    <w:rsid w:val="00EF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43"/>
    <w:pPr>
      <w:widowControl w:val="0"/>
    </w:pPr>
    <w:rPr>
      <w:rFonts w:ascii="Times New Roman" w:eastAsia="PMingLiU" w:hAnsi="Times New Roman" w:cs="Times New Roman"/>
      <w:kern w:val="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F43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6F43"/>
    <w:rPr>
      <w:rFonts w:ascii="Lucida Grande" w:eastAsia="PMingLiU" w:hAnsi="Lucida Grande" w:cs="Lucida Grande"/>
      <w:kern w:val="2"/>
      <w:sz w:val="18"/>
      <w:szCs w:val="18"/>
      <w:lang w:eastAsia="zh-TW"/>
    </w:rPr>
  </w:style>
  <w:style w:type="paragraph" w:styleId="a4">
    <w:name w:val="header"/>
    <w:basedOn w:val="a"/>
    <w:link w:val="Char0"/>
    <w:unhideWhenUsed/>
    <w:rsid w:val="00B455AA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paragraph" w:styleId="a5">
    <w:name w:val="footer"/>
    <w:basedOn w:val="a"/>
    <w:link w:val="Char1"/>
    <w:unhideWhenUsed/>
    <w:rsid w:val="00B455AA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character" w:styleId="a6">
    <w:name w:val="page number"/>
    <w:basedOn w:val="a0"/>
    <w:uiPriority w:val="99"/>
    <w:semiHidden/>
    <w:unhideWhenUsed/>
    <w:rsid w:val="00D9203E"/>
  </w:style>
  <w:style w:type="paragraph" w:styleId="a7">
    <w:name w:val="List Paragraph"/>
    <w:basedOn w:val="a"/>
    <w:uiPriority w:val="34"/>
    <w:qFormat/>
    <w:rsid w:val="00723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43"/>
    <w:pPr>
      <w:widowControl w:val="0"/>
    </w:pPr>
    <w:rPr>
      <w:rFonts w:ascii="Times New Roman" w:eastAsia="PMingLiU" w:hAnsi="Times New Roman" w:cs="Times New Roman"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F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43"/>
    <w:rPr>
      <w:rFonts w:ascii="Lucida Grande" w:eastAsia="PMingLiU" w:hAnsi="Lucida Grande" w:cs="Lucida Grande"/>
      <w:kern w:val="2"/>
      <w:sz w:val="18"/>
      <w:szCs w:val="18"/>
      <w:lang w:eastAsia="zh-TW"/>
    </w:rPr>
  </w:style>
  <w:style w:type="paragraph" w:styleId="Header">
    <w:name w:val="header"/>
    <w:basedOn w:val="Normal"/>
    <w:link w:val="HeaderChar"/>
    <w:unhideWhenUsed/>
    <w:rsid w:val="00B455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paragraph" w:styleId="Footer">
    <w:name w:val="footer"/>
    <w:basedOn w:val="Normal"/>
    <w:link w:val="FooterChar"/>
    <w:unhideWhenUsed/>
    <w:rsid w:val="00B455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D92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Gao</dc:creator>
  <cp:lastModifiedBy>wangxi</cp:lastModifiedBy>
  <cp:revision>5</cp:revision>
  <dcterms:created xsi:type="dcterms:W3CDTF">2016-04-07T16:54:00Z</dcterms:created>
  <dcterms:modified xsi:type="dcterms:W3CDTF">2016-04-07T22:23:00Z</dcterms:modified>
</cp:coreProperties>
</file>