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5A" w:rsidRPr="00C25CAB" w:rsidRDefault="00CE6115" w:rsidP="001C4117">
      <w:pPr>
        <w:jc w:val="center"/>
        <w:rPr>
          <w:rFonts w:ascii="Times New Roman" w:hAnsi="Times New Roman" w:cs="Times New Roman"/>
          <w:b/>
          <w:bCs/>
          <w:lang w:eastAsia="zh-TW"/>
        </w:rPr>
      </w:pPr>
      <w:r w:rsidRPr="00C25CAB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4864100</wp:posOffset>
            </wp:positionH>
            <wp:positionV relativeFrom="paragraph">
              <wp:posOffset>254000</wp:posOffset>
            </wp:positionV>
            <wp:extent cx="808990" cy="434340"/>
            <wp:effectExtent l="0" t="0" r="0" b="3810"/>
            <wp:wrapSquare wrapText="bothSides"/>
            <wp:docPr id="4" name="Picture 2" descr="http://fishstickscomedy.com/wp-content/uploads/2011/09/ice-breaker-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fishstickscomedy.com/wp-content/uploads/2011/09/ice-breaker-5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34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 w:rsidRPr="00C25CAB">
        <w:rPr>
          <w:rFonts w:ascii="Times New Roman" w:hAnsi="Times New Roman" w:cs="Times New Roman"/>
          <w:b/>
          <w:bCs/>
          <w:lang w:eastAsia="zh-TW"/>
        </w:rPr>
        <w:t>第</w:t>
      </w:r>
      <w:r w:rsidR="00675982">
        <w:rPr>
          <w:rFonts w:ascii="Times New Roman" w:hAnsi="Times New Roman" w:cs="Times New Roman" w:hint="eastAsia"/>
          <w:b/>
          <w:bCs/>
          <w:lang w:eastAsia="zh-TW"/>
        </w:rPr>
        <w:t>十二</w:t>
      </w:r>
      <w:r w:rsidR="00885D05" w:rsidRPr="00C25CAB">
        <w:rPr>
          <w:rFonts w:ascii="Times New Roman" w:hAnsi="Times New Roman" w:cs="Times New Roman"/>
          <w:b/>
          <w:bCs/>
          <w:lang w:eastAsia="zh-TW"/>
        </w:rPr>
        <w:t>課</w:t>
      </w:r>
      <w:r w:rsidR="00885D05" w:rsidRPr="00C25CAB">
        <w:rPr>
          <w:rFonts w:ascii="Times New Roman" w:hAnsi="Times New Roman" w:cs="Times New Roman"/>
          <w:b/>
          <w:bCs/>
          <w:lang w:eastAsia="zh-TW"/>
        </w:rPr>
        <w:t>:</w:t>
      </w:r>
      <w:r w:rsidR="005F37BA" w:rsidRPr="00C25CAB">
        <w:rPr>
          <w:rFonts w:ascii="Times New Roman" w:eastAsia="PMingLiU" w:hAnsi="Times New Roman" w:cs="Times New Roman"/>
          <w:b/>
          <w:bCs/>
          <w:lang w:eastAsia="zh-TW"/>
        </w:rPr>
        <w:t xml:space="preserve"> </w:t>
      </w:r>
      <w:r w:rsidR="00675982" w:rsidRPr="00675982">
        <w:rPr>
          <w:rFonts w:ascii="Times New Roman" w:eastAsia="PMingLiU" w:hAnsi="Times New Roman" w:cs="Times New Roman" w:hint="eastAsia"/>
          <w:b/>
          <w:bCs/>
          <w:lang w:eastAsia="zh-TW"/>
        </w:rPr>
        <w:t>先後順序</w:t>
      </w:r>
      <w:r w:rsidR="00675982">
        <w:rPr>
          <w:rFonts w:ascii="Times New Roman" w:eastAsia="PMingLiU" w:hAnsi="Times New Roman" w:cs="Times New Roman" w:hint="eastAsia"/>
          <w:b/>
          <w:bCs/>
          <w:lang w:eastAsia="zh-TW"/>
        </w:rPr>
        <w:t xml:space="preserve"> </w:t>
      </w:r>
      <w:r w:rsidR="00E018B7" w:rsidRPr="00C25CAB">
        <w:rPr>
          <w:rFonts w:ascii="Times New Roman" w:eastAsia="PMingLiU" w:hAnsi="Times New Roman" w:cs="Times New Roman" w:hint="eastAsia"/>
          <w:b/>
          <w:bCs/>
          <w:lang w:eastAsia="zh-TW"/>
        </w:rPr>
        <w:t>(</w:t>
      </w:r>
      <w:r w:rsidR="00675982">
        <w:rPr>
          <w:rFonts w:ascii="Times New Roman" w:eastAsia="PMingLiU" w:hAnsi="Times New Roman" w:cs="Times New Roman" w:hint="eastAsia"/>
          <w:b/>
          <w:bCs/>
          <w:lang w:eastAsia="zh-TW"/>
        </w:rPr>
        <w:t>10</w:t>
      </w:r>
      <w:r w:rsidR="00675982">
        <w:rPr>
          <w:rFonts w:ascii="Times New Roman" w:eastAsia="PMingLiU" w:hAnsi="Times New Roman" w:cs="Times New Roman" w:hint="eastAsia"/>
          <w:b/>
          <w:bCs/>
          <w:lang w:eastAsia="zh-TW"/>
        </w:rPr>
        <w:t>章</w:t>
      </w:r>
      <w:r w:rsidR="00675982">
        <w:rPr>
          <w:rFonts w:ascii="Times New Roman" w:eastAsia="PMingLiU" w:hAnsi="Times New Roman" w:cs="Times New Roman" w:hint="eastAsia"/>
          <w:b/>
          <w:bCs/>
          <w:lang w:eastAsia="zh-TW"/>
        </w:rPr>
        <w:t xml:space="preserve"> &amp; 11</w:t>
      </w:r>
      <w:r w:rsidR="00675982">
        <w:rPr>
          <w:rFonts w:ascii="Times New Roman" w:eastAsia="PMingLiU" w:hAnsi="Times New Roman" w:cs="Times New Roman" w:hint="eastAsia"/>
          <w:b/>
          <w:bCs/>
          <w:lang w:eastAsia="zh-TW"/>
        </w:rPr>
        <w:t>章</w:t>
      </w:r>
      <w:r w:rsidR="00E018B7" w:rsidRPr="00C25CAB">
        <w:rPr>
          <w:rFonts w:ascii="Times New Roman" w:eastAsia="PMingLiU" w:hAnsi="Times New Roman" w:cs="Times New Roman" w:hint="eastAsia"/>
          <w:b/>
          <w:bCs/>
          <w:lang w:eastAsia="zh-TW"/>
        </w:rPr>
        <w:t>)</w:t>
      </w:r>
    </w:p>
    <w:p w:rsidR="00885D05" w:rsidRPr="00C25CAB" w:rsidRDefault="00885D05" w:rsidP="00DC2F64">
      <w:pPr>
        <w:pStyle w:val="a3"/>
        <w:numPr>
          <w:ilvl w:val="0"/>
          <w:numId w:val="32"/>
        </w:num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>破冰討論</w:t>
      </w:r>
      <w:r w:rsidR="0048718B" w:rsidRPr="00C25CAB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>:</w:t>
      </w:r>
      <w:r w:rsidR="00ED73BB" w:rsidRPr="00ED73BB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 </w:t>
      </w:r>
      <w:r w:rsidR="009C324D">
        <w:rPr>
          <w:rFonts w:ascii="Times New Roman" w:hAnsi="Times New Roman" w:cs="Times New Roman" w:hint="eastAsia"/>
          <w:sz w:val="20"/>
          <w:szCs w:val="20"/>
          <w:lang w:eastAsia="zh-TW"/>
        </w:rPr>
        <w:t>分享對</w:t>
      </w:r>
      <w:r w:rsidR="009C324D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「</w:t>
      </w:r>
      <w:r w:rsidR="009C324D" w:rsidRPr="009A4F82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分別為聖</w:t>
      </w:r>
      <w:r w:rsidR="009C324D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」的認識。</w:t>
      </w:r>
      <w:r w:rsidR="009C324D">
        <w:rPr>
          <w:rFonts w:ascii="Times New Roman" w:hAnsi="Times New Roman" w:cs="Times New Roman" w:hint="eastAsia"/>
          <w:sz w:val="20"/>
          <w:szCs w:val="20"/>
          <w:lang w:eastAsia="zh-TW"/>
        </w:rPr>
        <w:t>舉一個</w:t>
      </w:r>
      <w:r w:rsidR="00804A14">
        <w:rPr>
          <w:rFonts w:ascii="Times New Roman" w:hAnsi="Times New Roman" w:cs="Times New Roman" w:hint="eastAsia"/>
          <w:sz w:val="20"/>
          <w:szCs w:val="20"/>
          <w:lang w:eastAsia="zh-TW"/>
        </w:rPr>
        <w:t>例子</w:t>
      </w:r>
      <w:r w:rsidR="00804A14">
        <w:rPr>
          <w:rFonts w:ascii="Times New Roman" w:hAnsi="Times New Roman" w:cs="Times New Roman" w:hint="eastAsia"/>
          <w:sz w:val="20"/>
          <w:szCs w:val="20"/>
          <w:lang w:eastAsia="zh-TW"/>
        </w:rPr>
        <w:t>(</w:t>
      </w:r>
      <w:r w:rsidR="00804A14">
        <w:rPr>
          <w:rFonts w:ascii="Times New Roman" w:hAnsi="Times New Roman" w:cs="Times New Roman" w:hint="eastAsia"/>
          <w:sz w:val="20"/>
          <w:szCs w:val="20"/>
          <w:lang w:eastAsia="zh-TW"/>
        </w:rPr>
        <w:t>或見證</w:t>
      </w:r>
      <w:r w:rsidR="00804A14">
        <w:rPr>
          <w:rFonts w:ascii="Times New Roman" w:hAnsi="Times New Roman" w:cs="Times New Roman" w:hint="eastAsia"/>
          <w:sz w:val="20"/>
          <w:szCs w:val="20"/>
          <w:lang w:eastAsia="zh-TW"/>
        </w:rPr>
        <w:t>)</w:t>
      </w:r>
      <w:r w:rsidR="00804A14">
        <w:rPr>
          <w:rFonts w:ascii="Times New Roman" w:hAnsi="Times New Roman" w:cs="Times New Roman" w:hint="eastAsia"/>
          <w:sz w:val="20"/>
          <w:szCs w:val="20"/>
          <w:lang w:eastAsia="zh-TW"/>
        </w:rPr>
        <w:t>，解釋如何</w:t>
      </w:r>
      <w:r w:rsidR="009A4F82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「</w:t>
      </w:r>
      <w:r w:rsidR="009A4F82" w:rsidRPr="009A4F82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分別</w:t>
      </w:r>
      <w:r w:rsidR="00804A14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」，分別後與世俗</w:t>
      </w:r>
      <w:r w:rsidR="009C324D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的</w:t>
      </w:r>
      <w:r w:rsidR="00804A14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差異</w:t>
      </w:r>
      <w:r w:rsidR="009C324D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。</w:t>
      </w:r>
    </w:p>
    <w:p w:rsidR="007D2D5A" w:rsidRPr="00C25CAB" w:rsidRDefault="007D2D5A" w:rsidP="007D2D5A">
      <w:pPr>
        <w:pStyle w:val="a3"/>
        <w:spacing w:before="120"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0F7BA4" w:rsidRPr="00C25CAB" w:rsidRDefault="00CE6115" w:rsidP="00DC2F64">
      <w:pPr>
        <w:pStyle w:val="a3"/>
        <w:numPr>
          <w:ilvl w:val="0"/>
          <w:numId w:val="32"/>
        </w:numPr>
        <w:spacing w:after="0" w:line="240" w:lineRule="auto"/>
        <w:ind w:left="270" w:hanging="270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 w:rsidRPr="00C25CA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35560</wp:posOffset>
            </wp:positionV>
            <wp:extent cx="673100" cy="673100"/>
            <wp:effectExtent l="0" t="0" r="0" b="0"/>
            <wp:wrapSquare wrapText="bothSides"/>
            <wp:docPr id="1026" name="Picture 2" descr="http://www.spworks.co.kr/study/eclass/letstalk1/unit10/lock-and-key-icon-thumb35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spworks.co.kr/study/eclass/letstalk1/unit10/lock-and-key-icon-thumb3558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DC2F64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 xml:space="preserve"> </w:t>
      </w:r>
      <w:r w:rsidR="00D32DCE" w:rsidRPr="00C25CAB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今日主題</w:t>
      </w:r>
      <w:r w:rsidR="00D32DCE" w:rsidRPr="00C25CAB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 xml:space="preserve">: </w:t>
      </w:r>
      <w:r w:rsidR="00ED73BB" w:rsidRPr="00ED73BB">
        <w:rPr>
          <w:rFonts w:ascii="Times New Roman" w:hAnsi="Times New Roman" w:cs="Times New Roman" w:hint="eastAsia"/>
          <w:sz w:val="20"/>
          <w:szCs w:val="20"/>
          <w:lang w:eastAsia="zh-TW"/>
        </w:rPr>
        <w:t>第一要務</w:t>
      </w:r>
      <w:r w:rsidR="00ED73BB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(Put first things first)</w:t>
      </w:r>
    </w:p>
    <w:p w:rsidR="002B257C" w:rsidRDefault="002B257C" w:rsidP="002B257C">
      <w:pPr>
        <w:tabs>
          <w:tab w:val="left" w:pos="2870"/>
        </w:tabs>
        <w:spacing w:after="0" w:line="240" w:lineRule="auto"/>
        <w:rPr>
          <w:rFonts w:ascii="Times New Roman" w:eastAsia="MingLiU" w:hAnsi="Times New Roman" w:cs="Times New Roman"/>
          <w:sz w:val="20"/>
          <w:szCs w:val="20"/>
          <w:shd w:val="clear" w:color="auto" w:fill="FFFFFF"/>
          <w:lang w:eastAsia="zh-TW"/>
        </w:rPr>
      </w:pPr>
    </w:p>
    <w:p w:rsidR="002B257C" w:rsidRDefault="002B257C" w:rsidP="002B257C">
      <w:pPr>
        <w:tabs>
          <w:tab w:val="left" w:pos="2870"/>
        </w:tabs>
        <w:spacing w:after="0" w:line="240" w:lineRule="auto"/>
        <w:rPr>
          <w:rFonts w:ascii="Times New Roman" w:eastAsia="MingLiU" w:hAnsi="Times New Roman" w:cs="Times New Roman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尼希米的目標不是建城牆，神給他的使命是要建立屬神的百姓。</w:t>
      </w:r>
      <w:r w:rsidR="009A4F82">
        <w:rPr>
          <w:rFonts w:ascii="Times New Roman" w:hAnsi="Times New Roman" w:cs="Times New Roman" w:hint="eastAsia"/>
          <w:sz w:val="20"/>
          <w:szCs w:val="20"/>
          <w:lang w:eastAsia="zh-TW"/>
        </w:rPr>
        <w:t>相對於今日的教會，教堂建好了，獻堂禮拜完了，奮興大會結束了，下一步是甚麼？</w:t>
      </w:r>
    </w:p>
    <w:p w:rsidR="002B257C" w:rsidRDefault="002B257C" w:rsidP="002B257C">
      <w:pPr>
        <w:tabs>
          <w:tab w:val="left" w:pos="2870"/>
        </w:tabs>
        <w:spacing w:after="0" w:line="240" w:lineRule="auto"/>
        <w:rPr>
          <w:rFonts w:ascii="Times New Roman" w:eastAsia="MingLiU" w:hAnsi="Times New Roman" w:cs="Times New Roman"/>
          <w:sz w:val="20"/>
          <w:szCs w:val="20"/>
          <w:shd w:val="clear" w:color="auto" w:fill="FFFFFF"/>
          <w:lang w:eastAsia="zh-TW"/>
        </w:rPr>
      </w:pPr>
    </w:p>
    <w:p w:rsidR="00223E89" w:rsidRPr="009C324D" w:rsidRDefault="009A4F82" w:rsidP="009C324D">
      <w:pPr>
        <w:tabs>
          <w:tab w:val="left" w:pos="2870"/>
        </w:tabs>
        <w:spacing w:after="0" w:line="240" w:lineRule="auto"/>
        <w:rPr>
          <w:rFonts w:ascii="Times New Roman" w:eastAsia="MingLiU" w:hAnsi="Times New Roman" w:cs="Times New Roman"/>
          <w:sz w:val="20"/>
          <w:szCs w:val="20"/>
          <w:shd w:val="clear" w:color="auto" w:fill="FFFFFF"/>
          <w:lang w:eastAsia="zh-TW"/>
        </w:rPr>
      </w:pPr>
      <w:r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尼希米教導我們</w:t>
      </w:r>
      <w:r w:rsidR="002B257C" w:rsidRPr="00EA592F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一切以</w:t>
      </w:r>
      <w:r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「</w:t>
      </w:r>
      <w:r w:rsidR="002B257C" w:rsidRPr="00EA592F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遵行神的律法</w:t>
      </w:r>
      <w:r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」</w:t>
      </w:r>
      <w:r w:rsidR="002B257C" w:rsidRPr="00EA592F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為出發點</w:t>
      </w:r>
      <w:r w:rsidR="002B257C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。</w:t>
      </w:r>
      <w:r w:rsidR="002B257C" w:rsidRPr="009A4F82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預備</w:t>
      </w:r>
      <w:r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自己，</w:t>
      </w:r>
      <w:r w:rsidR="002B257C" w:rsidRPr="009A4F82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過一個</w:t>
      </w:r>
      <w:r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「</w:t>
      </w:r>
      <w:r w:rsidR="002B257C" w:rsidRPr="009A4F82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分別為聖</w:t>
      </w:r>
      <w:r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」</w:t>
      </w:r>
      <w:r w:rsidR="002B257C" w:rsidRPr="009A4F82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的生活。</w:t>
      </w:r>
      <w:r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這是今天信徒一個極大的挑戰。</w:t>
      </w:r>
      <w:r w:rsidR="002B257C" w:rsidRPr="009A4F82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 </w:t>
      </w:r>
      <w:r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世界是想把我們帶往背離神的方向</w:t>
      </w:r>
      <w:r w:rsidR="002B257C" w:rsidRPr="009A4F82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。</w:t>
      </w:r>
      <w:r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「</w:t>
      </w:r>
      <w:r w:rsidR="002B257C" w:rsidRPr="009A4F82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分別為聖</w:t>
      </w:r>
      <w:r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」</w:t>
      </w:r>
      <w:r w:rsidR="002B257C" w:rsidRPr="009A4F82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就是</w:t>
      </w:r>
      <w:r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反</w:t>
      </w:r>
      <w:r w:rsidR="002B257C" w:rsidRPr="009A4F82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世界的</w:t>
      </w:r>
      <w:r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潮流</w:t>
      </w:r>
      <w:r w:rsidR="002B257C" w:rsidRPr="009A4F82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。</w:t>
      </w:r>
    </w:p>
    <w:p w:rsidR="00FC3D98" w:rsidRPr="00C25CAB" w:rsidRDefault="009D487E" w:rsidP="00241B0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109220</wp:posOffset>
            </wp:positionV>
            <wp:extent cx="885825" cy="695325"/>
            <wp:effectExtent l="0" t="0" r="9525" b="9525"/>
            <wp:wrapSquare wrapText="bothSides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83F39" w:rsidRPr="00DC2F64" w:rsidRDefault="00683F39" w:rsidP="00DC2F64">
      <w:pPr>
        <w:pStyle w:val="a3"/>
        <w:numPr>
          <w:ilvl w:val="0"/>
          <w:numId w:val="32"/>
        </w:numPr>
        <w:tabs>
          <w:tab w:val="left" w:pos="2870"/>
        </w:tabs>
        <w:spacing w:after="0" w:line="240" w:lineRule="auto"/>
        <w:ind w:left="450" w:hanging="450"/>
        <w:rPr>
          <w:rFonts w:asciiTheme="majorEastAsia" w:eastAsiaTheme="majorEastAsia" w:hAnsiTheme="majorEastAsia" w:cs="Times New Roman"/>
          <w:b/>
          <w:sz w:val="20"/>
          <w:szCs w:val="20"/>
          <w:lang w:eastAsia="zh-TW"/>
        </w:rPr>
      </w:pPr>
      <w:r w:rsidRPr="00DC2F64">
        <w:rPr>
          <w:rFonts w:asciiTheme="majorEastAsia" w:eastAsiaTheme="majorEastAsia" w:hAnsiTheme="majorEastAsia" w:cs="Times New Roman" w:hint="eastAsia"/>
          <w:b/>
          <w:sz w:val="20"/>
          <w:szCs w:val="20"/>
          <w:u w:val="single"/>
          <w:lang w:eastAsia="zh-TW"/>
        </w:rPr>
        <w:t>研究與觀察</w:t>
      </w:r>
    </w:p>
    <w:p w:rsidR="004F6AF0" w:rsidRPr="00C25CAB" w:rsidRDefault="004F6AF0" w:rsidP="001435D1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1C2C15" w:rsidRDefault="001C2C15" w:rsidP="001B1A86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尼希米記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9:28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百姓都簽名立約，有多少人簽名？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(10:1-27)</w:t>
      </w:r>
    </w:p>
    <w:p w:rsidR="001C2C15" w:rsidRDefault="001C2C15" w:rsidP="001C2C15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tbl>
      <w:tblPr>
        <w:tblW w:w="2669" w:type="dxa"/>
        <w:jc w:val="center"/>
        <w:tblInd w:w="2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1821"/>
        <w:gridCol w:w="848"/>
      </w:tblGrid>
      <w:tr w:rsidR="007E68ED" w:rsidRPr="001C2C15" w:rsidTr="007E68ED">
        <w:trPr>
          <w:trHeight w:val="215"/>
          <w:jc w:val="center"/>
        </w:trPr>
        <w:tc>
          <w:tcPr>
            <w:tcW w:w="18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68ED" w:rsidRPr="00DC2F64" w:rsidRDefault="007E68ED" w:rsidP="00DC2F64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DC2F64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尼希米</w:t>
            </w:r>
          </w:p>
        </w:tc>
        <w:tc>
          <w:tcPr>
            <w:tcW w:w="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68ED" w:rsidRPr="00DC2F64" w:rsidRDefault="007E68ED" w:rsidP="00DC2F64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DC2F64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1</w:t>
            </w:r>
          </w:p>
        </w:tc>
      </w:tr>
      <w:tr w:rsidR="007E68ED" w:rsidRPr="001C2C15" w:rsidTr="007E68ED">
        <w:trPr>
          <w:trHeight w:val="305"/>
          <w:jc w:val="center"/>
        </w:trPr>
        <w:tc>
          <w:tcPr>
            <w:tcW w:w="18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47D4" w:rsidRPr="00DC2F64" w:rsidRDefault="001C2C15" w:rsidP="00DC2F64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DC2F64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祭司</w:t>
            </w:r>
          </w:p>
        </w:tc>
        <w:tc>
          <w:tcPr>
            <w:tcW w:w="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47D4" w:rsidRPr="00DC2F64" w:rsidRDefault="001C2C15" w:rsidP="00DC2F64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DC2F64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22</w:t>
            </w:r>
          </w:p>
        </w:tc>
      </w:tr>
      <w:tr w:rsidR="007E68ED" w:rsidRPr="001C2C15" w:rsidTr="007E68ED">
        <w:trPr>
          <w:trHeight w:val="278"/>
          <w:jc w:val="center"/>
        </w:trPr>
        <w:tc>
          <w:tcPr>
            <w:tcW w:w="18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47D4" w:rsidRPr="00DC2F64" w:rsidRDefault="001C2C15" w:rsidP="00DC2F64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DC2F64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利未人</w:t>
            </w:r>
          </w:p>
        </w:tc>
        <w:tc>
          <w:tcPr>
            <w:tcW w:w="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47D4" w:rsidRPr="00DC2F64" w:rsidRDefault="001C2C15" w:rsidP="00DC2F64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DC2F64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17</w:t>
            </w:r>
          </w:p>
        </w:tc>
      </w:tr>
      <w:tr w:rsidR="007E68ED" w:rsidRPr="001C2C15" w:rsidTr="007E68ED">
        <w:trPr>
          <w:trHeight w:val="368"/>
          <w:jc w:val="center"/>
        </w:trPr>
        <w:tc>
          <w:tcPr>
            <w:tcW w:w="18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47D4" w:rsidRPr="00DC2F64" w:rsidRDefault="001C2C15" w:rsidP="00DC2F64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DC2F64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民的首領</w:t>
            </w:r>
            <w:r w:rsidRPr="00DC2F64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47D4" w:rsidRPr="00DC2F64" w:rsidRDefault="001C2C15" w:rsidP="00DC2F64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DC2F64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44</w:t>
            </w:r>
          </w:p>
        </w:tc>
      </w:tr>
      <w:tr w:rsidR="007E68ED" w:rsidRPr="001C2C15" w:rsidTr="007E68ED">
        <w:trPr>
          <w:trHeight w:val="197"/>
          <w:jc w:val="center"/>
        </w:trPr>
        <w:tc>
          <w:tcPr>
            <w:tcW w:w="18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47D4" w:rsidRPr="00DC2F64" w:rsidRDefault="001C2C15" w:rsidP="00DC2F64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DC2F64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總數</w:t>
            </w:r>
          </w:p>
        </w:tc>
        <w:tc>
          <w:tcPr>
            <w:tcW w:w="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47D4" w:rsidRPr="00DC2F64" w:rsidRDefault="001C2C15" w:rsidP="00DC2F64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DC2F64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84</w:t>
            </w:r>
          </w:p>
        </w:tc>
      </w:tr>
    </w:tbl>
    <w:p w:rsidR="001C2C15" w:rsidRDefault="001C2C15" w:rsidP="001C2C15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1C2C15" w:rsidRDefault="00336896" w:rsidP="001C2C15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[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註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] 10:1-27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是簽名的人。還有許多立誓的人，他們的名字沒有ㄧㄧ記下。</w:t>
      </w:r>
    </w:p>
    <w:p w:rsidR="001C2C15" w:rsidRDefault="001C2C15" w:rsidP="001C2C15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F654B4" w:rsidRDefault="00F654B4" w:rsidP="001B1A86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他們簽名立誓，立甚麼誓？</w:t>
      </w:r>
    </w:p>
    <w:p w:rsidR="00F654B4" w:rsidRPr="00244AC8" w:rsidRDefault="00C82F7C" w:rsidP="00C82F7C">
      <w:pPr>
        <w:pStyle w:val="a3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10:29 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必遵行　神藉他僕人摩西所傳的律法、謹守遵行耶和華我們主的一切誡命、典章、律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例。』</w:t>
      </w:r>
    </w:p>
    <w:p w:rsidR="00244AC8" w:rsidRDefault="00244AC8" w:rsidP="00C82F7C">
      <w:pPr>
        <w:pStyle w:val="a3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這是</w:t>
      </w:r>
      <w:r w:rsidRPr="001C2C15"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要建立百姓的第一要務。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(Put first things first)</w:t>
      </w:r>
    </w:p>
    <w:p w:rsidR="00C82F7C" w:rsidRDefault="00C82F7C" w:rsidP="00C82F7C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E5DA9" w:rsidRDefault="00DE5DA9" w:rsidP="001B1A86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這「約」將神的百姓與周圍的居民分別出來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(10:28)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。這是怎樣的分別？</w:t>
      </w:r>
      <w:r w:rsidR="002A4B98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 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(</w:t>
      </w:r>
      <w:r w:rsidR="002A4B98">
        <w:rPr>
          <w:rFonts w:ascii="Times New Roman" w:hAnsi="Times New Roman" w:cs="Times New Roman" w:hint="eastAsia"/>
          <w:sz w:val="20"/>
          <w:szCs w:val="20"/>
          <w:lang w:eastAsia="zh-TW"/>
        </w:rPr>
        <w:t>察考</w:t>
      </w:r>
      <w:r w:rsidR="00220712">
        <w:rPr>
          <w:rFonts w:ascii="Times New Roman" w:hAnsi="Times New Roman" w:cs="Times New Roman" w:hint="eastAsia"/>
          <w:sz w:val="20"/>
          <w:szCs w:val="20"/>
          <w:lang w:eastAsia="zh-TW"/>
        </w:rPr>
        <w:t>10:30-36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)</w:t>
      </w:r>
    </w:p>
    <w:p w:rsidR="00804A14" w:rsidRDefault="00804A14" w:rsidP="00804A14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E5DA9" w:rsidRDefault="00DE5DA9" w:rsidP="00804A14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804A14">
        <w:rPr>
          <w:rFonts w:ascii="Times New Roman" w:hAnsi="Times New Roman" w:cs="Times New Roman" w:hint="eastAsia"/>
          <w:sz w:val="20"/>
          <w:szCs w:val="20"/>
          <w:lang w:eastAsia="zh-TW"/>
        </w:rPr>
        <w:t>婚姻</w:t>
      </w:r>
      <w:r w:rsidR="00804A14">
        <w:rPr>
          <w:rFonts w:ascii="Times New Roman" w:hAnsi="Times New Roman" w:cs="Times New Roman" w:hint="eastAsia"/>
          <w:sz w:val="20"/>
          <w:szCs w:val="20"/>
          <w:lang w:eastAsia="zh-TW"/>
        </w:rPr>
        <w:t>如何</w:t>
      </w:r>
      <w:r w:rsidRPr="00804A14">
        <w:rPr>
          <w:rFonts w:ascii="Times New Roman" w:hAnsi="Times New Roman" w:cs="Times New Roman" w:hint="eastAsia"/>
          <w:sz w:val="20"/>
          <w:szCs w:val="20"/>
          <w:lang w:eastAsia="zh-TW"/>
        </w:rPr>
        <w:t>分別為聖</w:t>
      </w:r>
      <w:r w:rsidR="00804A14">
        <w:rPr>
          <w:rFonts w:ascii="Times New Roman" w:hAnsi="Times New Roman" w:cs="Times New Roman" w:hint="eastAsia"/>
          <w:sz w:val="20"/>
          <w:szCs w:val="20"/>
          <w:lang w:eastAsia="zh-TW"/>
        </w:rPr>
        <w:t>？</w:t>
      </w:r>
    </w:p>
    <w:p w:rsidR="00804A14" w:rsidRDefault="00804A14" w:rsidP="00804A14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10:30</w:t>
      </w:r>
    </w:p>
    <w:p w:rsidR="00804A14" w:rsidRPr="00804A14" w:rsidRDefault="00804A14" w:rsidP="00804A14">
      <w:pPr>
        <w:pStyle w:val="a3"/>
        <w:rPr>
          <w:rFonts w:ascii="Times New Roman" w:hAnsi="Times New Roman" w:cs="Times New Roman"/>
          <w:sz w:val="20"/>
          <w:szCs w:val="20"/>
          <w:lang w:eastAsia="zh-TW"/>
        </w:rPr>
      </w:pPr>
    </w:p>
    <w:p w:rsidR="00804A14" w:rsidRDefault="00804A14" w:rsidP="00804A14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安息日如何分別為聖？安息年如何分別為聖？</w:t>
      </w:r>
    </w:p>
    <w:p w:rsidR="00804A14" w:rsidRDefault="00804A14" w:rsidP="00804A14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10:31</w:t>
      </w:r>
    </w:p>
    <w:p w:rsidR="006D0F88" w:rsidRDefault="006D0F88" w:rsidP="00804A14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安息日若不買賣，對商業與貿易有直接的負面影響。</w:t>
      </w:r>
    </w:p>
    <w:p w:rsidR="006D0F88" w:rsidRDefault="006D0F88" w:rsidP="00804A14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分別為聖是要有個人的犧牲。</w:t>
      </w:r>
    </w:p>
    <w:p w:rsidR="00804A14" w:rsidRPr="00804A14" w:rsidRDefault="00804A14" w:rsidP="00804A14">
      <w:pPr>
        <w:pStyle w:val="a3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E5DA9" w:rsidRDefault="00804A14" w:rsidP="00804A14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金錢如何分別為聖？</w:t>
      </w:r>
    </w:p>
    <w:p w:rsidR="006D0F88" w:rsidRDefault="006D0F88" w:rsidP="006D0F8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獻金</w:t>
      </w:r>
      <w:r w:rsidR="007B03B9">
        <w:rPr>
          <w:rFonts w:ascii="Times New Roman" w:hAnsi="Times New Roman" w:cs="Times New Roman" w:hint="eastAsia"/>
          <w:sz w:val="20"/>
          <w:szCs w:val="20"/>
          <w:lang w:eastAsia="zh-TW"/>
        </w:rPr>
        <w:t>錢</w:t>
      </w:r>
      <w:r w:rsidR="007B03B9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(10:32)</w:t>
      </w:r>
    </w:p>
    <w:p w:rsidR="007B03B9" w:rsidRPr="007B03B9" w:rsidRDefault="007B03B9" w:rsidP="006D0F8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獻祭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(10:33) </w:t>
      </w:r>
      <w:r>
        <w:rPr>
          <w:rFonts w:ascii="Times New Roman" w:hAnsi="Times New Roman" w:cs="Times New Roman"/>
          <w:sz w:val="20"/>
          <w:szCs w:val="20"/>
          <w:lang w:eastAsia="zh-TW"/>
        </w:rPr>
        <w:t>–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此處特別提到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素祭、燔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祭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、和贖罪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祭。</w:t>
      </w:r>
    </w:p>
    <w:p w:rsidR="007B03B9" w:rsidRDefault="007B03B9" w:rsidP="006D0F8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獻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初熟的土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產，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初熟的果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子。代表將最好的獻給神。</w:t>
      </w:r>
    </w:p>
    <w:p w:rsidR="00DE5DA9" w:rsidRDefault="00DE5DA9" w:rsidP="00DE5DA9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A36722" w:rsidRDefault="00A36722" w:rsidP="00E04978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祭司</w:t>
      </w:r>
      <w:r w:rsidR="00FD26C0">
        <w:rPr>
          <w:rFonts w:ascii="Times New Roman" w:hAnsi="Times New Roman" w:cs="Times New Roman" w:hint="eastAsia"/>
          <w:sz w:val="20"/>
          <w:szCs w:val="20"/>
          <w:lang w:eastAsia="zh-TW"/>
        </w:rPr>
        <w:t>的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生活</w:t>
      </w:r>
      <w:r w:rsidR="00FD26C0">
        <w:rPr>
          <w:rFonts w:ascii="Times New Roman" w:hAnsi="Times New Roman" w:cs="Times New Roman" w:hint="eastAsia"/>
          <w:sz w:val="20"/>
          <w:szCs w:val="20"/>
          <w:lang w:eastAsia="zh-TW"/>
        </w:rPr>
        <w:t>，如何得到供應，沒有缺乏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？</w:t>
      </w:r>
    </w:p>
    <w:p w:rsidR="00A36722" w:rsidRPr="00FD26C0" w:rsidRDefault="00A36722" w:rsidP="00A36722">
      <w:pPr>
        <w:pStyle w:val="a3"/>
        <w:numPr>
          <w:ilvl w:val="0"/>
          <w:numId w:val="36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FD26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lastRenderedPageBreak/>
        <w:t xml:space="preserve">10:37 </w:t>
      </w:r>
      <w:r w:rsidRPr="00FD26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『地上所產的十分之一奉給利未</w:t>
      </w:r>
      <w:r w:rsidRPr="00FD26C0"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人』</w:t>
      </w:r>
    </w:p>
    <w:p w:rsidR="00A36722" w:rsidRPr="00FD26C0" w:rsidRDefault="00A36722" w:rsidP="00A36722">
      <w:pPr>
        <w:pStyle w:val="a3"/>
        <w:numPr>
          <w:ilvl w:val="0"/>
          <w:numId w:val="36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FD26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 xml:space="preserve">10:38 </w:t>
      </w:r>
      <w:r w:rsidRPr="00FD26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『利未人</w:t>
      </w:r>
      <w:r w:rsidRPr="00FD26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 xml:space="preserve"> … </w:t>
      </w:r>
      <w:r w:rsidRPr="00FD26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取十分之一、奉到我們　神殿的屋子裡</w:t>
      </w:r>
      <w:r w:rsidRPr="00FD26C0"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』</w:t>
      </w:r>
    </w:p>
    <w:p w:rsidR="00A36722" w:rsidRPr="00FD26C0" w:rsidRDefault="00A36722" w:rsidP="00A36722">
      <w:pPr>
        <w:pStyle w:val="a3"/>
        <w:numPr>
          <w:ilvl w:val="0"/>
          <w:numId w:val="36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FD26C0"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 xml:space="preserve">10:39 </w:t>
      </w:r>
      <w:r w:rsidR="00FD26C0" w:rsidRPr="00FD26C0"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就是『</w:t>
      </w:r>
      <w:r w:rsidRPr="00FD26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供職的祭司、守門的、歌唱的所住的屋</w:t>
      </w:r>
      <w:r w:rsidRPr="00FD26C0"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子</w:t>
      </w:r>
      <w:r w:rsidR="00FD26C0" w:rsidRPr="00FD26C0"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』</w:t>
      </w:r>
    </w:p>
    <w:p w:rsidR="00FD26C0" w:rsidRPr="00FD26C0" w:rsidRDefault="00FD26C0" w:rsidP="00FD26C0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E04978" w:rsidRPr="00E04978" w:rsidRDefault="007B03B9" w:rsidP="00E04978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城牆建好了，百姓受感動，與神重新立約</w:t>
      </w:r>
      <w:r w:rsidR="00E04978">
        <w:rPr>
          <w:rFonts w:ascii="Times New Roman" w:hAnsi="Times New Roman" w:cs="Times New Roman" w:hint="eastAsia"/>
          <w:sz w:val="20"/>
          <w:szCs w:val="20"/>
          <w:lang w:eastAsia="zh-TW"/>
        </w:rPr>
        <w:t>，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願意過「</w:t>
      </w:r>
      <w:r w:rsidRPr="00EA592F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遵行神的律法</w:t>
      </w:r>
      <w:r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」的生活。</w:t>
      </w:r>
      <w:r w:rsidR="00E04978" w:rsidRPr="00E04978">
        <w:rPr>
          <w:rFonts w:ascii="Times New Roman" w:hAnsi="Times New Roman" w:cs="Times New Roman" w:hint="eastAsia"/>
          <w:sz w:val="20"/>
          <w:szCs w:val="20"/>
          <w:lang w:eastAsia="zh-TW"/>
        </w:rPr>
        <w:t>下一步是甚麼？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(1:1-2)</w:t>
      </w:r>
    </w:p>
    <w:p w:rsidR="00E04978" w:rsidRDefault="00E04978" w:rsidP="00E04978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遷民入城居住。</w:t>
      </w:r>
    </w:p>
    <w:p w:rsidR="00E04978" w:rsidRPr="00E04978" w:rsidRDefault="00FF2443" w:rsidP="00E04978">
      <w:pPr>
        <w:pStyle w:val="a3"/>
        <w:numPr>
          <w:ilvl w:val="0"/>
          <w:numId w:val="26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 w:rsidRPr="00E04978">
        <w:rPr>
          <w:rFonts w:ascii="Times New Roman" w:hAnsi="Times New Roman" w:cs="Times New Roman" w:hint="eastAsia"/>
          <w:sz w:val="20"/>
          <w:szCs w:val="20"/>
          <w:lang w:eastAsia="zh-TW"/>
        </w:rPr>
        <w:t>耶路撒冷</w:t>
      </w:r>
      <w:r w:rsidR="00E04978">
        <w:rPr>
          <w:rFonts w:ascii="Times New Roman" w:hAnsi="Times New Roman" w:cs="Times New Roman" w:hint="eastAsia"/>
          <w:sz w:val="20"/>
          <w:szCs w:val="20"/>
          <w:lang w:eastAsia="zh-TW"/>
        </w:rPr>
        <w:t>當時</w:t>
      </w:r>
      <w:r w:rsidRPr="00E04978">
        <w:rPr>
          <w:rFonts w:ascii="Times New Roman" w:hAnsi="Times New Roman" w:cs="Times New Roman" w:hint="eastAsia"/>
          <w:sz w:val="20"/>
          <w:szCs w:val="20"/>
          <w:lang w:eastAsia="zh-TW"/>
        </w:rPr>
        <w:t>還是一個荒城，因為百姓都住在城外</w:t>
      </w:r>
      <w:r w:rsidR="00E04978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="00E04978" w:rsidRPr="00E04978">
        <w:rPr>
          <w:rFonts w:ascii="Times New Roman" w:hAnsi="Times New Roman" w:cs="Times New Roman" w:hint="eastAsia"/>
          <w:sz w:val="20"/>
          <w:szCs w:val="20"/>
          <w:lang w:eastAsia="zh-TW"/>
        </w:rPr>
        <w:t>城內還是廢墟，沒有任何公共設施</w:t>
      </w:r>
      <w:r w:rsidR="00E04978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="007C0FEB">
        <w:rPr>
          <w:rFonts w:ascii="Times New Roman" w:hAnsi="Times New Roman" w:cs="Times New Roman" w:hint="eastAsia"/>
          <w:sz w:val="20"/>
          <w:szCs w:val="20"/>
          <w:lang w:eastAsia="zh-TW"/>
        </w:rPr>
        <w:t>要使百姓遷入城居住，不是健容易的事。</w:t>
      </w:r>
    </w:p>
    <w:p w:rsidR="00E04978" w:rsidRDefault="00E04978" w:rsidP="00E04978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A221D6" w:rsidRDefault="00A221D6" w:rsidP="001B1A86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如何分配人民住進耶路撒冷？</w:t>
      </w:r>
      <w:r w:rsidR="00FF2443">
        <w:rPr>
          <w:rFonts w:ascii="Times New Roman" w:hAnsi="Times New Roman" w:cs="Times New Roman" w:hint="eastAsia"/>
          <w:sz w:val="20"/>
          <w:szCs w:val="20"/>
          <w:lang w:eastAsia="zh-TW"/>
        </w:rPr>
        <w:t>(11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:1-3)</w:t>
      </w:r>
    </w:p>
    <w:p w:rsidR="00A221D6" w:rsidRPr="00A221D6" w:rsidRDefault="00A221D6" w:rsidP="00A221D6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百姓的首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</w:rPr>
        <w:t>領</w:t>
      </w:r>
      <w:r w:rsidR="00FF2443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 xml:space="preserve"> (11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:1)</w:t>
      </w:r>
    </w:p>
    <w:p w:rsidR="00A221D6" w:rsidRPr="00A221D6" w:rsidRDefault="00A221D6" w:rsidP="00A221D6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百姓掣籤、每十人中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抽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一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人</w:t>
      </w:r>
    </w:p>
    <w:p w:rsidR="00A221D6" w:rsidRPr="00A221D6" w:rsidRDefault="00A221D6" w:rsidP="00A221D6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凡甘心樂意住在耶路撒冷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的</w:t>
      </w:r>
      <w:r w:rsidR="00FF2443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 xml:space="preserve"> (11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:2)</w:t>
      </w:r>
    </w:p>
    <w:p w:rsidR="00A221D6" w:rsidRPr="00A221D6" w:rsidRDefault="00A221D6" w:rsidP="00A221D6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FF2443" w:rsidRPr="00FF2443" w:rsidRDefault="00FF2443" w:rsidP="00FF2443">
      <w:pPr>
        <w:pStyle w:val="a3"/>
        <w:numPr>
          <w:ilvl w:val="0"/>
          <w:numId w:val="3"/>
        </w:numPr>
        <w:tabs>
          <w:tab w:val="left" w:pos="2870"/>
        </w:tabs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FF2443">
        <w:rPr>
          <w:rFonts w:ascii="Times New Roman" w:hAnsi="Times New Roman" w:cs="Times New Roman" w:hint="eastAsia"/>
          <w:sz w:val="20"/>
          <w:szCs w:val="20"/>
          <w:lang w:eastAsia="zh-TW"/>
        </w:rPr>
        <w:t>尼希米記</w:t>
      </w:r>
      <w:r w:rsidRPr="00FF2443">
        <w:rPr>
          <w:rFonts w:ascii="Times New Roman" w:hAnsi="Times New Roman" w:cs="Times New Roman" w:hint="eastAsia"/>
          <w:sz w:val="20"/>
          <w:szCs w:val="20"/>
          <w:lang w:eastAsia="zh-TW"/>
        </w:rPr>
        <w:t>11</w:t>
      </w:r>
      <w:r w:rsidRPr="00FF2443">
        <w:rPr>
          <w:rFonts w:ascii="Times New Roman" w:hAnsi="Times New Roman" w:cs="Times New Roman" w:hint="eastAsia"/>
          <w:sz w:val="20"/>
          <w:szCs w:val="20"/>
          <w:lang w:eastAsia="zh-TW"/>
        </w:rPr>
        <w:t>章大多數服事的人，他們的名字被記載下來嗎？</w:t>
      </w:r>
    </w:p>
    <w:p w:rsidR="00FF2443" w:rsidRPr="00FF2443" w:rsidRDefault="00FF2443" w:rsidP="00FF2443">
      <w:pPr>
        <w:pStyle w:val="a3"/>
        <w:numPr>
          <w:ilvl w:val="0"/>
          <w:numId w:val="30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FF2443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許多名字沒有記，只有個總數，但神紀念他們的名字。</w:t>
      </w:r>
    </w:p>
    <w:p w:rsidR="00FF30EB" w:rsidRPr="00C25CAB" w:rsidRDefault="00FF30EB" w:rsidP="00FF2443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bookmarkStart w:id="0" w:name="_GoBack"/>
      <w:bookmarkEnd w:id="0"/>
    </w:p>
    <w:p w:rsidR="00AC7A78" w:rsidRPr="00DC2F64" w:rsidRDefault="000228F1" w:rsidP="00DC2F64">
      <w:pPr>
        <w:pStyle w:val="a3"/>
        <w:numPr>
          <w:ilvl w:val="0"/>
          <w:numId w:val="32"/>
        </w:numPr>
        <w:spacing w:after="120" w:line="240" w:lineRule="auto"/>
        <w:ind w:left="540" w:hanging="540"/>
        <w:rPr>
          <w:rFonts w:ascii="SimSun" w:eastAsia="SimSun"/>
          <w:b/>
          <w:lang w:eastAsia="zh-TW"/>
        </w:rPr>
      </w:pPr>
      <w:r w:rsidRPr="00C25CAB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4897120</wp:posOffset>
            </wp:positionH>
            <wp:positionV relativeFrom="paragraph">
              <wp:posOffset>1905</wp:posOffset>
            </wp:positionV>
            <wp:extent cx="606425" cy="606425"/>
            <wp:effectExtent l="0" t="0" r="3175" b="3175"/>
            <wp:wrapSquare wrapText="bothSides"/>
            <wp:docPr id="6148" name="Picture 4" descr="https://cdn0.iconfinder.com/data/icons/back-to-school/90/circle-school-learn-study-subject-history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https://cdn0.iconfinder.com/data/icons/back-to-school/90/circle-school-learn-study-subject-history-5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C7A78" w:rsidRPr="00DC2F64">
        <w:rPr>
          <w:rFonts w:asciiTheme="minorEastAsia" w:hAnsiTheme="minorEastAsia" w:hint="eastAsia"/>
          <w:b/>
          <w:lang w:eastAsia="zh-TW"/>
        </w:rPr>
        <w:t>名詞解釋。</w:t>
      </w:r>
    </w:p>
    <w:p w:rsidR="00B647D4" w:rsidRPr="00AC7A78" w:rsidRDefault="00FF2443" w:rsidP="00AC7A78">
      <w:pPr>
        <w:spacing w:after="0" w:line="240" w:lineRule="auto"/>
        <w:rPr>
          <w:rFonts w:ascii="SimSun"/>
          <w:lang w:eastAsia="zh-TW"/>
        </w:rPr>
      </w:pPr>
      <w:r w:rsidRPr="00AC7A78">
        <w:rPr>
          <w:rFonts w:ascii="SimSun"/>
          <w:lang w:eastAsia="zh-TW"/>
        </w:rPr>
        <w:t>律法</w:t>
      </w:r>
      <w:r w:rsidRPr="00AC7A78">
        <w:rPr>
          <w:rFonts w:ascii="SimSun"/>
          <w:lang w:eastAsia="zh-TW"/>
        </w:rPr>
        <w:t xml:space="preserve"> (law) = </w:t>
      </w:r>
      <w:r w:rsidRPr="00AC7A78">
        <w:rPr>
          <w:rFonts w:ascii="SimSun"/>
          <w:lang w:eastAsia="zh-TW"/>
        </w:rPr>
        <w:t>誡命</w:t>
      </w:r>
      <w:r w:rsidRPr="00AC7A78">
        <w:rPr>
          <w:rFonts w:ascii="SimSun"/>
          <w:lang w:eastAsia="zh-TW"/>
        </w:rPr>
        <w:t xml:space="preserve"> + </w:t>
      </w:r>
      <w:r w:rsidRPr="00AC7A78">
        <w:rPr>
          <w:rFonts w:ascii="SimSun"/>
          <w:lang w:eastAsia="zh-TW"/>
        </w:rPr>
        <w:t>典章</w:t>
      </w:r>
      <w:r w:rsidRPr="00AC7A78">
        <w:rPr>
          <w:rFonts w:ascii="SimSun"/>
          <w:lang w:eastAsia="zh-TW"/>
        </w:rPr>
        <w:t xml:space="preserve"> + </w:t>
      </w:r>
      <w:r w:rsidRPr="00AC7A78">
        <w:rPr>
          <w:rFonts w:ascii="SimSun"/>
          <w:lang w:eastAsia="zh-TW"/>
        </w:rPr>
        <w:t>律例</w:t>
      </w:r>
    </w:p>
    <w:p w:rsidR="00B647D4" w:rsidRPr="00AC7A78" w:rsidRDefault="00FF2443" w:rsidP="00AC7A78">
      <w:pPr>
        <w:pStyle w:val="a3"/>
        <w:numPr>
          <w:ilvl w:val="0"/>
          <w:numId w:val="22"/>
        </w:numPr>
        <w:spacing w:after="0" w:line="240" w:lineRule="auto"/>
        <w:rPr>
          <w:rFonts w:ascii="SimSun"/>
          <w:lang w:eastAsia="zh-TW"/>
        </w:rPr>
      </w:pPr>
      <w:r w:rsidRPr="00AC7A78">
        <w:rPr>
          <w:rFonts w:ascii="SimSun"/>
          <w:lang w:eastAsia="zh-TW"/>
        </w:rPr>
        <w:t>摩西的律法</w:t>
      </w:r>
      <w:r w:rsidRPr="00AC7A78">
        <w:rPr>
          <w:rFonts w:ascii="SimSun"/>
          <w:lang w:eastAsia="zh-TW"/>
        </w:rPr>
        <w:t xml:space="preserve"> </w:t>
      </w:r>
      <w:r w:rsidRPr="00AC7A78">
        <w:rPr>
          <w:rFonts w:ascii="SimSun"/>
          <w:lang w:eastAsia="zh-TW"/>
        </w:rPr>
        <w:t>–</w:t>
      </w:r>
      <w:r w:rsidRPr="00AC7A78">
        <w:rPr>
          <w:rFonts w:ascii="SimSun"/>
          <w:lang w:eastAsia="zh-TW"/>
        </w:rPr>
        <w:t xml:space="preserve"> </w:t>
      </w:r>
      <w:r w:rsidRPr="00AC7A78">
        <w:rPr>
          <w:rFonts w:ascii="SimSun"/>
          <w:lang w:eastAsia="zh-TW"/>
        </w:rPr>
        <w:t>摩西</w:t>
      </w:r>
      <w:r w:rsidRPr="00AC7A78">
        <w:rPr>
          <w:rFonts w:ascii="SimSun" w:hint="eastAsia"/>
          <w:lang w:eastAsia="zh-TW"/>
        </w:rPr>
        <w:t>五經</w:t>
      </w:r>
    </w:p>
    <w:p w:rsidR="00B647D4" w:rsidRPr="00AC7A78" w:rsidRDefault="00FF2443" w:rsidP="00AC7A78">
      <w:pPr>
        <w:pStyle w:val="a3"/>
        <w:numPr>
          <w:ilvl w:val="0"/>
          <w:numId w:val="22"/>
        </w:numPr>
        <w:spacing w:after="0" w:line="240" w:lineRule="auto"/>
        <w:rPr>
          <w:rFonts w:ascii="SimSun"/>
          <w:lang w:eastAsia="zh-TW"/>
        </w:rPr>
      </w:pPr>
      <w:r w:rsidRPr="00AC7A78">
        <w:rPr>
          <w:rFonts w:ascii="SimSun"/>
          <w:lang w:eastAsia="zh-TW"/>
        </w:rPr>
        <w:t>誡命</w:t>
      </w:r>
      <w:r w:rsidRPr="00AC7A78">
        <w:rPr>
          <w:rFonts w:ascii="SimSun"/>
          <w:lang w:eastAsia="zh-TW"/>
        </w:rPr>
        <w:t xml:space="preserve"> (commandment) </w:t>
      </w:r>
      <w:r w:rsidRPr="00AC7A78">
        <w:rPr>
          <w:rFonts w:ascii="SimSun"/>
          <w:lang w:eastAsia="zh-TW"/>
        </w:rPr>
        <w:t>–</w:t>
      </w:r>
      <w:r w:rsidRPr="00AC7A78">
        <w:rPr>
          <w:rFonts w:ascii="SimSun"/>
          <w:lang w:eastAsia="zh-TW"/>
        </w:rPr>
        <w:t xml:space="preserve"> </w:t>
      </w:r>
      <w:r w:rsidRPr="00AC7A78">
        <w:rPr>
          <w:rFonts w:ascii="SimSun" w:hint="eastAsia"/>
          <w:lang w:eastAsia="zh-TW"/>
        </w:rPr>
        <w:t>十</w:t>
      </w:r>
      <w:r w:rsidRPr="00AC7A78">
        <w:rPr>
          <w:rFonts w:ascii="SimSun"/>
          <w:lang w:eastAsia="zh-TW"/>
        </w:rPr>
        <w:t>誡</w:t>
      </w:r>
      <w:r w:rsidRPr="00AC7A78">
        <w:rPr>
          <w:rFonts w:ascii="SimSun" w:hint="eastAsia"/>
          <w:lang w:eastAsia="zh-TW"/>
        </w:rPr>
        <w:t>，出埃及記</w:t>
      </w:r>
      <w:r w:rsidRPr="00AC7A78">
        <w:rPr>
          <w:rFonts w:ascii="SimSun"/>
          <w:lang w:eastAsia="zh-TW"/>
        </w:rPr>
        <w:t>20</w:t>
      </w:r>
      <w:r w:rsidRPr="00AC7A78">
        <w:rPr>
          <w:rFonts w:ascii="SimSun"/>
          <w:lang w:eastAsia="zh-TW"/>
        </w:rPr>
        <w:t>章</w:t>
      </w:r>
    </w:p>
    <w:p w:rsidR="00B647D4" w:rsidRPr="00AC7A78" w:rsidRDefault="00FF2443" w:rsidP="00AC7A78">
      <w:pPr>
        <w:pStyle w:val="a3"/>
        <w:numPr>
          <w:ilvl w:val="0"/>
          <w:numId w:val="22"/>
        </w:numPr>
        <w:spacing w:after="0" w:line="240" w:lineRule="auto"/>
        <w:rPr>
          <w:rFonts w:ascii="SimSun"/>
          <w:lang w:eastAsia="zh-TW"/>
        </w:rPr>
      </w:pPr>
      <w:r w:rsidRPr="00AC7A78">
        <w:rPr>
          <w:rFonts w:ascii="SimSun"/>
          <w:lang w:eastAsia="zh-TW"/>
        </w:rPr>
        <w:t>律例</w:t>
      </w:r>
      <w:r w:rsidRPr="00AC7A78">
        <w:rPr>
          <w:rFonts w:ascii="SimSun"/>
          <w:lang w:eastAsia="zh-TW"/>
        </w:rPr>
        <w:t xml:space="preserve"> (decree) </w:t>
      </w:r>
      <w:r w:rsidRPr="00AC7A78">
        <w:rPr>
          <w:rFonts w:ascii="SimSun"/>
          <w:lang w:eastAsia="zh-TW"/>
        </w:rPr>
        <w:t>–</w:t>
      </w:r>
      <w:r w:rsidR="00AC7A78" w:rsidRPr="00AC7A78">
        <w:rPr>
          <w:rFonts w:ascii="SimSun" w:hint="eastAsia"/>
          <w:lang w:eastAsia="zh-TW"/>
        </w:rPr>
        <w:t>誡命不夠詳細，就由律例來補充。</w:t>
      </w:r>
    </w:p>
    <w:p w:rsidR="00B647D4" w:rsidRPr="00AC7A78" w:rsidRDefault="00FF2443" w:rsidP="00AC7A78">
      <w:pPr>
        <w:pStyle w:val="a3"/>
        <w:numPr>
          <w:ilvl w:val="0"/>
          <w:numId w:val="23"/>
        </w:numPr>
        <w:spacing w:after="0" w:line="240" w:lineRule="auto"/>
        <w:rPr>
          <w:rFonts w:ascii="SimSun"/>
          <w:lang w:eastAsia="zh-TW"/>
        </w:rPr>
      </w:pPr>
      <w:r w:rsidRPr="00AC7A78">
        <w:rPr>
          <w:rFonts w:ascii="SimSun"/>
          <w:lang w:eastAsia="zh-TW"/>
        </w:rPr>
        <w:t>典章</w:t>
      </w:r>
      <w:r w:rsidRPr="00AC7A78">
        <w:rPr>
          <w:rFonts w:ascii="SimSun"/>
          <w:lang w:eastAsia="zh-TW"/>
        </w:rPr>
        <w:t xml:space="preserve"> (regulation) - </w:t>
      </w:r>
      <w:r w:rsidRPr="00AC7A78">
        <w:rPr>
          <w:rFonts w:ascii="SimSun" w:hint="eastAsia"/>
          <w:lang w:eastAsia="zh-TW"/>
        </w:rPr>
        <w:t>律例是不帶判決的。一旦律例加上了判決，律例就成了典章</w:t>
      </w:r>
      <w:r w:rsidR="00AC7A78">
        <w:rPr>
          <w:rFonts w:ascii="SimSun" w:hint="eastAsia"/>
          <w:lang w:eastAsia="zh-TW"/>
        </w:rPr>
        <w:t>。</w:t>
      </w:r>
      <w:r w:rsidR="00AC7A78" w:rsidRPr="00AC7A78">
        <w:rPr>
          <w:rFonts w:ascii="SimSun" w:hint="eastAsia"/>
          <w:lang w:eastAsia="zh-TW"/>
        </w:rPr>
        <w:t>出埃及記</w:t>
      </w:r>
      <w:r w:rsidR="00AC7A78" w:rsidRPr="00AC7A78">
        <w:rPr>
          <w:rFonts w:ascii="SimSun"/>
          <w:lang w:eastAsia="zh-TW"/>
        </w:rPr>
        <w:t xml:space="preserve">21:1 </w:t>
      </w:r>
      <w:r w:rsidR="00AC7A78">
        <w:rPr>
          <w:rFonts w:ascii="SimSun" w:hint="eastAsia"/>
          <w:lang w:eastAsia="zh-TW"/>
        </w:rPr>
        <w:t>『</w:t>
      </w:r>
      <w:r w:rsidR="00AC7A78" w:rsidRPr="00AC7A78">
        <w:rPr>
          <w:rFonts w:ascii="SimSun"/>
          <w:lang w:eastAsia="zh-TW"/>
        </w:rPr>
        <w:t>你在百姓面前所要立的典章是這樣</w:t>
      </w:r>
      <w:r w:rsidR="00AC7A78">
        <w:rPr>
          <w:rFonts w:ascii="SimSun" w:hint="eastAsia"/>
          <w:lang w:eastAsia="zh-TW"/>
        </w:rPr>
        <w:t>。』</w:t>
      </w:r>
    </w:p>
    <w:p w:rsidR="00AC7A78" w:rsidRDefault="00AC7A78" w:rsidP="00AC7A78">
      <w:pPr>
        <w:pStyle w:val="a3"/>
        <w:ind w:left="360"/>
        <w:rPr>
          <w:rFonts w:ascii="SimSun"/>
          <w:lang w:eastAsia="zh-TW"/>
        </w:rPr>
      </w:pPr>
    </w:p>
    <w:p w:rsidR="005F37BA" w:rsidRPr="00DC2F64" w:rsidRDefault="00F9536F" w:rsidP="00DC2F64">
      <w:pPr>
        <w:pStyle w:val="a3"/>
        <w:numPr>
          <w:ilvl w:val="0"/>
          <w:numId w:val="32"/>
        </w:numPr>
        <w:ind w:left="450" w:hanging="450"/>
        <w:rPr>
          <w:rFonts w:ascii="SimSun" w:eastAsia="SimSun"/>
          <w:lang w:eastAsia="zh-TW"/>
        </w:rPr>
      </w:pPr>
      <w:r w:rsidRPr="00C25CAB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38735</wp:posOffset>
            </wp:positionV>
            <wp:extent cx="584200" cy="584200"/>
            <wp:effectExtent l="0" t="0" r="6350" b="6350"/>
            <wp:wrapSquare wrapText="bothSides"/>
            <wp:docPr id="5122" name="Picture 2" descr="http://www.cimaglobal.com/Global/UK/student-pages/Circular-icons-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cimaglobal.com/Global/UK/student-pages/Circular-icons-certifica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 w:rsidRPr="00DC2F64">
        <w:rPr>
          <w:rFonts w:ascii="SimSun" w:eastAsia="SimSun" w:hint="eastAsia"/>
          <w:b/>
          <w:bCs/>
          <w:lang w:eastAsia="zh-TW"/>
        </w:rPr>
        <w:t>歸納</w:t>
      </w:r>
      <w:r w:rsidR="005F37BA" w:rsidRPr="00DC2F64">
        <w:rPr>
          <w:rFonts w:ascii="SimSun" w:eastAsia="SimSun" w:hint="eastAsia"/>
          <w:lang w:eastAsia="zh-TW"/>
        </w:rPr>
        <w:t>（</w:t>
      </w:r>
      <w:r w:rsidR="009B276C" w:rsidRPr="00DC2F64">
        <w:rPr>
          <w:rFonts w:ascii="SimSun" w:hint="eastAsia"/>
          <w:lang w:eastAsia="zh-TW"/>
        </w:rPr>
        <w:t>回歸</w:t>
      </w:r>
      <w:r w:rsidR="005F37BA" w:rsidRPr="00DC2F64">
        <w:rPr>
          <w:rFonts w:ascii="SimSun" w:eastAsia="SimSun" w:hint="eastAsia"/>
          <w:lang w:eastAsia="zh-TW"/>
        </w:rPr>
        <w:t>主題/中心思想）</w:t>
      </w:r>
    </w:p>
    <w:p w:rsidR="00680CA2" w:rsidRPr="00EA592F" w:rsidRDefault="00EA592F" w:rsidP="00EA592F">
      <w:pPr>
        <w:tabs>
          <w:tab w:val="left" w:pos="2870"/>
        </w:tabs>
        <w:spacing w:after="0" w:line="240" w:lineRule="auto"/>
        <w:rPr>
          <w:rFonts w:ascii="Times New Roman" w:eastAsia="MingLiU" w:hAnsi="Times New Roman" w:cs="Times New Roman"/>
          <w:sz w:val="20"/>
          <w:szCs w:val="20"/>
          <w:shd w:val="clear" w:color="auto" w:fill="FFFFFF"/>
          <w:lang w:eastAsia="zh-TW"/>
        </w:rPr>
      </w:pPr>
      <w:r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屬靈的復興需要</w:t>
      </w:r>
      <w:r w:rsidR="00AB39F1" w:rsidRPr="00EA592F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有周詳的思考與計劃</w:t>
      </w:r>
      <w:r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，</w:t>
      </w:r>
      <w:r w:rsidR="00AB39F1" w:rsidRPr="00EA592F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尼希米對神的認識，明瞭神的心意</w:t>
      </w:r>
      <w:r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，</w:t>
      </w:r>
      <w:r w:rsidR="00AB39F1" w:rsidRPr="00EA592F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一切以遵行神的律法為出發點</w:t>
      </w:r>
      <w:r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。</w:t>
      </w:r>
    </w:p>
    <w:p w:rsidR="00680CA2" w:rsidRPr="00DC2F64" w:rsidRDefault="00AB39F1" w:rsidP="00DC2F64">
      <w:pPr>
        <w:pStyle w:val="a3"/>
        <w:numPr>
          <w:ilvl w:val="0"/>
          <w:numId w:val="37"/>
        </w:numPr>
        <w:tabs>
          <w:tab w:val="left" w:pos="2870"/>
        </w:tabs>
        <w:spacing w:after="0" w:line="240" w:lineRule="auto"/>
        <w:rPr>
          <w:rFonts w:ascii="Times New Roman" w:eastAsia="MingLiU" w:hAnsi="Times New Roman" w:cs="Times New Roman"/>
          <w:sz w:val="20"/>
          <w:szCs w:val="20"/>
          <w:shd w:val="clear" w:color="auto" w:fill="FFFFFF"/>
          <w:lang w:eastAsia="zh-TW"/>
        </w:rPr>
      </w:pPr>
      <w:r w:rsidRPr="00DC2F64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第一要務</w:t>
      </w:r>
      <w:r w:rsidRPr="00DC2F64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: </w:t>
      </w:r>
      <w:r w:rsidR="00EA592F" w:rsidRPr="00DC2F64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遵守</w:t>
      </w:r>
      <w:r w:rsidRPr="00DC2F64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律法</w:t>
      </w:r>
      <w:r w:rsidR="00EA592F" w:rsidRPr="00DC2F64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，</w:t>
      </w:r>
      <w:r w:rsidRPr="00DC2F64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而且要清楚的寫下來</w:t>
      </w:r>
    </w:p>
    <w:p w:rsidR="00680CA2" w:rsidRPr="00EA592F" w:rsidRDefault="00EA592F" w:rsidP="00DC2F64">
      <w:pPr>
        <w:pStyle w:val="a3"/>
        <w:numPr>
          <w:ilvl w:val="0"/>
          <w:numId w:val="37"/>
        </w:numPr>
        <w:tabs>
          <w:tab w:val="left" w:pos="2870"/>
        </w:tabs>
        <w:spacing w:after="0" w:line="240" w:lineRule="auto"/>
        <w:rPr>
          <w:rFonts w:ascii="Times New Roman" w:eastAsia="MingLiU" w:hAnsi="Times New Roman" w:cs="Times New Roman"/>
          <w:sz w:val="20"/>
          <w:szCs w:val="20"/>
          <w:shd w:val="clear" w:color="auto" w:fill="FFFFFF"/>
          <w:lang w:eastAsia="zh-TW"/>
        </w:rPr>
      </w:pPr>
      <w:r w:rsidRPr="00EA592F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遵</w:t>
      </w:r>
      <w:r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行</w:t>
      </w:r>
      <w:r w:rsidRPr="00EA592F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律法</w:t>
      </w:r>
      <w:r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，是預備過一個</w:t>
      </w:r>
      <w:r w:rsidR="00DC2F64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「</w:t>
      </w:r>
      <w:r w:rsidR="00AB39F1" w:rsidRPr="00EA592F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分別為聖</w:t>
      </w:r>
      <w:r w:rsidR="00DC2F64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」</w:t>
      </w:r>
      <w:r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的生活。</w:t>
      </w:r>
      <w:r w:rsidRPr="00EA592F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 </w:t>
      </w:r>
      <w:r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今日的</w:t>
      </w:r>
      <w:r w:rsidR="00AB39F1" w:rsidRPr="00EA592F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世界是想把我們帶往相反的方向</w:t>
      </w:r>
      <w:r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。分</w:t>
      </w:r>
      <w:r w:rsidRPr="00EA592F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別為聖</w:t>
      </w:r>
      <w:r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就是走與世界相反的路線。</w:t>
      </w:r>
    </w:p>
    <w:p w:rsidR="00D72C69" w:rsidRPr="00C25CAB" w:rsidRDefault="00D72C69" w:rsidP="00234C8D">
      <w:pPr>
        <w:tabs>
          <w:tab w:val="left" w:pos="2870"/>
        </w:tabs>
        <w:spacing w:after="0" w:line="240" w:lineRule="auto"/>
        <w:ind w:left="720"/>
        <w:rPr>
          <w:rFonts w:ascii="Times New Roman" w:eastAsia="MingLiU" w:hAnsi="Times New Roman" w:cs="Times New Roman"/>
          <w:sz w:val="20"/>
          <w:szCs w:val="20"/>
          <w:shd w:val="clear" w:color="auto" w:fill="FFFFFF"/>
          <w:lang w:eastAsia="zh-TW"/>
        </w:rPr>
      </w:pPr>
    </w:p>
    <w:p w:rsidR="003766EA" w:rsidRPr="00C25CAB" w:rsidRDefault="003766EA" w:rsidP="00D72C69">
      <w:pPr>
        <w:tabs>
          <w:tab w:val="left" w:pos="2870"/>
        </w:tabs>
        <w:spacing w:after="0" w:line="240" w:lineRule="auto"/>
        <w:ind w:left="720"/>
        <w:rPr>
          <w:rFonts w:ascii="Times New Roman" w:eastAsia="MingLiU" w:hAnsi="Times New Roman" w:cs="Times New Roman"/>
          <w:sz w:val="20"/>
          <w:szCs w:val="20"/>
          <w:shd w:val="clear" w:color="auto" w:fill="FFFFFF"/>
          <w:lang w:eastAsia="zh-TW"/>
        </w:rPr>
      </w:pPr>
    </w:p>
    <w:p w:rsidR="0082662B" w:rsidRPr="00DC2F64" w:rsidRDefault="000C3CB8" w:rsidP="00DC2F64">
      <w:pPr>
        <w:pStyle w:val="a3"/>
        <w:numPr>
          <w:ilvl w:val="0"/>
          <w:numId w:val="32"/>
        </w:numPr>
        <w:tabs>
          <w:tab w:val="left" w:pos="2870"/>
        </w:tabs>
        <w:spacing w:after="0" w:line="240" w:lineRule="auto"/>
        <w:ind w:left="450" w:hanging="450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99695</wp:posOffset>
            </wp:positionV>
            <wp:extent cx="622300" cy="622300"/>
            <wp:effectExtent l="0" t="0" r="6350" b="6350"/>
            <wp:wrapSquare wrapText="bothSides"/>
            <wp:docPr id="4098" name="Picture 2" descr="http://www.symplicity.com/assets/icon_-_Product_Features_-_Puzzle_Piece_C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symplicity.com/assets/icon_-_Product_Features_-_Puzzle_Piece_Co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 w:rsidRPr="00DC2F64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生活應用</w:t>
      </w:r>
      <w:r w:rsidR="006C73EC" w:rsidRPr="00DC2F64">
        <w:rPr>
          <w:rFonts w:ascii="Times New Roman" w:hAnsi="Times New Roman" w:cs="Times New Roman" w:hint="eastAsia"/>
          <w:sz w:val="20"/>
          <w:szCs w:val="20"/>
          <w:lang w:eastAsia="zh-TW"/>
        </w:rPr>
        <w:t>與討論</w:t>
      </w:r>
    </w:p>
    <w:p w:rsidR="00C25CAB" w:rsidRPr="00C25CAB" w:rsidRDefault="00C25CAB" w:rsidP="00C25CAB">
      <w:pPr>
        <w:pStyle w:val="a3"/>
        <w:spacing w:after="120" w:line="240" w:lineRule="auto"/>
        <w:ind w:left="634"/>
        <w:rPr>
          <w:rFonts w:ascii="Times New Roman" w:hAnsi="Times New Roman" w:cs="Times New Roman"/>
          <w:sz w:val="20"/>
          <w:szCs w:val="20"/>
          <w:lang w:eastAsia="zh-TW"/>
        </w:rPr>
      </w:pPr>
    </w:p>
    <w:p w:rsidR="00A81338" w:rsidRDefault="001A0470" w:rsidP="00A221D6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我們可將日常的事情</w:t>
      </w:r>
      <w:r w:rsidR="00E73B9B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，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或教會的事工分為「</w:t>
      </w:r>
      <w:r w:rsidR="00A81338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輕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」「</w:t>
      </w:r>
      <w:r w:rsidR="00A81338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重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」「</w:t>
      </w:r>
      <w:r w:rsidR="00A81338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緩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」「</w:t>
      </w:r>
      <w:r w:rsidR="00A81338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急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」</w:t>
      </w:r>
      <w:r w:rsidR="00A81338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。</w:t>
      </w:r>
    </w:p>
    <w:p w:rsidR="00A81338" w:rsidRDefault="00A81338" w:rsidP="00A81338">
      <w:pPr>
        <w:pStyle w:val="a3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tbl>
      <w:tblPr>
        <w:tblStyle w:val="a5"/>
        <w:tblW w:w="0" w:type="auto"/>
        <w:tblInd w:w="1728" w:type="dxa"/>
        <w:tblLook w:val="04A0"/>
      </w:tblPr>
      <w:tblGrid>
        <w:gridCol w:w="2070"/>
        <w:gridCol w:w="1890"/>
        <w:gridCol w:w="1800"/>
      </w:tblGrid>
      <w:tr w:rsidR="00A81338" w:rsidTr="00A81338">
        <w:tc>
          <w:tcPr>
            <w:tcW w:w="2070" w:type="dxa"/>
          </w:tcPr>
          <w:p w:rsidR="00A81338" w:rsidRDefault="00A81338" w:rsidP="00A81338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</w:pPr>
          </w:p>
        </w:tc>
        <w:tc>
          <w:tcPr>
            <w:tcW w:w="1890" w:type="dxa"/>
          </w:tcPr>
          <w:p w:rsidR="00A81338" w:rsidRDefault="00A81338" w:rsidP="00A81338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  <w:lang w:eastAsia="zh-TW"/>
              </w:rPr>
              <w:t>急</w:t>
            </w: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  <w:lang w:eastAsia="zh-TW"/>
              </w:rPr>
              <w:t xml:space="preserve"> (Urgent)</w:t>
            </w:r>
          </w:p>
        </w:tc>
        <w:tc>
          <w:tcPr>
            <w:tcW w:w="1800" w:type="dxa"/>
          </w:tcPr>
          <w:p w:rsidR="00A81338" w:rsidRDefault="00A81338" w:rsidP="00A81338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  <w:lang w:eastAsia="zh-TW"/>
              </w:rPr>
              <w:t>緩</w:t>
            </w: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  <w:lang w:eastAsia="zh-TW"/>
              </w:rPr>
              <w:t xml:space="preserve"> (non-urgent)</w:t>
            </w:r>
          </w:p>
        </w:tc>
      </w:tr>
      <w:tr w:rsidR="00A81338" w:rsidTr="00A81338">
        <w:tc>
          <w:tcPr>
            <w:tcW w:w="2070" w:type="dxa"/>
          </w:tcPr>
          <w:p w:rsidR="00A81338" w:rsidRDefault="00A81338" w:rsidP="00A81338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  <w:lang w:eastAsia="zh-TW"/>
              </w:rPr>
              <w:t>重</w:t>
            </w: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  <w:lang w:eastAsia="zh-TW"/>
              </w:rPr>
              <w:t xml:space="preserve"> (important)</w:t>
            </w:r>
          </w:p>
        </w:tc>
        <w:tc>
          <w:tcPr>
            <w:tcW w:w="1890" w:type="dxa"/>
          </w:tcPr>
          <w:p w:rsidR="00A81338" w:rsidRDefault="001A0470" w:rsidP="001A0470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  <w:lang w:eastAsia="zh-TW"/>
              </w:rPr>
              <w:t>A</w:t>
            </w:r>
          </w:p>
        </w:tc>
        <w:tc>
          <w:tcPr>
            <w:tcW w:w="1800" w:type="dxa"/>
          </w:tcPr>
          <w:p w:rsidR="00A81338" w:rsidRDefault="001A0470" w:rsidP="001A0470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  <w:lang w:eastAsia="zh-TW"/>
              </w:rPr>
              <w:t>B</w:t>
            </w:r>
          </w:p>
        </w:tc>
      </w:tr>
      <w:tr w:rsidR="00A81338" w:rsidTr="00A81338">
        <w:tc>
          <w:tcPr>
            <w:tcW w:w="2070" w:type="dxa"/>
          </w:tcPr>
          <w:p w:rsidR="00A81338" w:rsidRDefault="00A81338" w:rsidP="00A81338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  <w:lang w:eastAsia="zh-TW"/>
              </w:rPr>
              <w:t>輕</w:t>
            </w: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  <w:lang w:eastAsia="zh-TW"/>
              </w:rPr>
              <w:t xml:space="preserve"> (non-important)</w:t>
            </w:r>
          </w:p>
        </w:tc>
        <w:tc>
          <w:tcPr>
            <w:tcW w:w="1890" w:type="dxa"/>
          </w:tcPr>
          <w:p w:rsidR="00A81338" w:rsidRDefault="001A0470" w:rsidP="001A0470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  <w:lang w:eastAsia="zh-TW"/>
              </w:rPr>
              <w:t>C</w:t>
            </w:r>
          </w:p>
        </w:tc>
        <w:tc>
          <w:tcPr>
            <w:tcW w:w="1800" w:type="dxa"/>
          </w:tcPr>
          <w:p w:rsidR="00A81338" w:rsidRDefault="001A0470" w:rsidP="001A0470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  <w:lang w:eastAsia="zh-TW"/>
              </w:rPr>
              <w:t>D</w:t>
            </w:r>
          </w:p>
        </w:tc>
      </w:tr>
    </w:tbl>
    <w:p w:rsidR="00A81338" w:rsidRDefault="001A0470" w:rsidP="00A81338">
      <w:pPr>
        <w:pStyle w:val="a3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有組織計劃的領袖，大部份時間用在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 B (important but not urgent)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，所以能有效的處理問題。沒有方向的領袖，只有緩急之分，而沒有輕重之</w:t>
      </w:r>
      <w:r w:rsidR="00E73B9B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分，將大部份時間花在</w:t>
      </w:r>
      <w:r w:rsidR="00E73B9B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 (A </w:t>
      </w:r>
      <w:r w:rsidR="00E73B9B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與</w:t>
      </w:r>
      <w:r w:rsidR="00E73B9B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 C </w:t>
      </w:r>
      <w:r w:rsidR="00E73B9B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–</w:t>
      </w:r>
      <w:r w:rsidR="00E73B9B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 only on urgent matters)</w:t>
      </w:r>
      <w:r w:rsidR="00E73B9B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，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結果是重要的事都草率的處理。</w:t>
      </w:r>
    </w:p>
    <w:p w:rsidR="00E73B9B" w:rsidRDefault="00E73B9B" w:rsidP="00A81338">
      <w:pPr>
        <w:pStyle w:val="a3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E73B9B" w:rsidRDefault="00E73B9B" w:rsidP="00A81338">
      <w:pPr>
        <w:pStyle w:val="a3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lastRenderedPageBreak/>
        <w:t>你大部分的時間是如何分配？</w:t>
      </w:r>
    </w:p>
    <w:p w:rsidR="00A81338" w:rsidRDefault="00A81338" w:rsidP="00A81338">
      <w:pPr>
        <w:pStyle w:val="a3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334856" w:rsidRDefault="00334856" w:rsidP="00A221D6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尼希米的「第一要務」是使百姓遵守「</w:t>
      </w:r>
      <w:r w:rsidRPr="00334856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律法</w:t>
      </w:r>
      <w:r w:rsidRPr="00334856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 xml:space="preserve">, </w:t>
      </w:r>
      <w:r w:rsidRPr="00334856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誡命</w:t>
      </w:r>
      <w:r w:rsidRPr="00334856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, </w:t>
      </w:r>
      <w:r w:rsidRPr="00334856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律例</w:t>
      </w:r>
      <w:r w:rsidRPr="00334856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, </w:t>
      </w:r>
      <w:r w:rsidRPr="00334856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典章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」。今天教會的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「第一要務」是甚麼？教會應是愛的團契，講「</w:t>
      </w:r>
      <w:r w:rsidRPr="00334856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律法</w:t>
      </w:r>
      <w:r w:rsidRPr="00334856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 xml:space="preserve">, </w:t>
      </w:r>
      <w:r w:rsidRPr="00334856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誡命</w:t>
      </w:r>
      <w:r w:rsidRPr="00334856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, </w:t>
      </w:r>
      <w:r w:rsidRPr="00334856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律例</w:t>
      </w:r>
      <w:r w:rsidRPr="00334856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, </w:t>
      </w:r>
      <w:r w:rsidRPr="00334856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典章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」是否違背愛的真諦？</w:t>
      </w:r>
    </w:p>
    <w:p w:rsidR="00D031E1" w:rsidRPr="00D031E1" w:rsidRDefault="00D031E1" w:rsidP="00D031E1">
      <w:pPr>
        <w:pStyle w:val="a3"/>
        <w:numPr>
          <w:ilvl w:val="1"/>
          <w:numId w:val="23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D031E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馬太福音</w:t>
      </w:r>
      <w:r w:rsidRPr="00D031E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 xml:space="preserve"> 5:17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『</w:t>
      </w:r>
      <w:r w:rsidRPr="00D031E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莫想我來要廢掉律法和先知．我來不是要廢掉、乃是要成</w:t>
      </w:r>
      <w:r w:rsidRPr="00D031E1"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全</w:t>
      </w:r>
      <w:r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。』</w:t>
      </w:r>
    </w:p>
    <w:p w:rsidR="00334856" w:rsidRDefault="00334856" w:rsidP="00334856">
      <w:pPr>
        <w:pStyle w:val="a3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3E3973" w:rsidRPr="003E3973" w:rsidRDefault="003E3973" w:rsidP="00A221D6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從尼希米記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10:30-35</w:t>
      </w:r>
      <w:r w:rsidR="00C90C6B">
        <w:rPr>
          <w:rFonts w:ascii="Times New Roman" w:hAnsi="Times New Roman" w:cs="Times New Roman" w:hint="eastAsia"/>
          <w:sz w:val="20"/>
          <w:szCs w:val="20"/>
          <w:lang w:eastAsia="zh-TW"/>
        </w:rPr>
        <w:t>，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討論分別為聖。</w:t>
      </w:r>
    </w:p>
    <w:p w:rsidR="003E3973" w:rsidRPr="003E3973" w:rsidRDefault="003E3973" w:rsidP="00DC2F64">
      <w:pPr>
        <w:pStyle w:val="a3"/>
        <w:numPr>
          <w:ilvl w:val="0"/>
          <w:numId w:val="25"/>
        </w:numPr>
        <w:spacing w:after="120" w:line="240" w:lineRule="auto"/>
        <w:ind w:left="1530" w:hanging="45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如何使</w:t>
      </w:r>
      <w:r w:rsidRPr="003E3973">
        <w:rPr>
          <w:rFonts w:ascii="Times New Roman" w:hAnsi="Times New Roman" w:cs="Times New Roman" w:hint="eastAsia"/>
          <w:sz w:val="20"/>
          <w:szCs w:val="20"/>
          <w:lang w:eastAsia="zh-TW"/>
        </w:rPr>
        <w:t>婚姻分別為聖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？</w:t>
      </w:r>
    </w:p>
    <w:p w:rsidR="003E3973" w:rsidRPr="003E3973" w:rsidRDefault="003E3973" w:rsidP="00DC2F64">
      <w:pPr>
        <w:pStyle w:val="a3"/>
        <w:numPr>
          <w:ilvl w:val="0"/>
          <w:numId w:val="25"/>
        </w:numPr>
        <w:spacing w:after="120" w:line="240" w:lineRule="auto"/>
        <w:ind w:left="1530" w:hanging="45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如何將主日</w:t>
      </w:r>
      <w:r w:rsidRPr="003E3973">
        <w:rPr>
          <w:rFonts w:ascii="Times New Roman" w:hAnsi="Times New Roman" w:cs="Times New Roman" w:hint="eastAsia"/>
          <w:sz w:val="20"/>
          <w:szCs w:val="20"/>
          <w:lang w:eastAsia="zh-TW"/>
        </w:rPr>
        <w:t>分別為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聖？</w:t>
      </w:r>
    </w:p>
    <w:p w:rsidR="003E3973" w:rsidRPr="003E3973" w:rsidRDefault="003E3973" w:rsidP="00DC2F64">
      <w:pPr>
        <w:pStyle w:val="a3"/>
        <w:numPr>
          <w:ilvl w:val="0"/>
          <w:numId w:val="25"/>
        </w:numPr>
        <w:spacing w:after="120" w:line="240" w:lineRule="auto"/>
        <w:ind w:left="1530" w:hanging="45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如何將</w:t>
      </w:r>
      <w:r w:rsidRPr="003E3973">
        <w:rPr>
          <w:rFonts w:ascii="Times New Roman" w:hAnsi="Times New Roman" w:cs="Times New Roman" w:hint="eastAsia"/>
          <w:sz w:val="20"/>
          <w:szCs w:val="20"/>
          <w:lang w:eastAsia="zh-TW"/>
        </w:rPr>
        <w:t>金錢的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使用</w:t>
      </w:r>
      <w:r w:rsidRPr="003E3973">
        <w:rPr>
          <w:rFonts w:ascii="Times New Roman" w:hAnsi="Times New Roman" w:cs="Times New Roman" w:hint="eastAsia"/>
          <w:sz w:val="20"/>
          <w:szCs w:val="20"/>
          <w:lang w:eastAsia="zh-TW"/>
        </w:rPr>
        <w:t>分別為聖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？</w:t>
      </w:r>
    </w:p>
    <w:p w:rsidR="003E3973" w:rsidRDefault="003E3973" w:rsidP="00DC2F64">
      <w:pPr>
        <w:pStyle w:val="a3"/>
        <w:numPr>
          <w:ilvl w:val="0"/>
          <w:numId w:val="25"/>
        </w:numPr>
        <w:spacing w:after="120" w:line="240" w:lineRule="auto"/>
        <w:ind w:left="1530" w:hanging="45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如何</w:t>
      </w:r>
      <w:r w:rsidRPr="003E3973">
        <w:rPr>
          <w:rFonts w:ascii="Times New Roman" w:hAnsi="Times New Roman" w:cs="Times New Roman" w:hint="eastAsia"/>
          <w:sz w:val="20"/>
          <w:szCs w:val="20"/>
          <w:lang w:eastAsia="zh-TW"/>
        </w:rPr>
        <w:t>獻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上活</w:t>
      </w:r>
      <w:r w:rsidRPr="003E3973">
        <w:rPr>
          <w:rFonts w:ascii="Times New Roman" w:hAnsi="Times New Roman" w:cs="Times New Roman" w:hint="eastAsia"/>
          <w:sz w:val="20"/>
          <w:szCs w:val="20"/>
          <w:lang w:eastAsia="zh-TW"/>
        </w:rPr>
        <w:t>祭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，使自己分別為聖？</w:t>
      </w:r>
    </w:p>
    <w:p w:rsidR="00220712" w:rsidRDefault="00220712" w:rsidP="00DC2F64">
      <w:pPr>
        <w:pStyle w:val="a3"/>
        <w:numPr>
          <w:ilvl w:val="0"/>
          <w:numId w:val="25"/>
        </w:numPr>
        <w:spacing w:after="120" w:line="240" w:lineRule="auto"/>
        <w:ind w:left="1530" w:hanging="45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如何教養子女，使他們</w:t>
      </w:r>
      <w:r w:rsidRPr="003E3973">
        <w:rPr>
          <w:rFonts w:ascii="Times New Roman" w:hAnsi="Times New Roman" w:cs="Times New Roman" w:hint="eastAsia"/>
          <w:sz w:val="20"/>
          <w:szCs w:val="20"/>
          <w:lang w:eastAsia="zh-TW"/>
        </w:rPr>
        <w:t>分別為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聖？</w:t>
      </w:r>
    </w:p>
    <w:p w:rsidR="00C90C6B" w:rsidRPr="003E3973" w:rsidRDefault="00C90C6B" w:rsidP="00C90C6B">
      <w:pPr>
        <w:pStyle w:val="a3"/>
        <w:spacing w:after="120" w:line="240" w:lineRule="auto"/>
        <w:ind w:left="153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C90C6B" w:rsidRPr="00E86574" w:rsidRDefault="00C90C6B" w:rsidP="00C90C6B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從『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初熟的土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產』</w:t>
      </w:r>
      <w:r w:rsidR="00E86574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與『</w:t>
      </w:r>
      <w:r w:rsidR="00E86574"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初熟的果</w:t>
      </w:r>
      <w:r w:rsidR="00E86574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子』討論基督徒應有的奉獻與奉獻的心態。</w:t>
      </w:r>
    </w:p>
    <w:p w:rsidR="00E86574" w:rsidRDefault="00E86574" w:rsidP="00E86574">
      <w:pPr>
        <w:pStyle w:val="a3"/>
        <w:numPr>
          <w:ilvl w:val="1"/>
          <w:numId w:val="23"/>
        </w:numPr>
        <w:spacing w:after="120" w:line="240" w:lineRule="auto"/>
        <w:rPr>
          <w:rFonts w:ascii="MingLiU" w:eastAsia="MingLiU" w:hAnsi="MingLiU" w:cs="MingLiU"/>
          <w:color w:val="000000"/>
          <w:sz w:val="21"/>
          <w:szCs w:val="21"/>
          <w:shd w:val="clear" w:color="auto" w:fill="FFFFFF"/>
          <w:lang w:eastAsia="zh-TW"/>
        </w:rPr>
      </w:pP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聖經也有提到將『頭生的』牲畜奉獻。是一樣的原則。</w:t>
      </w:r>
    </w:p>
    <w:p w:rsidR="00E86574" w:rsidRDefault="00E86574" w:rsidP="00E86574">
      <w:pPr>
        <w:pStyle w:val="a3"/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3E3973" w:rsidRPr="00C90C6B" w:rsidRDefault="003E3973" w:rsidP="00C90C6B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C90C6B">
        <w:rPr>
          <w:rFonts w:ascii="Times New Roman" w:hAnsi="Times New Roman" w:cs="Times New Roman" w:hint="eastAsia"/>
          <w:sz w:val="20"/>
          <w:szCs w:val="20"/>
          <w:lang w:eastAsia="zh-TW"/>
        </w:rPr>
        <w:t>分別為聖不同於律法主義，分別在那？</w:t>
      </w:r>
      <w:r w:rsidR="00C90C6B">
        <w:rPr>
          <w:rFonts w:ascii="Times New Roman" w:hAnsi="Times New Roman" w:cs="Times New Roman" w:hint="eastAsia"/>
          <w:sz w:val="20"/>
          <w:szCs w:val="20"/>
          <w:lang w:eastAsia="zh-TW"/>
        </w:rPr>
        <w:t>會不會因「</w:t>
      </w:r>
      <w:r w:rsidR="00C90C6B" w:rsidRPr="00C90C6B">
        <w:rPr>
          <w:rFonts w:ascii="Times New Roman" w:hAnsi="Times New Roman" w:cs="Times New Roman" w:hint="eastAsia"/>
          <w:sz w:val="20"/>
          <w:szCs w:val="20"/>
          <w:lang w:eastAsia="zh-TW"/>
        </w:rPr>
        <w:t>分別為聖</w:t>
      </w:r>
      <w:r w:rsidR="00C90C6B">
        <w:rPr>
          <w:rFonts w:ascii="Times New Roman" w:hAnsi="Times New Roman" w:cs="Times New Roman" w:hint="eastAsia"/>
          <w:sz w:val="20"/>
          <w:szCs w:val="20"/>
          <w:lang w:eastAsia="zh-TW"/>
        </w:rPr>
        <w:t>」結果走入「</w:t>
      </w:r>
      <w:r w:rsidR="00C90C6B" w:rsidRPr="00C90C6B">
        <w:rPr>
          <w:rFonts w:ascii="Times New Roman" w:hAnsi="Times New Roman" w:cs="Times New Roman" w:hint="eastAsia"/>
          <w:sz w:val="20"/>
          <w:szCs w:val="20"/>
          <w:lang w:eastAsia="zh-TW"/>
        </w:rPr>
        <w:t>律法主義</w:t>
      </w:r>
      <w:r w:rsidR="00C90C6B">
        <w:rPr>
          <w:rFonts w:ascii="Times New Roman" w:hAnsi="Times New Roman" w:cs="Times New Roman" w:hint="eastAsia"/>
          <w:sz w:val="20"/>
          <w:szCs w:val="20"/>
          <w:lang w:eastAsia="zh-TW"/>
        </w:rPr>
        <w:t>」？</w:t>
      </w:r>
    </w:p>
    <w:p w:rsidR="003E3973" w:rsidRDefault="003E3973" w:rsidP="003E3973">
      <w:pPr>
        <w:pStyle w:val="a3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4E62B9" w:rsidRPr="00C90DED" w:rsidRDefault="00C90DED" w:rsidP="00A221D6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從分派人民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住進耶路撒冷，討論教會事工的分配。</w:t>
      </w:r>
    </w:p>
    <w:p w:rsidR="00C90DED" w:rsidRDefault="00C90DED" w:rsidP="00C90DED">
      <w:pPr>
        <w:pStyle w:val="a3"/>
        <w:numPr>
          <w:ilvl w:val="0"/>
          <w:numId w:val="16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領袖先以身作則。</w:t>
      </w:r>
    </w:p>
    <w:p w:rsidR="00C90DED" w:rsidRDefault="00C90DED" w:rsidP="00C90DED">
      <w:pPr>
        <w:pStyle w:val="a3"/>
        <w:numPr>
          <w:ilvl w:val="0"/>
          <w:numId w:val="16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抽籤分派可能不適於這世代，輪派比較通用。</w:t>
      </w:r>
    </w:p>
    <w:p w:rsidR="00C90DED" w:rsidRPr="00C90DED" w:rsidRDefault="00C90DED" w:rsidP="00C90DED">
      <w:pPr>
        <w:pStyle w:val="a3"/>
        <w:numPr>
          <w:ilvl w:val="0"/>
          <w:numId w:val="16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甘心樂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意的是最美好的見證。</w:t>
      </w:r>
    </w:p>
    <w:p w:rsidR="00C90DED" w:rsidRPr="00C25CAB" w:rsidRDefault="00C90DED" w:rsidP="00C90DED">
      <w:pPr>
        <w:pStyle w:val="a3"/>
        <w:spacing w:before="120" w:after="120" w:line="240" w:lineRule="auto"/>
        <w:ind w:left="144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BD40D7" w:rsidRPr="00F85515" w:rsidRDefault="00F85515" w:rsidP="00BC6362">
      <w:pPr>
        <w:pStyle w:val="a3"/>
        <w:numPr>
          <w:ilvl w:val="0"/>
          <w:numId w:val="2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尼希米呼召百姓建城牆時，百姓都積極參與，『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他們奮勇作這善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工』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(2:18)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。但對遷入城內居住並不熱烈，你覺得原因為何？</w:t>
      </w:r>
    </w:p>
    <w:p w:rsidR="00F85515" w:rsidRDefault="00F85515" w:rsidP="00F85515">
      <w:pPr>
        <w:pStyle w:val="a3"/>
        <w:numPr>
          <w:ilvl w:val="0"/>
          <w:numId w:val="29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建城牆雖然困難，但有一清楚目標，且有時間性。遷入城內居住</w:t>
      </w:r>
      <w:r w:rsidR="00255A75">
        <w:rPr>
          <w:rFonts w:ascii="Times New Roman" w:hAnsi="Times New Roman" w:cs="Times New Roman" w:hint="eastAsia"/>
          <w:sz w:val="20"/>
          <w:szCs w:val="20"/>
          <w:lang w:eastAsia="zh-TW"/>
        </w:rPr>
        <w:t>是永久的擺上</w:t>
      </w:r>
      <w:r w:rsidR="00255A75">
        <w:rPr>
          <w:rFonts w:ascii="Times New Roman" w:hAnsi="Times New Roman" w:cs="Times New Roman" w:hint="eastAsia"/>
          <w:sz w:val="20"/>
          <w:szCs w:val="20"/>
          <w:lang w:eastAsia="zh-TW"/>
        </w:rPr>
        <w:t>(long term and indefinite commitment)</w:t>
      </w:r>
      <w:r w:rsidR="00255A75">
        <w:rPr>
          <w:rFonts w:ascii="Times New Roman" w:hAnsi="Times New Roman" w:cs="Times New Roman" w:hint="eastAsia"/>
          <w:sz w:val="20"/>
          <w:szCs w:val="20"/>
          <w:lang w:eastAsia="zh-TW"/>
        </w:rPr>
        <w:t>，犧牲太大。</w:t>
      </w:r>
    </w:p>
    <w:p w:rsidR="00BC6362" w:rsidRDefault="00BC6362" w:rsidP="00BC6362">
      <w:pPr>
        <w:pStyle w:val="a3"/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93098D" w:rsidRPr="00C25CAB" w:rsidRDefault="0093098D" w:rsidP="00FF2443">
      <w:pPr>
        <w:pStyle w:val="a3"/>
        <w:tabs>
          <w:tab w:val="left" w:pos="2870"/>
        </w:tabs>
        <w:spacing w:after="12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CB0E19" w:rsidRPr="00DC2F64" w:rsidRDefault="00DE1906" w:rsidP="00DC2F64">
      <w:pPr>
        <w:pStyle w:val="a3"/>
        <w:numPr>
          <w:ilvl w:val="0"/>
          <w:numId w:val="32"/>
        </w:numPr>
        <w:spacing w:after="0" w:line="240" w:lineRule="auto"/>
        <w:ind w:left="630" w:hanging="540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29210</wp:posOffset>
            </wp:positionV>
            <wp:extent cx="527050" cy="527050"/>
            <wp:effectExtent l="0" t="0" r="6350" b="6350"/>
            <wp:wrapSquare wrapText="bothSides"/>
            <wp:docPr id="8194" name="Picture 2" descr="https://cdn0.iconfinder.com/data/icons/life-pack/512/41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s://cdn0.iconfinder.com/data/icons/life-pack/512/41-12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B0E19" w:rsidRPr="00DC2F64">
        <w:rPr>
          <w:rFonts w:ascii="Times New Roman" w:hAnsi="Times New Roman" w:cs="Times New Roman" w:hint="eastAsia"/>
          <w:sz w:val="20"/>
          <w:szCs w:val="20"/>
          <w:lang w:eastAsia="zh-TW"/>
        </w:rPr>
        <w:t>參考資料</w:t>
      </w:r>
    </w:p>
    <w:p w:rsidR="00C9573E" w:rsidRDefault="00C9573E" w:rsidP="00C9573E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C9573E" w:rsidRPr="00BE286E" w:rsidRDefault="00C9573E" w:rsidP="00BE286E">
      <w:pPr>
        <w:pStyle w:val="a3"/>
        <w:numPr>
          <w:ilvl w:val="0"/>
          <w:numId w:val="18"/>
        </w:numPr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BE286E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Steven Covey </w:t>
      </w:r>
      <w:r w:rsidR="00E86574">
        <w:rPr>
          <w:rFonts w:ascii="Times New Roman" w:hAnsi="Times New Roman" w:cs="Times New Roman" w:hint="eastAsia"/>
          <w:sz w:val="20"/>
          <w:szCs w:val="20"/>
          <w:lang w:eastAsia="zh-TW"/>
        </w:rPr>
        <w:t>是世界聞名的領袖輔導。在他的著作：高效能的領導。</w:t>
      </w:r>
      <w:r w:rsidRPr="00BE286E">
        <w:rPr>
          <w:rFonts w:ascii="Times New Roman" w:hAnsi="Times New Roman" w:cs="Times New Roman" w:hint="eastAsia"/>
          <w:sz w:val="20"/>
          <w:szCs w:val="20"/>
          <w:lang w:eastAsia="zh-TW"/>
        </w:rPr>
        <w:t>節錄了七項高效能領導著的特性</w:t>
      </w:r>
      <w:r w:rsidRPr="00BE286E">
        <w:rPr>
          <w:rFonts w:ascii="Times New Roman" w:hAnsi="Times New Roman" w:cs="Times New Roman" w:hint="eastAsia"/>
          <w:sz w:val="20"/>
          <w:szCs w:val="20"/>
          <w:lang w:eastAsia="zh-TW"/>
        </w:rPr>
        <w:t>:</w:t>
      </w:r>
    </w:p>
    <w:p w:rsidR="00916EDD" w:rsidRPr="00BE286E" w:rsidRDefault="00C9573E" w:rsidP="00E8657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BE286E">
        <w:rPr>
          <w:rFonts w:ascii="Times New Roman" w:hAnsi="Times New Roman" w:cs="Times New Roman"/>
          <w:sz w:val="20"/>
          <w:szCs w:val="20"/>
          <w:lang w:eastAsia="zh-TW"/>
        </w:rPr>
        <w:t xml:space="preserve">Be Proactive </w:t>
      </w:r>
      <w:r w:rsidRPr="00BE286E">
        <w:rPr>
          <w:rFonts w:ascii="Times New Roman" w:hAnsi="Times New Roman" w:cs="Times New Roman" w:hint="eastAsia"/>
          <w:sz w:val="20"/>
          <w:szCs w:val="20"/>
          <w:lang w:eastAsia="zh-TW"/>
        </w:rPr>
        <w:t>積極主動</w:t>
      </w:r>
    </w:p>
    <w:p w:rsidR="00916EDD" w:rsidRPr="00BE286E" w:rsidRDefault="00C9573E" w:rsidP="00E8657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BE286E">
        <w:rPr>
          <w:rFonts w:ascii="Times New Roman" w:hAnsi="Times New Roman" w:cs="Times New Roman"/>
          <w:sz w:val="20"/>
          <w:szCs w:val="20"/>
          <w:lang w:eastAsia="zh-TW"/>
        </w:rPr>
        <w:t xml:space="preserve">Begin with an End in Mind </w:t>
      </w:r>
      <w:r w:rsidRPr="00BE286E">
        <w:rPr>
          <w:rFonts w:ascii="Times New Roman" w:hAnsi="Times New Roman" w:cs="Times New Roman" w:hint="eastAsia"/>
          <w:sz w:val="20"/>
          <w:szCs w:val="20"/>
          <w:lang w:eastAsia="zh-TW"/>
        </w:rPr>
        <w:t>有目標，有方向</w:t>
      </w:r>
    </w:p>
    <w:p w:rsidR="00916EDD" w:rsidRPr="00BE286E" w:rsidRDefault="00C9573E" w:rsidP="00E8657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BE286E"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Put First Things First </w:t>
      </w:r>
      <w:r w:rsidRPr="00BE286E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有先後次序</w:t>
      </w:r>
    </w:p>
    <w:p w:rsidR="00916EDD" w:rsidRPr="00BE286E" w:rsidRDefault="00C9573E" w:rsidP="00E8657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BE286E">
        <w:rPr>
          <w:rFonts w:ascii="Times New Roman" w:hAnsi="Times New Roman" w:cs="Times New Roman"/>
          <w:sz w:val="20"/>
          <w:szCs w:val="20"/>
          <w:lang w:eastAsia="zh-TW"/>
        </w:rPr>
        <w:t xml:space="preserve">Think Win-Win </w:t>
      </w:r>
      <w:r w:rsidRPr="00BE286E">
        <w:rPr>
          <w:rFonts w:ascii="Times New Roman" w:hAnsi="Times New Roman" w:cs="Times New Roman" w:hint="eastAsia"/>
          <w:sz w:val="20"/>
          <w:szCs w:val="20"/>
          <w:lang w:eastAsia="zh-TW"/>
        </w:rPr>
        <w:t>雙贏</w:t>
      </w:r>
    </w:p>
    <w:p w:rsidR="00916EDD" w:rsidRPr="00BE286E" w:rsidRDefault="00C9573E" w:rsidP="00E8657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BE286E">
        <w:rPr>
          <w:rFonts w:ascii="Times New Roman" w:hAnsi="Times New Roman" w:cs="Times New Roman"/>
          <w:sz w:val="20"/>
          <w:szCs w:val="20"/>
          <w:lang w:eastAsia="zh-TW"/>
        </w:rPr>
        <w:t xml:space="preserve">Seek First to Understand and then to be Understood </w:t>
      </w:r>
      <w:r w:rsidRPr="00BE286E">
        <w:rPr>
          <w:rFonts w:ascii="Times New Roman" w:hAnsi="Times New Roman" w:cs="Times New Roman" w:hint="eastAsia"/>
          <w:sz w:val="20"/>
          <w:szCs w:val="20"/>
          <w:lang w:eastAsia="zh-TW"/>
        </w:rPr>
        <w:t>先求瞭解人再求被瞭解</w:t>
      </w:r>
    </w:p>
    <w:p w:rsidR="00916EDD" w:rsidRPr="00BE286E" w:rsidRDefault="00C9573E" w:rsidP="00E8657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BE286E">
        <w:rPr>
          <w:rFonts w:ascii="Times New Roman" w:hAnsi="Times New Roman" w:cs="Times New Roman"/>
          <w:sz w:val="20"/>
          <w:szCs w:val="20"/>
          <w:lang w:eastAsia="zh-TW"/>
        </w:rPr>
        <w:t xml:space="preserve">Synergize </w:t>
      </w:r>
      <w:r w:rsidRPr="00BE286E">
        <w:rPr>
          <w:rFonts w:ascii="Times New Roman" w:hAnsi="Times New Roman" w:cs="Times New Roman" w:hint="eastAsia"/>
          <w:sz w:val="20"/>
          <w:szCs w:val="20"/>
          <w:lang w:eastAsia="zh-TW"/>
        </w:rPr>
        <w:t>結合團隊的長處</w:t>
      </w:r>
    </w:p>
    <w:p w:rsidR="00916EDD" w:rsidRPr="00BE286E" w:rsidRDefault="00C9573E" w:rsidP="00E8657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BE286E">
        <w:rPr>
          <w:rFonts w:ascii="Times New Roman" w:hAnsi="Times New Roman" w:cs="Times New Roman"/>
          <w:sz w:val="20"/>
          <w:szCs w:val="20"/>
          <w:lang w:eastAsia="zh-TW"/>
        </w:rPr>
        <w:t xml:space="preserve">Sharpen the Saw </w:t>
      </w:r>
      <w:r w:rsidRPr="00BE286E">
        <w:rPr>
          <w:rFonts w:ascii="Times New Roman" w:hAnsi="Times New Roman" w:cs="Times New Roman" w:hint="eastAsia"/>
          <w:sz w:val="20"/>
          <w:szCs w:val="20"/>
          <w:lang w:eastAsia="zh-TW"/>
        </w:rPr>
        <w:t>工欲善其事，必先利其器</w:t>
      </w:r>
    </w:p>
    <w:p w:rsidR="00C9573E" w:rsidRDefault="00C9573E" w:rsidP="00BE286E">
      <w:pPr>
        <w:spacing w:before="120" w:after="120" w:line="240" w:lineRule="auto"/>
        <w:ind w:firstLine="720"/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C9573E">
        <w:rPr>
          <w:rFonts w:ascii="Times New Roman" w:hAnsi="Times New Roman" w:cs="Times New Roman" w:hint="eastAsia"/>
          <w:sz w:val="20"/>
          <w:szCs w:val="20"/>
          <w:lang w:eastAsia="zh-TW"/>
        </w:rPr>
        <w:t>第三項，</w:t>
      </w:r>
      <w:r w:rsidRPr="00C9573E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有先後次序，就是我們今天學習的重點。</w:t>
      </w:r>
    </w:p>
    <w:p w:rsidR="00C50658" w:rsidRPr="00E86574" w:rsidRDefault="00A66914" w:rsidP="00C9573E">
      <w:pPr>
        <w:pStyle w:val="a3"/>
        <w:numPr>
          <w:ilvl w:val="0"/>
          <w:numId w:val="18"/>
        </w:numPr>
        <w:spacing w:before="120" w:after="120" w:line="240" w:lineRule="auto"/>
        <w:ind w:left="630" w:hanging="27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1621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年，新移民乘坐「五月花號</w:t>
      </w:r>
      <w:proofErr w:type="gramStart"/>
      <w:r>
        <w:rPr>
          <w:rFonts w:ascii="Times New Roman" w:hAnsi="Times New Roman" w:cs="Times New Roman" w:hint="eastAsia"/>
          <w:sz w:val="20"/>
          <w:szCs w:val="20"/>
          <w:lang w:eastAsia="zh-TW"/>
        </w:rPr>
        <w:t>」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(</w:t>
      </w:r>
      <w:proofErr w:type="gramEnd"/>
      <w:r>
        <w:rPr>
          <w:rFonts w:ascii="Times New Roman" w:hAnsi="Times New Roman" w:cs="Times New Roman" w:hint="eastAsia"/>
          <w:sz w:val="20"/>
          <w:szCs w:val="20"/>
          <w:lang w:eastAsia="zh-TW"/>
        </w:rPr>
        <w:t>Mayflower)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船來到新大陸。</w:t>
      </w:r>
      <w:r w:rsidR="00366176">
        <w:rPr>
          <w:rFonts w:ascii="Times New Roman" w:hAnsi="Times New Roman" w:cs="Times New Roman" w:hint="eastAsia"/>
          <w:sz w:val="20"/>
          <w:szCs w:val="20"/>
          <w:lang w:eastAsia="zh-TW"/>
        </w:rPr>
        <w:t>船上有一半是清教徒，有一半是亡命之徒。一到了新大陸，因為偏離航道，登陸於荒郊野外，面臨艱難危險。船上清教徒領袖，草擬「五月花規範」</w:t>
      </w:r>
      <w:r w:rsidR="00366176">
        <w:rPr>
          <w:rFonts w:ascii="Times New Roman" w:hAnsi="Times New Roman" w:cs="Times New Roman" w:hint="eastAsia"/>
          <w:sz w:val="20"/>
          <w:szCs w:val="20"/>
          <w:lang w:eastAsia="zh-TW"/>
        </w:rPr>
        <w:t>(Mayflower Compact)</w:t>
      </w:r>
      <w:r w:rsidR="00366176">
        <w:rPr>
          <w:rFonts w:ascii="Times New Roman" w:hAnsi="Times New Roman" w:cs="Times New Roman" w:hint="eastAsia"/>
          <w:sz w:val="20"/>
          <w:szCs w:val="20"/>
          <w:lang w:eastAsia="zh-TW"/>
        </w:rPr>
        <w:t>，以神為中心，結合眾民，成為一個公民團體。這可算是美國立法精神的先</w:t>
      </w:r>
      <w:r w:rsidR="00B043CE">
        <w:rPr>
          <w:rFonts w:ascii="Times New Roman" w:hAnsi="Times New Roman" w:cs="Times New Roman" w:hint="eastAsia"/>
          <w:sz w:val="20"/>
          <w:szCs w:val="20"/>
          <w:lang w:eastAsia="zh-TW"/>
        </w:rPr>
        <w:t>驅。「立法」，「守法」與「執法」這是神帶領百姓出埃及後，建立百姓的第一步。尼希米要重新建立百姓，第一要務是教導百姓『</w:t>
      </w:r>
      <w:r w:rsidR="00B043CE"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遵行　神藉他僕人摩西所傳的律法、謹守遵行耶和華我們主的一切誡命、典章、律</w:t>
      </w:r>
      <w:r w:rsidR="00B043CE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例。』</w:t>
      </w:r>
    </w:p>
    <w:sectPr w:rsidR="00C50658" w:rsidRPr="00E86574" w:rsidSect="00680CA2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7C" w:rsidRDefault="0061407C" w:rsidP="00EA592F">
      <w:pPr>
        <w:spacing w:after="0" w:line="240" w:lineRule="auto"/>
      </w:pPr>
      <w:r>
        <w:separator/>
      </w:r>
    </w:p>
  </w:endnote>
  <w:endnote w:type="continuationSeparator" w:id="0">
    <w:p w:rsidR="0061407C" w:rsidRDefault="0061407C" w:rsidP="00EA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890351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A592F" w:rsidRDefault="00EA592F" w:rsidP="00EA592F">
        <w:pPr>
          <w:pStyle w:val="ab"/>
          <w:pBdr>
            <w:top w:val="single" w:sz="4" w:space="1" w:color="D9D9D9" w:themeColor="background1" w:themeShade="D9"/>
          </w:pBdr>
          <w:ind w:firstLine="2880"/>
          <w:rPr>
            <w:b/>
            <w:bCs/>
          </w:rPr>
        </w:pPr>
        <w:r>
          <w:t>Lesson 12</w:t>
        </w:r>
        <w:r>
          <w:tab/>
        </w:r>
        <w:r>
          <w:tab/>
        </w:r>
        <w:r w:rsidR="00680CA2" w:rsidRPr="00680CA2">
          <w:fldChar w:fldCharType="begin"/>
        </w:r>
        <w:r>
          <w:instrText xml:space="preserve"> PAGE   \* MERGEFORMAT </w:instrText>
        </w:r>
        <w:r w:rsidR="00680CA2" w:rsidRPr="00680CA2">
          <w:fldChar w:fldCharType="separate"/>
        </w:r>
        <w:r w:rsidR="00A0151E" w:rsidRPr="00A0151E">
          <w:rPr>
            <w:b/>
            <w:bCs/>
            <w:noProof/>
          </w:rPr>
          <w:t>3</w:t>
        </w:r>
        <w:r w:rsidR="00680CA2"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A592F" w:rsidRDefault="00EA59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7C" w:rsidRDefault="0061407C" w:rsidP="00EA592F">
      <w:pPr>
        <w:spacing w:after="0" w:line="240" w:lineRule="auto"/>
      </w:pPr>
      <w:r>
        <w:separator/>
      </w:r>
    </w:p>
  </w:footnote>
  <w:footnote w:type="continuationSeparator" w:id="0">
    <w:p w:rsidR="0061407C" w:rsidRDefault="0061407C" w:rsidP="00EA5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1A3"/>
    <w:multiLevelType w:val="hybridMultilevel"/>
    <w:tmpl w:val="4F8C1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3519E"/>
    <w:multiLevelType w:val="hybridMultilevel"/>
    <w:tmpl w:val="9CA87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D52EA"/>
    <w:multiLevelType w:val="hybridMultilevel"/>
    <w:tmpl w:val="5EB6E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307431"/>
    <w:multiLevelType w:val="hybridMultilevel"/>
    <w:tmpl w:val="A540F5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3521DF"/>
    <w:multiLevelType w:val="hybridMultilevel"/>
    <w:tmpl w:val="1C369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E053C"/>
    <w:multiLevelType w:val="hybridMultilevel"/>
    <w:tmpl w:val="DFE2713A"/>
    <w:lvl w:ilvl="0" w:tplc="4D288B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A74EC">
      <w:start w:val="145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6D5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EF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58C1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3850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691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1469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8E30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64A9D"/>
    <w:multiLevelType w:val="hybridMultilevel"/>
    <w:tmpl w:val="50F42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906E7D"/>
    <w:multiLevelType w:val="hybridMultilevel"/>
    <w:tmpl w:val="22BC0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E721B1"/>
    <w:multiLevelType w:val="hybridMultilevel"/>
    <w:tmpl w:val="6194EBFA"/>
    <w:lvl w:ilvl="0" w:tplc="69EAD7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DEB6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24FA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8A1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6C15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86E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A67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86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66AA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D836A1"/>
    <w:multiLevelType w:val="hybridMultilevel"/>
    <w:tmpl w:val="F26A63E0"/>
    <w:lvl w:ilvl="0" w:tplc="76484E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953FF"/>
    <w:multiLevelType w:val="hybridMultilevel"/>
    <w:tmpl w:val="6F84A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152329"/>
    <w:multiLevelType w:val="hybridMultilevel"/>
    <w:tmpl w:val="F26A63E0"/>
    <w:lvl w:ilvl="0" w:tplc="76484E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55AF6"/>
    <w:multiLevelType w:val="hybridMultilevel"/>
    <w:tmpl w:val="9F3C4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01669A"/>
    <w:multiLevelType w:val="hybridMultilevel"/>
    <w:tmpl w:val="A0989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53BD4"/>
    <w:multiLevelType w:val="hybridMultilevel"/>
    <w:tmpl w:val="E214CD20"/>
    <w:lvl w:ilvl="0" w:tplc="E83CF3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486C8">
      <w:start w:val="131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20C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CCF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607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AC3A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CF1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AA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E4F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694704"/>
    <w:multiLevelType w:val="hybridMultilevel"/>
    <w:tmpl w:val="DB56E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07393C"/>
    <w:multiLevelType w:val="hybridMultilevel"/>
    <w:tmpl w:val="DE8C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613DA"/>
    <w:multiLevelType w:val="hybridMultilevel"/>
    <w:tmpl w:val="751A090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638395A"/>
    <w:multiLevelType w:val="hybridMultilevel"/>
    <w:tmpl w:val="90EE8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7E1AFF"/>
    <w:multiLevelType w:val="hybridMultilevel"/>
    <w:tmpl w:val="AABEA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B33BD2"/>
    <w:multiLevelType w:val="hybridMultilevel"/>
    <w:tmpl w:val="471A2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D24DCD"/>
    <w:multiLevelType w:val="hybridMultilevel"/>
    <w:tmpl w:val="02AA9066"/>
    <w:lvl w:ilvl="0" w:tplc="303608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034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2490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E6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4E69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86C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0EE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240C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EE1C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CC7476"/>
    <w:multiLevelType w:val="hybridMultilevel"/>
    <w:tmpl w:val="33E2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17EEF"/>
    <w:multiLevelType w:val="hybridMultilevel"/>
    <w:tmpl w:val="E228B47E"/>
    <w:lvl w:ilvl="0" w:tplc="BC7C5A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6D3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FCD5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A79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0470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457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2AB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AA93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EBE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712973"/>
    <w:multiLevelType w:val="hybridMultilevel"/>
    <w:tmpl w:val="8926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04FDA"/>
    <w:multiLevelType w:val="hybridMultilevel"/>
    <w:tmpl w:val="2A3A4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271C86"/>
    <w:multiLevelType w:val="hybridMultilevel"/>
    <w:tmpl w:val="D310B5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72FB4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59ACB3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EFC4400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8C248C2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97F4D356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1F04BE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A18CDF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308AA76C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7853FE2"/>
    <w:multiLevelType w:val="hybridMultilevel"/>
    <w:tmpl w:val="0308B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2710FD"/>
    <w:multiLevelType w:val="hybridMultilevel"/>
    <w:tmpl w:val="C39CE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4E7D17"/>
    <w:multiLevelType w:val="hybridMultilevel"/>
    <w:tmpl w:val="51E67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56419"/>
    <w:multiLevelType w:val="hybridMultilevel"/>
    <w:tmpl w:val="3A5E864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43A495E">
      <w:start w:val="1"/>
      <w:numFmt w:val="decimal"/>
      <w:lvlText w:val="%3."/>
      <w:lvlJc w:val="left"/>
      <w:pPr>
        <w:ind w:left="2445" w:hanging="465"/>
      </w:pPr>
      <w:rPr>
        <w:rFonts w:asciiTheme="minorHAnsi" w:hAnsiTheme="minorHAnsi" w:cstheme="minorBidi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6584A"/>
    <w:multiLevelType w:val="hybridMultilevel"/>
    <w:tmpl w:val="901E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C11BA"/>
    <w:multiLevelType w:val="hybridMultilevel"/>
    <w:tmpl w:val="80C478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78D1CAC"/>
    <w:multiLevelType w:val="hybridMultilevel"/>
    <w:tmpl w:val="739CA60E"/>
    <w:lvl w:ilvl="0" w:tplc="FC087258">
      <w:start w:val="1"/>
      <w:numFmt w:val="decimal"/>
      <w:lvlText w:val="%1."/>
      <w:lvlJc w:val="left"/>
      <w:pPr>
        <w:ind w:left="108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43A495E">
      <w:start w:val="1"/>
      <w:numFmt w:val="decimal"/>
      <w:lvlText w:val="%3."/>
      <w:lvlJc w:val="left"/>
      <w:pPr>
        <w:ind w:left="2445" w:hanging="465"/>
      </w:pPr>
      <w:rPr>
        <w:rFonts w:asciiTheme="minorHAnsi" w:hAnsiTheme="minorHAnsi" w:cstheme="minorBidi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A2B40"/>
    <w:multiLevelType w:val="hybridMultilevel"/>
    <w:tmpl w:val="EF08C0B4"/>
    <w:lvl w:ilvl="0" w:tplc="731A1B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E6AD7E">
      <w:start w:val="212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21D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6DB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46FA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A668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C26B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1482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9027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DB7169"/>
    <w:multiLevelType w:val="hybridMultilevel"/>
    <w:tmpl w:val="22DE0B06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>
    <w:nsid w:val="7C49471B"/>
    <w:multiLevelType w:val="hybridMultilevel"/>
    <w:tmpl w:val="1EB0A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35"/>
  </w:num>
  <w:num w:numId="4">
    <w:abstractNumId w:val="14"/>
  </w:num>
  <w:num w:numId="5">
    <w:abstractNumId w:val="3"/>
  </w:num>
  <w:num w:numId="6">
    <w:abstractNumId w:val="25"/>
  </w:num>
  <w:num w:numId="7">
    <w:abstractNumId w:val="27"/>
  </w:num>
  <w:num w:numId="8">
    <w:abstractNumId w:val="18"/>
  </w:num>
  <w:num w:numId="9">
    <w:abstractNumId w:val="26"/>
  </w:num>
  <w:num w:numId="10">
    <w:abstractNumId w:val="36"/>
  </w:num>
  <w:num w:numId="11">
    <w:abstractNumId w:val="16"/>
  </w:num>
  <w:num w:numId="12">
    <w:abstractNumId w:val="1"/>
  </w:num>
  <w:num w:numId="13">
    <w:abstractNumId w:val="0"/>
  </w:num>
  <w:num w:numId="14">
    <w:abstractNumId w:val="15"/>
  </w:num>
  <w:num w:numId="15">
    <w:abstractNumId w:val="20"/>
  </w:num>
  <w:num w:numId="16">
    <w:abstractNumId w:val="2"/>
  </w:num>
  <w:num w:numId="17">
    <w:abstractNumId w:val="21"/>
  </w:num>
  <w:num w:numId="18">
    <w:abstractNumId w:val="33"/>
  </w:num>
  <w:num w:numId="19">
    <w:abstractNumId w:val="6"/>
  </w:num>
  <w:num w:numId="20">
    <w:abstractNumId w:val="32"/>
  </w:num>
  <w:num w:numId="21">
    <w:abstractNumId w:val="5"/>
  </w:num>
  <w:num w:numId="22">
    <w:abstractNumId w:val="31"/>
  </w:num>
  <w:num w:numId="23">
    <w:abstractNumId w:val="24"/>
  </w:num>
  <w:num w:numId="24">
    <w:abstractNumId w:val="10"/>
  </w:num>
  <w:num w:numId="25">
    <w:abstractNumId w:val="17"/>
  </w:num>
  <w:num w:numId="26">
    <w:abstractNumId w:val="7"/>
  </w:num>
  <w:num w:numId="27">
    <w:abstractNumId w:val="23"/>
  </w:num>
  <w:num w:numId="28">
    <w:abstractNumId w:val="8"/>
  </w:num>
  <w:num w:numId="29">
    <w:abstractNumId w:val="4"/>
  </w:num>
  <w:num w:numId="30">
    <w:abstractNumId w:val="22"/>
  </w:num>
  <w:num w:numId="31">
    <w:abstractNumId w:val="34"/>
  </w:num>
  <w:num w:numId="32">
    <w:abstractNumId w:val="9"/>
  </w:num>
  <w:num w:numId="33">
    <w:abstractNumId w:val="11"/>
  </w:num>
  <w:num w:numId="34">
    <w:abstractNumId w:val="28"/>
  </w:num>
  <w:num w:numId="35">
    <w:abstractNumId w:val="12"/>
  </w:num>
  <w:num w:numId="36">
    <w:abstractNumId w:val="19"/>
  </w:num>
  <w:num w:numId="37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1E05"/>
    <w:rsid w:val="000034BE"/>
    <w:rsid w:val="000112C9"/>
    <w:rsid w:val="000228F1"/>
    <w:rsid w:val="00025BBD"/>
    <w:rsid w:val="00033AE5"/>
    <w:rsid w:val="000505E4"/>
    <w:rsid w:val="00055E48"/>
    <w:rsid w:val="00057C1D"/>
    <w:rsid w:val="00060801"/>
    <w:rsid w:val="00071F0A"/>
    <w:rsid w:val="00072F6B"/>
    <w:rsid w:val="00077AF6"/>
    <w:rsid w:val="00082FF8"/>
    <w:rsid w:val="00084853"/>
    <w:rsid w:val="0009054C"/>
    <w:rsid w:val="00091971"/>
    <w:rsid w:val="0009443F"/>
    <w:rsid w:val="00095B84"/>
    <w:rsid w:val="000A1B95"/>
    <w:rsid w:val="000A5DD1"/>
    <w:rsid w:val="000B07CD"/>
    <w:rsid w:val="000B5A1E"/>
    <w:rsid w:val="000C3CB8"/>
    <w:rsid w:val="000C47BC"/>
    <w:rsid w:val="000D5098"/>
    <w:rsid w:val="000E23B8"/>
    <w:rsid w:val="000E2AAE"/>
    <w:rsid w:val="000E2E1E"/>
    <w:rsid w:val="000E4B65"/>
    <w:rsid w:val="000E6487"/>
    <w:rsid w:val="000E7621"/>
    <w:rsid w:val="000F2B20"/>
    <w:rsid w:val="000F5348"/>
    <w:rsid w:val="000F7BA4"/>
    <w:rsid w:val="00101FFC"/>
    <w:rsid w:val="001055A3"/>
    <w:rsid w:val="00106A8D"/>
    <w:rsid w:val="001077F4"/>
    <w:rsid w:val="00111C8B"/>
    <w:rsid w:val="00113B57"/>
    <w:rsid w:val="0011611F"/>
    <w:rsid w:val="00134C1E"/>
    <w:rsid w:val="00135685"/>
    <w:rsid w:val="00140135"/>
    <w:rsid w:val="001435D1"/>
    <w:rsid w:val="00150FD7"/>
    <w:rsid w:val="00151CF3"/>
    <w:rsid w:val="001563EF"/>
    <w:rsid w:val="001606B7"/>
    <w:rsid w:val="00165867"/>
    <w:rsid w:val="001771C8"/>
    <w:rsid w:val="0019470A"/>
    <w:rsid w:val="001954D9"/>
    <w:rsid w:val="001A0470"/>
    <w:rsid w:val="001A227C"/>
    <w:rsid w:val="001B1A86"/>
    <w:rsid w:val="001B2CA3"/>
    <w:rsid w:val="001B5784"/>
    <w:rsid w:val="001C0225"/>
    <w:rsid w:val="001C2C15"/>
    <w:rsid w:val="001C2D94"/>
    <w:rsid w:val="001C4117"/>
    <w:rsid w:val="001C4120"/>
    <w:rsid w:val="001C463C"/>
    <w:rsid w:val="001E15FF"/>
    <w:rsid w:val="001E357E"/>
    <w:rsid w:val="002007CD"/>
    <w:rsid w:val="00202EB7"/>
    <w:rsid w:val="002133C2"/>
    <w:rsid w:val="00220712"/>
    <w:rsid w:val="00223E89"/>
    <w:rsid w:val="00224E1C"/>
    <w:rsid w:val="0022737A"/>
    <w:rsid w:val="002319FE"/>
    <w:rsid w:val="00233B48"/>
    <w:rsid w:val="00234C8D"/>
    <w:rsid w:val="002411BE"/>
    <w:rsid w:val="002417AA"/>
    <w:rsid w:val="00241B02"/>
    <w:rsid w:val="00244AC8"/>
    <w:rsid w:val="00250F18"/>
    <w:rsid w:val="00252EDA"/>
    <w:rsid w:val="00255A75"/>
    <w:rsid w:val="002616D1"/>
    <w:rsid w:val="00282184"/>
    <w:rsid w:val="00287DC2"/>
    <w:rsid w:val="00287FE6"/>
    <w:rsid w:val="0029074D"/>
    <w:rsid w:val="002A4B98"/>
    <w:rsid w:val="002B144A"/>
    <w:rsid w:val="002B257C"/>
    <w:rsid w:val="002B2F3D"/>
    <w:rsid w:val="002C2B45"/>
    <w:rsid w:val="002C3E6A"/>
    <w:rsid w:val="002C55BD"/>
    <w:rsid w:val="002D5E16"/>
    <w:rsid w:val="002D6AB0"/>
    <w:rsid w:val="002E45A6"/>
    <w:rsid w:val="002F11B4"/>
    <w:rsid w:val="002F7CDF"/>
    <w:rsid w:val="00313B95"/>
    <w:rsid w:val="00317DE9"/>
    <w:rsid w:val="00334856"/>
    <w:rsid w:val="00335621"/>
    <w:rsid w:val="00336896"/>
    <w:rsid w:val="003368F7"/>
    <w:rsid w:val="0034438C"/>
    <w:rsid w:val="00351B3B"/>
    <w:rsid w:val="00352E8B"/>
    <w:rsid w:val="00361037"/>
    <w:rsid w:val="00362941"/>
    <w:rsid w:val="00363BF8"/>
    <w:rsid w:val="003648D4"/>
    <w:rsid w:val="00366176"/>
    <w:rsid w:val="003664D8"/>
    <w:rsid w:val="003766EA"/>
    <w:rsid w:val="00377406"/>
    <w:rsid w:val="00382E55"/>
    <w:rsid w:val="00386768"/>
    <w:rsid w:val="003A1440"/>
    <w:rsid w:val="003A5DCA"/>
    <w:rsid w:val="003C374E"/>
    <w:rsid w:val="003C443C"/>
    <w:rsid w:val="003C5B04"/>
    <w:rsid w:val="003D45BC"/>
    <w:rsid w:val="003E3973"/>
    <w:rsid w:val="003F62F6"/>
    <w:rsid w:val="003F6779"/>
    <w:rsid w:val="004001EE"/>
    <w:rsid w:val="00403447"/>
    <w:rsid w:val="00410EFF"/>
    <w:rsid w:val="00412E2C"/>
    <w:rsid w:val="0042295C"/>
    <w:rsid w:val="00423084"/>
    <w:rsid w:val="0043265D"/>
    <w:rsid w:val="00437D19"/>
    <w:rsid w:val="0044372C"/>
    <w:rsid w:val="00457E59"/>
    <w:rsid w:val="00460344"/>
    <w:rsid w:val="00475838"/>
    <w:rsid w:val="00477540"/>
    <w:rsid w:val="00486E51"/>
    <w:rsid w:val="0048718B"/>
    <w:rsid w:val="00497F9F"/>
    <w:rsid w:val="004A05EA"/>
    <w:rsid w:val="004A76E6"/>
    <w:rsid w:val="004B4834"/>
    <w:rsid w:val="004D1698"/>
    <w:rsid w:val="004D3371"/>
    <w:rsid w:val="004E521D"/>
    <w:rsid w:val="004E62B9"/>
    <w:rsid w:val="004E6B3E"/>
    <w:rsid w:val="004F0416"/>
    <w:rsid w:val="004F3F9E"/>
    <w:rsid w:val="004F5F62"/>
    <w:rsid w:val="004F6AF0"/>
    <w:rsid w:val="005127E3"/>
    <w:rsid w:val="00513445"/>
    <w:rsid w:val="005175D3"/>
    <w:rsid w:val="0053414E"/>
    <w:rsid w:val="00534433"/>
    <w:rsid w:val="00535858"/>
    <w:rsid w:val="00541CAB"/>
    <w:rsid w:val="00543F35"/>
    <w:rsid w:val="00544364"/>
    <w:rsid w:val="00544FAA"/>
    <w:rsid w:val="00546D31"/>
    <w:rsid w:val="0055110E"/>
    <w:rsid w:val="0056113B"/>
    <w:rsid w:val="00561544"/>
    <w:rsid w:val="005645D1"/>
    <w:rsid w:val="00564F54"/>
    <w:rsid w:val="00583666"/>
    <w:rsid w:val="005945EA"/>
    <w:rsid w:val="005A0842"/>
    <w:rsid w:val="005A3F05"/>
    <w:rsid w:val="005A631A"/>
    <w:rsid w:val="005A6711"/>
    <w:rsid w:val="005A6E62"/>
    <w:rsid w:val="005B1039"/>
    <w:rsid w:val="005B473E"/>
    <w:rsid w:val="005C1ECC"/>
    <w:rsid w:val="005C3FC1"/>
    <w:rsid w:val="005E0609"/>
    <w:rsid w:val="005F37BA"/>
    <w:rsid w:val="005F3AC3"/>
    <w:rsid w:val="005F3DCE"/>
    <w:rsid w:val="005F73DC"/>
    <w:rsid w:val="005F7DDD"/>
    <w:rsid w:val="006053D0"/>
    <w:rsid w:val="00605DC9"/>
    <w:rsid w:val="0060629E"/>
    <w:rsid w:val="0061093F"/>
    <w:rsid w:val="00612F7A"/>
    <w:rsid w:val="00613A48"/>
    <w:rsid w:val="0061407C"/>
    <w:rsid w:val="00616043"/>
    <w:rsid w:val="00630CC5"/>
    <w:rsid w:val="006334AF"/>
    <w:rsid w:val="00633DCC"/>
    <w:rsid w:val="006424C6"/>
    <w:rsid w:val="00642B94"/>
    <w:rsid w:val="006469BE"/>
    <w:rsid w:val="0065453A"/>
    <w:rsid w:val="00655236"/>
    <w:rsid w:val="006557BA"/>
    <w:rsid w:val="00663FF0"/>
    <w:rsid w:val="006662CB"/>
    <w:rsid w:val="006709C1"/>
    <w:rsid w:val="00674616"/>
    <w:rsid w:val="00675982"/>
    <w:rsid w:val="00680CA2"/>
    <w:rsid w:val="00683F39"/>
    <w:rsid w:val="00685C80"/>
    <w:rsid w:val="00692886"/>
    <w:rsid w:val="006935EE"/>
    <w:rsid w:val="006A18A4"/>
    <w:rsid w:val="006A3BD5"/>
    <w:rsid w:val="006A77A2"/>
    <w:rsid w:val="006C73EC"/>
    <w:rsid w:val="006D0F88"/>
    <w:rsid w:val="006E263E"/>
    <w:rsid w:val="006E4887"/>
    <w:rsid w:val="006F3EED"/>
    <w:rsid w:val="006F738C"/>
    <w:rsid w:val="00700031"/>
    <w:rsid w:val="0070346B"/>
    <w:rsid w:val="00704A6E"/>
    <w:rsid w:val="007153A5"/>
    <w:rsid w:val="007245EC"/>
    <w:rsid w:val="007264EE"/>
    <w:rsid w:val="00730E6E"/>
    <w:rsid w:val="00741729"/>
    <w:rsid w:val="0074642A"/>
    <w:rsid w:val="007473C3"/>
    <w:rsid w:val="00752F1D"/>
    <w:rsid w:val="00755363"/>
    <w:rsid w:val="00766096"/>
    <w:rsid w:val="00784EBC"/>
    <w:rsid w:val="0078522D"/>
    <w:rsid w:val="00794267"/>
    <w:rsid w:val="00797FE7"/>
    <w:rsid w:val="007A6BD7"/>
    <w:rsid w:val="007B03B9"/>
    <w:rsid w:val="007B24B4"/>
    <w:rsid w:val="007B319D"/>
    <w:rsid w:val="007C0FEB"/>
    <w:rsid w:val="007D0B6B"/>
    <w:rsid w:val="007D1C8D"/>
    <w:rsid w:val="007D2D5A"/>
    <w:rsid w:val="007D3560"/>
    <w:rsid w:val="007E02DA"/>
    <w:rsid w:val="007E68ED"/>
    <w:rsid w:val="007E78BA"/>
    <w:rsid w:val="007F1417"/>
    <w:rsid w:val="00800CB5"/>
    <w:rsid w:val="00804A14"/>
    <w:rsid w:val="00816C47"/>
    <w:rsid w:val="0082429C"/>
    <w:rsid w:val="0082662B"/>
    <w:rsid w:val="00832CB3"/>
    <w:rsid w:val="00866E37"/>
    <w:rsid w:val="00867AF6"/>
    <w:rsid w:val="00880B3F"/>
    <w:rsid w:val="00882250"/>
    <w:rsid w:val="0088303A"/>
    <w:rsid w:val="00884F1C"/>
    <w:rsid w:val="00885D05"/>
    <w:rsid w:val="00886C66"/>
    <w:rsid w:val="008870D3"/>
    <w:rsid w:val="008A606F"/>
    <w:rsid w:val="008A65F8"/>
    <w:rsid w:val="008A771C"/>
    <w:rsid w:val="008B3472"/>
    <w:rsid w:val="008C1BC5"/>
    <w:rsid w:val="008C41C9"/>
    <w:rsid w:val="008C68F1"/>
    <w:rsid w:val="008D09E5"/>
    <w:rsid w:val="008D592C"/>
    <w:rsid w:val="008F6216"/>
    <w:rsid w:val="0090487D"/>
    <w:rsid w:val="00904DC1"/>
    <w:rsid w:val="0091497D"/>
    <w:rsid w:val="00916EDD"/>
    <w:rsid w:val="00925254"/>
    <w:rsid w:val="00925CB1"/>
    <w:rsid w:val="0093098D"/>
    <w:rsid w:val="009353DB"/>
    <w:rsid w:val="0093663F"/>
    <w:rsid w:val="009415CC"/>
    <w:rsid w:val="00943F85"/>
    <w:rsid w:val="0094746A"/>
    <w:rsid w:val="00957AC4"/>
    <w:rsid w:val="00973F73"/>
    <w:rsid w:val="0098392E"/>
    <w:rsid w:val="00984E9F"/>
    <w:rsid w:val="009917D0"/>
    <w:rsid w:val="009A122E"/>
    <w:rsid w:val="009A4F82"/>
    <w:rsid w:val="009B0AEA"/>
    <w:rsid w:val="009B1991"/>
    <w:rsid w:val="009B276C"/>
    <w:rsid w:val="009B48AA"/>
    <w:rsid w:val="009C324D"/>
    <w:rsid w:val="009C61E3"/>
    <w:rsid w:val="009D487E"/>
    <w:rsid w:val="009E5A82"/>
    <w:rsid w:val="009E5ACC"/>
    <w:rsid w:val="00A0151E"/>
    <w:rsid w:val="00A02CC9"/>
    <w:rsid w:val="00A02F2A"/>
    <w:rsid w:val="00A05FEB"/>
    <w:rsid w:val="00A07167"/>
    <w:rsid w:val="00A10525"/>
    <w:rsid w:val="00A12979"/>
    <w:rsid w:val="00A21875"/>
    <w:rsid w:val="00A221D6"/>
    <w:rsid w:val="00A315F5"/>
    <w:rsid w:val="00A338AF"/>
    <w:rsid w:val="00A36722"/>
    <w:rsid w:val="00A3693B"/>
    <w:rsid w:val="00A60B1A"/>
    <w:rsid w:val="00A61E05"/>
    <w:rsid w:val="00A63E0F"/>
    <w:rsid w:val="00A66914"/>
    <w:rsid w:val="00A66DD9"/>
    <w:rsid w:val="00A77B31"/>
    <w:rsid w:val="00A81338"/>
    <w:rsid w:val="00A97770"/>
    <w:rsid w:val="00AA4962"/>
    <w:rsid w:val="00AB39F1"/>
    <w:rsid w:val="00AB3FD1"/>
    <w:rsid w:val="00AB464A"/>
    <w:rsid w:val="00AB78F7"/>
    <w:rsid w:val="00AC0E74"/>
    <w:rsid w:val="00AC2716"/>
    <w:rsid w:val="00AC6335"/>
    <w:rsid w:val="00AC7A78"/>
    <w:rsid w:val="00AE0F29"/>
    <w:rsid w:val="00AE7B33"/>
    <w:rsid w:val="00AF270B"/>
    <w:rsid w:val="00AF2EFF"/>
    <w:rsid w:val="00AF3C46"/>
    <w:rsid w:val="00B043CE"/>
    <w:rsid w:val="00B071DD"/>
    <w:rsid w:val="00B11012"/>
    <w:rsid w:val="00B15E12"/>
    <w:rsid w:val="00B26369"/>
    <w:rsid w:val="00B4085E"/>
    <w:rsid w:val="00B451CD"/>
    <w:rsid w:val="00B53CF0"/>
    <w:rsid w:val="00B573F6"/>
    <w:rsid w:val="00B604F1"/>
    <w:rsid w:val="00B62720"/>
    <w:rsid w:val="00B647D4"/>
    <w:rsid w:val="00B65951"/>
    <w:rsid w:val="00B7314C"/>
    <w:rsid w:val="00B75C7A"/>
    <w:rsid w:val="00B82417"/>
    <w:rsid w:val="00B85BF3"/>
    <w:rsid w:val="00B85E70"/>
    <w:rsid w:val="00B92801"/>
    <w:rsid w:val="00B9434B"/>
    <w:rsid w:val="00B97355"/>
    <w:rsid w:val="00BC6362"/>
    <w:rsid w:val="00BC67C0"/>
    <w:rsid w:val="00BC6F4A"/>
    <w:rsid w:val="00BD05F2"/>
    <w:rsid w:val="00BD40D7"/>
    <w:rsid w:val="00BD5307"/>
    <w:rsid w:val="00BD645A"/>
    <w:rsid w:val="00BE286E"/>
    <w:rsid w:val="00BE5A8B"/>
    <w:rsid w:val="00BF47CF"/>
    <w:rsid w:val="00BF533E"/>
    <w:rsid w:val="00BF5622"/>
    <w:rsid w:val="00C1141E"/>
    <w:rsid w:val="00C25CAB"/>
    <w:rsid w:val="00C300B8"/>
    <w:rsid w:val="00C31BEA"/>
    <w:rsid w:val="00C50658"/>
    <w:rsid w:val="00C5282E"/>
    <w:rsid w:val="00C57E64"/>
    <w:rsid w:val="00C609A3"/>
    <w:rsid w:val="00C61856"/>
    <w:rsid w:val="00C63C91"/>
    <w:rsid w:val="00C66B57"/>
    <w:rsid w:val="00C73AE8"/>
    <w:rsid w:val="00C8024C"/>
    <w:rsid w:val="00C82F7C"/>
    <w:rsid w:val="00C8415F"/>
    <w:rsid w:val="00C90C6B"/>
    <w:rsid w:val="00C90DED"/>
    <w:rsid w:val="00C9573E"/>
    <w:rsid w:val="00CA381A"/>
    <w:rsid w:val="00CA53C4"/>
    <w:rsid w:val="00CA640C"/>
    <w:rsid w:val="00CA6866"/>
    <w:rsid w:val="00CA7274"/>
    <w:rsid w:val="00CB0E19"/>
    <w:rsid w:val="00CC52B4"/>
    <w:rsid w:val="00CC6C53"/>
    <w:rsid w:val="00CD3195"/>
    <w:rsid w:val="00CD4AC7"/>
    <w:rsid w:val="00CD5575"/>
    <w:rsid w:val="00CD760D"/>
    <w:rsid w:val="00CE1E26"/>
    <w:rsid w:val="00CE6115"/>
    <w:rsid w:val="00CE7E7C"/>
    <w:rsid w:val="00CF2796"/>
    <w:rsid w:val="00CF3AAA"/>
    <w:rsid w:val="00CF6333"/>
    <w:rsid w:val="00CF6497"/>
    <w:rsid w:val="00D00387"/>
    <w:rsid w:val="00D031E1"/>
    <w:rsid w:val="00D06339"/>
    <w:rsid w:val="00D13A3D"/>
    <w:rsid w:val="00D13A78"/>
    <w:rsid w:val="00D1604E"/>
    <w:rsid w:val="00D2126C"/>
    <w:rsid w:val="00D22BC8"/>
    <w:rsid w:val="00D27656"/>
    <w:rsid w:val="00D27E20"/>
    <w:rsid w:val="00D3081A"/>
    <w:rsid w:val="00D3099E"/>
    <w:rsid w:val="00D32DCE"/>
    <w:rsid w:val="00D3350C"/>
    <w:rsid w:val="00D34FDF"/>
    <w:rsid w:val="00D431F0"/>
    <w:rsid w:val="00D519C3"/>
    <w:rsid w:val="00D66CAD"/>
    <w:rsid w:val="00D70C30"/>
    <w:rsid w:val="00D72C69"/>
    <w:rsid w:val="00D74689"/>
    <w:rsid w:val="00D77C8D"/>
    <w:rsid w:val="00D814DF"/>
    <w:rsid w:val="00D86F2D"/>
    <w:rsid w:val="00D94CAD"/>
    <w:rsid w:val="00DA4E7B"/>
    <w:rsid w:val="00DA7C7D"/>
    <w:rsid w:val="00DB2608"/>
    <w:rsid w:val="00DB270E"/>
    <w:rsid w:val="00DB705A"/>
    <w:rsid w:val="00DC2F64"/>
    <w:rsid w:val="00DC36DD"/>
    <w:rsid w:val="00DC5822"/>
    <w:rsid w:val="00DD2266"/>
    <w:rsid w:val="00DD4A3E"/>
    <w:rsid w:val="00DD6B1A"/>
    <w:rsid w:val="00DD7CB8"/>
    <w:rsid w:val="00DE1130"/>
    <w:rsid w:val="00DE1906"/>
    <w:rsid w:val="00DE1FCB"/>
    <w:rsid w:val="00DE3AF8"/>
    <w:rsid w:val="00DE5DA9"/>
    <w:rsid w:val="00DE74D9"/>
    <w:rsid w:val="00DF7236"/>
    <w:rsid w:val="00E018B7"/>
    <w:rsid w:val="00E01A0D"/>
    <w:rsid w:val="00E04978"/>
    <w:rsid w:val="00E12792"/>
    <w:rsid w:val="00E1529B"/>
    <w:rsid w:val="00E152CA"/>
    <w:rsid w:val="00E1671F"/>
    <w:rsid w:val="00E207E3"/>
    <w:rsid w:val="00E31936"/>
    <w:rsid w:val="00E3778E"/>
    <w:rsid w:val="00E52763"/>
    <w:rsid w:val="00E53C02"/>
    <w:rsid w:val="00E70E16"/>
    <w:rsid w:val="00E728C6"/>
    <w:rsid w:val="00E73240"/>
    <w:rsid w:val="00E73B9B"/>
    <w:rsid w:val="00E7555F"/>
    <w:rsid w:val="00E81434"/>
    <w:rsid w:val="00E85003"/>
    <w:rsid w:val="00E85756"/>
    <w:rsid w:val="00E86574"/>
    <w:rsid w:val="00E90F2B"/>
    <w:rsid w:val="00E92DC5"/>
    <w:rsid w:val="00E960B2"/>
    <w:rsid w:val="00EA592F"/>
    <w:rsid w:val="00EB1438"/>
    <w:rsid w:val="00EB593E"/>
    <w:rsid w:val="00EC2646"/>
    <w:rsid w:val="00EC4DB2"/>
    <w:rsid w:val="00ED19D6"/>
    <w:rsid w:val="00ED73BB"/>
    <w:rsid w:val="00EE5351"/>
    <w:rsid w:val="00EF4114"/>
    <w:rsid w:val="00EF65BC"/>
    <w:rsid w:val="00EF7581"/>
    <w:rsid w:val="00EF7D7A"/>
    <w:rsid w:val="00F0641C"/>
    <w:rsid w:val="00F071E1"/>
    <w:rsid w:val="00F07D85"/>
    <w:rsid w:val="00F1734C"/>
    <w:rsid w:val="00F17E6B"/>
    <w:rsid w:val="00F22346"/>
    <w:rsid w:val="00F247AE"/>
    <w:rsid w:val="00F2788E"/>
    <w:rsid w:val="00F332F7"/>
    <w:rsid w:val="00F40D54"/>
    <w:rsid w:val="00F41923"/>
    <w:rsid w:val="00F442DE"/>
    <w:rsid w:val="00F46E09"/>
    <w:rsid w:val="00F52E19"/>
    <w:rsid w:val="00F5749A"/>
    <w:rsid w:val="00F60AE4"/>
    <w:rsid w:val="00F618F2"/>
    <w:rsid w:val="00F63B28"/>
    <w:rsid w:val="00F654B4"/>
    <w:rsid w:val="00F6560A"/>
    <w:rsid w:val="00F71523"/>
    <w:rsid w:val="00F738AA"/>
    <w:rsid w:val="00F81A08"/>
    <w:rsid w:val="00F84256"/>
    <w:rsid w:val="00F84751"/>
    <w:rsid w:val="00F85515"/>
    <w:rsid w:val="00F948A1"/>
    <w:rsid w:val="00F9536F"/>
    <w:rsid w:val="00FA057F"/>
    <w:rsid w:val="00FA189F"/>
    <w:rsid w:val="00FA577B"/>
    <w:rsid w:val="00FB0C5A"/>
    <w:rsid w:val="00FC3D98"/>
    <w:rsid w:val="00FC3E69"/>
    <w:rsid w:val="00FD0302"/>
    <w:rsid w:val="00FD26C0"/>
    <w:rsid w:val="00FE2436"/>
    <w:rsid w:val="00FF2443"/>
    <w:rsid w:val="00FF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8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5F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6"/>
    <w:uiPriority w:val="99"/>
    <w:semiHidden/>
    <w:rsid w:val="005F37B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77B31"/>
    <w:rPr>
      <w:color w:val="0000FF"/>
      <w:u w:val="single"/>
    </w:rPr>
  </w:style>
  <w:style w:type="character" w:styleId="a8">
    <w:name w:val="Strong"/>
    <w:basedOn w:val="a0"/>
    <w:uiPriority w:val="22"/>
    <w:qFormat/>
    <w:rsid w:val="008C68F1"/>
    <w:rPr>
      <w:b/>
      <w:bCs/>
    </w:rPr>
  </w:style>
  <w:style w:type="character" w:styleId="a9">
    <w:name w:val="Emphasis"/>
    <w:basedOn w:val="a0"/>
    <w:uiPriority w:val="20"/>
    <w:qFormat/>
    <w:rsid w:val="00AC0E74"/>
    <w:rPr>
      <w:i/>
      <w:iCs/>
    </w:rPr>
  </w:style>
  <w:style w:type="character" w:customStyle="1" w:styleId="apple-converted-space">
    <w:name w:val="apple-converted-space"/>
    <w:basedOn w:val="a0"/>
    <w:rsid w:val="00AC0E74"/>
  </w:style>
  <w:style w:type="paragraph" w:styleId="aa">
    <w:name w:val="header"/>
    <w:basedOn w:val="a"/>
    <w:link w:val="Char0"/>
    <w:uiPriority w:val="99"/>
    <w:unhideWhenUsed/>
    <w:rsid w:val="00EA59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a"/>
    <w:uiPriority w:val="99"/>
    <w:rsid w:val="00EA592F"/>
  </w:style>
  <w:style w:type="paragraph" w:styleId="ab">
    <w:name w:val="footer"/>
    <w:basedOn w:val="a"/>
    <w:link w:val="Char1"/>
    <w:uiPriority w:val="99"/>
    <w:unhideWhenUsed/>
    <w:rsid w:val="00EA59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b"/>
    <w:uiPriority w:val="99"/>
    <w:rsid w:val="00EA5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D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7B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68F1"/>
    <w:rPr>
      <w:b/>
      <w:bCs/>
    </w:rPr>
  </w:style>
  <w:style w:type="character" w:styleId="Emphasis">
    <w:name w:val="Emphasis"/>
    <w:basedOn w:val="DefaultParagraphFont"/>
    <w:uiPriority w:val="20"/>
    <w:qFormat/>
    <w:rsid w:val="00AC0E74"/>
    <w:rPr>
      <w:i/>
      <w:iCs/>
    </w:rPr>
  </w:style>
  <w:style w:type="character" w:customStyle="1" w:styleId="apple-converted-space">
    <w:name w:val="apple-converted-space"/>
    <w:basedOn w:val="DefaultParagraphFont"/>
    <w:rsid w:val="00AC0E74"/>
  </w:style>
  <w:style w:type="paragraph" w:styleId="Header">
    <w:name w:val="header"/>
    <w:basedOn w:val="Normal"/>
    <w:link w:val="HeaderChar"/>
    <w:uiPriority w:val="99"/>
    <w:unhideWhenUsed/>
    <w:rsid w:val="00EA59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92F"/>
  </w:style>
  <w:style w:type="paragraph" w:styleId="Footer">
    <w:name w:val="footer"/>
    <w:basedOn w:val="Normal"/>
    <w:link w:val="FooterChar"/>
    <w:uiPriority w:val="99"/>
    <w:unhideWhenUsed/>
    <w:rsid w:val="00EA59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8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3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4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658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60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49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0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38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37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0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92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0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1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1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8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9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2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0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3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9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57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3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9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6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5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2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4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9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3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2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9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7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2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3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7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8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8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8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9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4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0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6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1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21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6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0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7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50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056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58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11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08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64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7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6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1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2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6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0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4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1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8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7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8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0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1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3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1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2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0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4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8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1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49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0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2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0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2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4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9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34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3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2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4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6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6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1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0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6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0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5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0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6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6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0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1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8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7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9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7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0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7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0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2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0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4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1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3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7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59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5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0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4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2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1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4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3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9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7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9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4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6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4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50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5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727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07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388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59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94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7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7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9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0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7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5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3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1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8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9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9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0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9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9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2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4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1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4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3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6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6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3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5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3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6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4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3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1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1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8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9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0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8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6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Yu</dc:creator>
  <cp:lastModifiedBy>wangxi</cp:lastModifiedBy>
  <cp:revision>2</cp:revision>
  <dcterms:created xsi:type="dcterms:W3CDTF">2016-01-27T19:16:00Z</dcterms:created>
  <dcterms:modified xsi:type="dcterms:W3CDTF">2016-01-27T19:16:00Z</dcterms:modified>
</cp:coreProperties>
</file>