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B2BCC" w14:textId="77777777" w:rsidR="00140FFA" w:rsidRPr="001D1C71" w:rsidRDefault="00140FFA" w:rsidP="00140FFA">
      <w:pPr>
        <w:rPr>
          <w:rFonts w:asciiTheme="minorEastAsia" w:hAnsiTheme="minorEastAsia"/>
          <w:b/>
          <w:lang w:eastAsia="zh-CN"/>
        </w:rPr>
      </w:pPr>
      <w:r w:rsidRPr="001D1C71">
        <w:rPr>
          <w:rFonts w:asciiTheme="minorEastAsia" w:hAnsiTheme="minorEastAsia" w:hint="eastAsia"/>
          <w:b/>
          <w:lang w:eastAsia="zh-CN"/>
        </w:rPr>
        <w:t>《马可福音》查经聚会之十</w:t>
      </w:r>
      <w:r w:rsidR="00ED541C" w:rsidRPr="001D1C71">
        <w:rPr>
          <w:rFonts w:asciiTheme="minorEastAsia" w:hAnsiTheme="minorEastAsia" w:hint="eastAsia"/>
          <w:b/>
          <w:lang w:eastAsia="zh-CN"/>
        </w:rPr>
        <w:t>八</w:t>
      </w:r>
      <w:r w:rsidRPr="001D1C71">
        <w:rPr>
          <w:rFonts w:asciiTheme="minorEastAsia" w:hAnsiTheme="minorEastAsia" w:hint="eastAsia"/>
          <w:b/>
          <w:lang w:eastAsia="zh-CN"/>
        </w:rPr>
        <w:t>：</w:t>
      </w:r>
      <w:r w:rsidR="00ED541C" w:rsidRPr="001D1C71">
        <w:rPr>
          <w:rFonts w:asciiTheme="minorEastAsia" w:hAnsiTheme="minorEastAsia" w:hint="eastAsia"/>
          <w:b/>
          <w:lang w:eastAsia="zh-CN"/>
        </w:rPr>
        <w:t xml:space="preserve">马可福音 </w:t>
      </w:r>
      <w:r w:rsidRPr="001D1C71">
        <w:rPr>
          <w:rFonts w:asciiTheme="minorEastAsia" w:hAnsiTheme="minorEastAsia" w:hint="eastAsia"/>
          <w:b/>
          <w:lang w:eastAsia="zh-CN"/>
        </w:rPr>
        <w:t>11:12-33</w:t>
      </w:r>
      <w:r w:rsidR="00ED541C" w:rsidRPr="001D1C71">
        <w:rPr>
          <w:rFonts w:asciiTheme="minorEastAsia" w:hAnsiTheme="minorEastAsia" w:hint="eastAsia"/>
          <w:b/>
          <w:lang w:eastAsia="zh-CN"/>
        </w:rPr>
        <w:t xml:space="preserve"> - </w:t>
      </w:r>
      <w:r w:rsidRPr="001D1C71">
        <w:rPr>
          <w:rFonts w:asciiTheme="minorEastAsia" w:hAnsiTheme="minorEastAsia" w:hint="eastAsia"/>
          <w:b/>
          <w:lang w:eastAsia="zh-CN"/>
        </w:rPr>
        <w:t>组长版</w:t>
      </w:r>
    </w:p>
    <w:p w14:paraId="50AC2A0B" w14:textId="77777777" w:rsidR="00140FFA" w:rsidRPr="00ED541C" w:rsidRDefault="00140FFA" w:rsidP="00140FFA">
      <w:pPr>
        <w:rPr>
          <w:rFonts w:asciiTheme="minorEastAsia" w:hAnsiTheme="minorEastAsia"/>
          <w:lang w:eastAsia="zh-CN"/>
        </w:rPr>
      </w:pPr>
    </w:p>
    <w:p w14:paraId="77D5C86D" w14:textId="77777777" w:rsidR="00140FFA" w:rsidRDefault="001D1C71" w:rsidP="00140FFA">
      <w:pPr>
        <w:rPr>
          <w:rFonts w:asciiTheme="minorEastAsia" w:hAnsiTheme="minorEastAsia"/>
          <w:lang w:eastAsia="zh-CN"/>
        </w:rPr>
      </w:pPr>
      <w:r>
        <w:rPr>
          <w:rFonts w:ascii="Calibri" w:eastAsia="宋体" w:hAnsi="Calibri" w:cs="Times New Roman" w:hint="eastAsia"/>
          <w:b/>
          <w:bCs/>
          <w:u w:val="single"/>
          <w:lang w:eastAsia="zh-CN"/>
        </w:rPr>
        <w:t>诗歌</w:t>
      </w:r>
      <w:r>
        <w:rPr>
          <w:rFonts w:ascii="Calibri" w:eastAsia="宋体" w:hAnsi="Calibri" w:cs="Times New Roman" w:hint="eastAsia"/>
          <w:b/>
          <w:bCs/>
          <w:lang w:eastAsia="zh-CN"/>
        </w:rPr>
        <w:t>：</w:t>
      </w:r>
      <w:r w:rsidR="00651F2D" w:rsidRPr="00ED541C">
        <w:rPr>
          <w:rFonts w:asciiTheme="minorEastAsia" w:hAnsiTheme="minorEastAsia" w:hint="eastAsia"/>
          <w:lang w:eastAsia="zh-CN"/>
        </w:rPr>
        <w:t>《心的归回》</w:t>
      </w:r>
    </w:p>
    <w:p w14:paraId="5F76F508" w14:textId="77777777" w:rsidR="001D1C71" w:rsidRPr="00ED541C" w:rsidRDefault="001D1C71" w:rsidP="00140FFA">
      <w:pPr>
        <w:rPr>
          <w:rFonts w:asciiTheme="minorEastAsia" w:hAnsiTheme="minorEastAsia"/>
          <w:lang w:eastAsia="zh-CN"/>
        </w:rPr>
      </w:pPr>
    </w:p>
    <w:p w14:paraId="71A3226C" w14:textId="77777777" w:rsidR="001D1C71" w:rsidRDefault="001D1C71" w:rsidP="001D1C71">
      <w:pPr>
        <w:pStyle w:val="ListParagraph"/>
        <w:ind w:firstLineChars="0" w:firstLine="0"/>
        <w:rPr>
          <w:rFonts w:ascii="Calibri" w:eastAsia="宋体" w:hAnsi="Calibri" w:cs="Times New Roman"/>
          <w:lang w:eastAsia="zh-CN"/>
        </w:rPr>
      </w:pPr>
      <w:r w:rsidRPr="00527E54">
        <w:rPr>
          <w:rFonts w:ascii="Calibri" w:eastAsia="宋体" w:hAnsi="Calibri" w:cs="Times New Roman" w:hint="eastAsia"/>
          <w:b/>
          <w:u w:val="single"/>
          <w:lang w:eastAsia="zh-CN"/>
        </w:rPr>
        <w:t>祷告</w:t>
      </w:r>
      <w:r w:rsidRPr="00527E54">
        <w:rPr>
          <w:rFonts w:ascii="Calibri" w:eastAsia="宋体" w:hAnsi="Calibri" w:cs="Times New Roman" w:hint="eastAsia"/>
          <w:lang w:eastAsia="zh-CN"/>
        </w:rPr>
        <w:t>：</w:t>
      </w:r>
    </w:p>
    <w:p w14:paraId="1A6C865E" w14:textId="77777777" w:rsidR="001D1C71" w:rsidRPr="00527E54" w:rsidRDefault="001D1C71" w:rsidP="001D1C71">
      <w:pPr>
        <w:pStyle w:val="ListParagraph"/>
        <w:ind w:firstLineChars="0" w:firstLine="0"/>
        <w:rPr>
          <w:lang w:eastAsia="zh-CN"/>
        </w:rPr>
      </w:pPr>
    </w:p>
    <w:p w14:paraId="506B84D0" w14:textId="77777777" w:rsidR="00140FFA" w:rsidRDefault="00140FFA" w:rsidP="00140FFA">
      <w:pPr>
        <w:rPr>
          <w:rFonts w:asciiTheme="minorEastAsia" w:hAnsiTheme="minorEastAsia"/>
          <w:color w:val="000000" w:themeColor="text1"/>
          <w:lang w:eastAsia="zh-CN"/>
        </w:rPr>
      </w:pPr>
      <w:r w:rsidRPr="001D1C71">
        <w:rPr>
          <w:rFonts w:ascii="Calibri" w:eastAsia="宋体" w:hAnsi="Calibri" w:cs="Times New Roman" w:hint="eastAsia"/>
          <w:b/>
          <w:bCs/>
          <w:u w:val="single"/>
          <w:lang w:eastAsia="zh-CN"/>
        </w:rPr>
        <w:t>破冰问题</w:t>
      </w:r>
      <w:r w:rsidRPr="001D1C71">
        <w:rPr>
          <w:rFonts w:asciiTheme="minorEastAsia" w:hAnsiTheme="minorEastAsia" w:hint="eastAsia"/>
          <w:color w:val="000000" w:themeColor="text1"/>
          <w:lang w:eastAsia="zh-CN"/>
        </w:rPr>
        <w:t>：</w:t>
      </w:r>
      <w:r w:rsidR="00563399">
        <w:rPr>
          <w:rFonts w:asciiTheme="minorEastAsia" w:hAnsiTheme="minorEastAsia" w:hint="eastAsia"/>
          <w:color w:val="000000" w:themeColor="text1"/>
          <w:lang w:eastAsia="zh-CN"/>
        </w:rPr>
        <w:t>你在什么情况下最容易发脾气？</w:t>
      </w:r>
    </w:p>
    <w:p w14:paraId="47D2F009" w14:textId="77777777" w:rsidR="009D73FC" w:rsidRDefault="009D73FC" w:rsidP="00140FFA">
      <w:pPr>
        <w:rPr>
          <w:rFonts w:asciiTheme="minorEastAsia" w:hAnsiTheme="minorEastAsia"/>
          <w:color w:val="000000" w:themeColor="text1"/>
          <w:lang w:eastAsia="zh-CN"/>
        </w:rPr>
      </w:pPr>
    </w:p>
    <w:p w14:paraId="024F6642" w14:textId="1FACC452" w:rsidR="009D73FC" w:rsidRPr="00A4613D" w:rsidRDefault="009D73FC" w:rsidP="00A4613D">
      <w:pPr>
        <w:tabs>
          <w:tab w:val="left" w:pos="0"/>
        </w:tabs>
        <w:rPr>
          <w:rFonts w:asciiTheme="minorEastAsia" w:hAnsiTheme="minorEastAsia" w:cs="Times New Roman"/>
          <w:bCs/>
          <w:lang w:eastAsia="zh-CN"/>
        </w:rPr>
      </w:pPr>
      <w:r w:rsidRPr="00295483">
        <w:rPr>
          <w:rFonts w:asciiTheme="minorEastAsia" w:hAnsiTheme="minorEastAsia" w:cs="Times New Roman" w:hint="eastAsia"/>
          <w:b/>
          <w:bCs/>
          <w:u w:val="single"/>
          <w:lang w:eastAsia="zh-CN"/>
        </w:rPr>
        <w:t>复习：</w:t>
      </w:r>
      <w:r w:rsidRPr="00295483">
        <w:rPr>
          <w:rFonts w:asciiTheme="minorEastAsia" w:hAnsiTheme="minorEastAsia" w:hint="eastAsia"/>
          <w:bCs/>
          <w:lang w:eastAsia="zh-CN"/>
        </w:rPr>
        <w:t>请哪一位告诉我们上次学到什么功课？（</w:t>
      </w:r>
      <w:r w:rsidRPr="00A4613D">
        <w:rPr>
          <w:rFonts w:asciiTheme="minorEastAsia" w:hAnsiTheme="minorEastAsia" w:hint="eastAsia"/>
          <w:bCs/>
          <w:color w:val="0000FF"/>
          <w:lang w:eastAsia="zh-CN"/>
        </w:rPr>
        <w:t>从第</w:t>
      </w:r>
      <w:r w:rsidRPr="00A4613D">
        <w:rPr>
          <w:color w:val="0000FF"/>
          <w:lang w:eastAsia="zh-CN"/>
        </w:rPr>
        <w:t>9</w:t>
      </w:r>
      <w:r w:rsidRPr="00A4613D">
        <w:rPr>
          <w:rFonts w:hint="eastAsia"/>
          <w:color w:val="0000FF"/>
          <w:lang w:eastAsia="zh-CN"/>
        </w:rPr>
        <w:t>章开始到第</w:t>
      </w:r>
      <w:r w:rsidRPr="00A4613D">
        <w:rPr>
          <w:rFonts w:hint="eastAsia"/>
          <w:color w:val="0000FF"/>
          <w:lang w:eastAsia="zh-CN"/>
        </w:rPr>
        <w:t>10</w:t>
      </w:r>
      <w:r w:rsidRPr="00A4613D">
        <w:rPr>
          <w:rFonts w:hint="eastAsia"/>
          <w:color w:val="0000FF"/>
          <w:lang w:eastAsia="zh-CN"/>
        </w:rPr>
        <w:t>章，主耶稣在前往耶路撒冷的路上，不断的纠正门徒从犹太教领袖所学来错误的教导与价值观，并且指示他们正确神国之道。这也正是</w:t>
      </w:r>
      <w:r w:rsidR="00605088" w:rsidRPr="00A4613D">
        <w:rPr>
          <w:rFonts w:hint="eastAsia"/>
          <w:color w:val="0000FF"/>
          <w:lang w:eastAsia="zh-CN"/>
        </w:rPr>
        <w:t>提醒今天的信徒</w:t>
      </w:r>
      <w:r w:rsidR="001018A3" w:rsidRPr="00A4613D">
        <w:rPr>
          <w:rFonts w:hint="eastAsia"/>
          <w:color w:val="0000FF"/>
          <w:lang w:eastAsia="zh-CN"/>
        </w:rPr>
        <w:t>，</w:t>
      </w:r>
      <w:r w:rsidR="00457E3C" w:rsidRPr="00A4613D">
        <w:rPr>
          <w:rFonts w:hint="eastAsia"/>
          <w:color w:val="0000FF"/>
          <w:lang w:eastAsia="zh-CN"/>
        </w:rPr>
        <w:t>要</w:t>
      </w:r>
      <w:r w:rsidR="001018A3" w:rsidRPr="00A4613D">
        <w:rPr>
          <w:rFonts w:hint="eastAsia"/>
          <w:color w:val="0000FF"/>
          <w:lang w:eastAsia="zh-CN"/>
        </w:rPr>
        <w:t>常常</w:t>
      </w:r>
      <w:r w:rsidR="00605088" w:rsidRPr="00A4613D">
        <w:rPr>
          <w:rFonts w:hint="eastAsia"/>
          <w:color w:val="0000FF"/>
          <w:lang w:eastAsia="zh-CN"/>
        </w:rPr>
        <w:t>将信仰</w:t>
      </w:r>
      <w:r w:rsidR="001018A3" w:rsidRPr="00A4613D">
        <w:rPr>
          <w:rFonts w:hint="eastAsia"/>
          <w:color w:val="0000FF"/>
          <w:lang w:eastAsia="zh-CN"/>
        </w:rPr>
        <w:t>归正</w:t>
      </w:r>
      <w:r w:rsidRPr="00A4613D">
        <w:rPr>
          <w:rFonts w:hint="eastAsia"/>
          <w:color w:val="0000FF"/>
          <w:lang w:eastAsia="zh-CN"/>
        </w:rPr>
        <w:t>。他们一行终于到了耶路撒冷，主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耶稣骑着驴驹进入耶路撒冷</w:t>
      </w:r>
      <w:r w:rsidRPr="00A4613D">
        <w:rPr>
          <w:rFonts w:hint="eastAsia"/>
          <w:color w:val="0000FF"/>
          <w:lang w:eastAsia="zh-CN"/>
        </w:rPr>
        <w:t>。民众</w:t>
      </w:r>
      <w:r w:rsidR="00457E3C" w:rsidRPr="00A4613D">
        <w:rPr>
          <w:rFonts w:hint="eastAsia"/>
          <w:color w:val="0000FF"/>
          <w:lang w:eastAsia="zh-CN"/>
        </w:rPr>
        <w:t>以</w:t>
      </w:r>
      <w:r w:rsidRPr="00A4613D">
        <w:rPr>
          <w:rFonts w:asciiTheme="minorEastAsia" w:hAnsiTheme="minorEastAsia"/>
          <w:color w:val="0000FF"/>
          <w:kern w:val="2"/>
          <w:lang w:eastAsia="zh-CN"/>
        </w:rPr>
        <w:t>衣服和树枝</w:t>
      </w:r>
      <w:r w:rsidR="00605088" w:rsidRPr="00A4613D">
        <w:rPr>
          <w:rFonts w:asciiTheme="minorEastAsia" w:hAnsiTheme="minorEastAsia" w:hint="eastAsia"/>
          <w:color w:val="0000FF"/>
          <w:kern w:val="2"/>
          <w:lang w:eastAsia="zh-CN"/>
        </w:rPr>
        <w:t>铺道</w:t>
      </w:r>
      <w:r w:rsidRPr="00A4613D">
        <w:rPr>
          <w:rFonts w:asciiTheme="minorEastAsia" w:hAnsiTheme="minorEastAsia" w:hint="eastAsia"/>
          <w:color w:val="0000FF"/>
          <w:kern w:val="2"/>
          <w:lang w:eastAsia="zh-CN"/>
        </w:rPr>
        <w:t>来欢迎这位救主与</w:t>
      </w:r>
      <w:r w:rsidR="00457E3C" w:rsidRPr="00A4613D">
        <w:rPr>
          <w:rFonts w:asciiTheme="minorEastAsia" w:hAnsiTheme="minorEastAsia" w:hint="eastAsia"/>
          <w:color w:val="0000FF"/>
          <w:kern w:val="2"/>
          <w:lang w:eastAsia="zh-CN"/>
        </w:rPr>
        <w:t>和平之君</w:t>
      </w:r>
      <w:r w:rsidRPr="00A4613D">
        <w:rPr>
          <w:rFonts w:asciiTheme="minorEastAsia" w:hAnsiTheme="minorEastAsia" w:hint="eastAsia"/>
          <w:bCs/>
          <w:color w:val="0000FF"/>
          <w:lang w:eastAsia="zh-CN"/>
        </w:rPr>
        <w:t>。</w:t>
      </w:r>
      <w:r w:rsidR="00605088" w:rsidRPr="00A4613D">
        <w:rPr>
          <w:rFonts w:asciiTheme="minorEastAsia" w:hAnsiTheme="minorEastAsia" w:hint="eastAsia"/>
          <w:bCs/>
          <w:color w:val="0000FF"/>
          <w:lang w:eastAsia="zh-CN"/>
        </w:rPr>
        <w:t>那么我们也当欢迎让基督来在我们生活的各方面作王。外表</w:t>
      </w:r>
      <w:r w:rsidRPr="00A4613D">
        <w:rPr>
          <w:rFonts w:asciiTheme="minorEastAsia" w:hAnsiTheme="minorEastAsia" w:hint="eastAsia"/>
          <w:bCs/>
          <w:color w:val="0000FF"/>
          <w:lang w:eastAsia="zh-CN"/>
        </w:rPr>
        <w:t>看来形势一片大好，但是</w:t>
      </w:r>
      <w:r w:rsidR="00457E3C" w:rsidRPr="00A4613D">
        <w:rPr>
          <w:rFonts w:hint="eastAsia"/>
          <w:color w:val="0000FF"/>
          <w:lang w:eastAsia="zh-CN"/>
        </w:rPr>
        <w:t>人</w:t>
      </w:r>
      <w:r w:rsidR="00605088" w:rsidRPr="00A4613D">
        <w:rPr>
          <w:rFonts w:hint="eastAsia"/>
          <w:color w:val="0000FF"/>
          <w:lang w:eastAsia="zh-CN"/>
        </w:rPr>
        <w:t>们的欢迎会持续多久</w:t>
      </w:r>
      <w:r w:rsidR="00457E3C" w:rsidRPr="00A4613D">
        <w:rPr>
          <w:rFonts w:hint="eastAsia"/>
          <w:color w:val="0000FF"/>
          <w:lang w:eastAsia="zh-CN"/>
        </w:rPr>
        <w:t>？</w:t>
      </w:r>
      <w:r w:rsidRPr="00A4613D">
        <w:rPr>
          <w:rFonts w:hint="eastAsia"/>
          <w:color w:val="0000FF"/>
          <w:lang w:eastAsia="zh-CN"/>
        </w:rPr>
        <w:t>那些抵挡主耶稣的法利赛人会轻易放过他们恨之入骨的主耶稣吗？我们一起来读经。</w:t>
      </w:r>
      <w:r w:rsidR="00A4613D">
        <w:rPr>
          <w:rFonts w:hint="eastAsia"/>
          <w:color w:val="0000FF"/>
          <w:lang w:eastAsia="zh-CN"/>
        </w:rPr>
        <w:t>）</w:t>
      </w:r>
    </w:p>
    <w:p w14:paraId="3B12B56A" w14:textId="77777777" w:rsidR="001D1C71" w:rsidRPr="00ED541C" w:rsidRDefault="001D1C71" w:rsidP="00140FFA">
      <w:pPr>
        <w:rPr>
          <w:rFonts w:asciiTheme="minorEastAsia" w:hAnsiTheme="minorEastAsia"/>
          <w:color w:val="FF0000"/>
          <w:lang w:eastAsia="zh-CN"/>
        </w:rPr>
      </w:pPr>
    </w:p>
    <w:p w14:paraId="57C66944" w14:textId="77777777" w:rsidR="00140FFA" w:rsidRDefault="00140FFA" w:rsidP="00140FFA">
      <w:pPr>
        <w:rPr>
          <w:rFonts w:asciiTheme="minorEastAsia" w:hAnsiTheme="minorEastAsia"/>
          <w:lang w:eastAsia="zh-CN"/>
        </w:rPr>
      </w:pPr>
      <w:r w:rsidRPr="001D1C71">
        <w:rPr>
          <w:rFonts w:ascii="Calibri" w:eastAsia="宋体" w:hAnsi="Calibri" w:cs="Times New Roman" w:hint="eastAsia"/>
          <w:b/>
          <w:bCs/>
          <w:u w:val="single"/>
          <w:lang w:eastAsia="zh-CN"/>
        </w:rPr>
        <w:t>读经</w:t>
      </w:r>
      <w:r w:rsidRPr="001D1C71">
        <w:rPr>
          <w:rFonts w:asciiTheme="minorEastAsia" w:hAnsiTheme="minorEastAsia" w:hint="eastAsia"/>
          <w:color w:val="000000" w:themeColor="text1"/>
          <w:lang w:eastAsia="zh-CN"/>
        </w:rPr>
        <w:t>：</w:t>
      </w:r>
      <w:r w:rsidR="003C3758" w:rsidRPr="00ED541C">
        <w:rPr>
          <w:rFonts w:asciiTheme="minorEastAsia" w:hAnsiTheme="minorEastAsia" w:hint="eastAsia"/>
          <w:lang w:eastAsia="zh-CN"/>
        </w:rPr>
        <w:t>可11:12-33</w:t>
      </w:r>
    </w:p>
    <w:p w14:paraId="71C14AAA" w14:textId="77777777" w:rsidR="001D1C71" w:rsidRPr="00ED541C" w:rsidRDefault="001D1C71" w:rsidP="00140FFA">
      <w:pPr>
        <w:rPr>
          <w:rFonts w:asciiTheme="minorEastAsia" w:hAnsiTheme="minorEastAsia"/>
          <w:lang w:eastAsia="zh-CN"/>
        </w:rPr>
      </w:pPr>
    </w:p>
    <w:p w14:paraId="1F5A4A5B" w14:textId="77777777" w:rsidR="00140FFA" w:rsidRPr="001D1C71" w:rsidRDefault="00140FFA" w:rsidP="00140FFA">
      <w:pPr>
        <w:rPr>
          <w:rFonts w:asciiTheme="minorEastAsia" w:hAnsiTheme="minorEastAsia"/>
          <w:color w:val="000000" w:themeColor="text1"/>
          <w:lang w:eastAsia="zh-CN"/>
        </w:rPr>
      </w:pPr>
      <w:r w:rsidRPr="001D1C71">
        <w:rPr>
          <w:rFonts w:ascii="Calibri" w:eastAsia="宋体" w:hAnsi="Calibri" w:cs="Times New Roman" w:hint="eastAsia"/>
          <w:b/>
          <w:bCs/>
          <w:u w:val="single"/>
          <w:lang w:eastAsia="zh-CN"/>
        </w:rPr>
        <w:t>背景与名词解释</w:t>
      </w:r>
      <w:r w:rsidRPr="001D1C71">
        <w:rPr>
          <w:rFonts w:asciiTheme="minorEastAsia" w:hAnsiTheme="minorEastAsia" w:hint="eastAsia"/>
          <w:color w:val="000000" w:themeColor="text1"/>
          <w:lang w:eastAsia="zh-CN"/>
        </w:rPr>
        <w:t>：</w:t>
      </w:r>
    </w:p>
    <w:p w14:paraId="65E33C6E" w14:textId="77777777" w:rsidR="00140FFA" w:rsidRPr="00ED541C" w:rsidRDefault="00485850" w:rsidP="00140FFA">
      <w:pPr>
        <w:rPr>
          <w:rFonts w:asciiTheme="minorEastAsia" w:hAnsiTheme="minorEastAsia" w:cs="宋体"/>
          <w:kern w:val="2"/>
          <w:lang w:eastAsia="zh-CN"/>
        </w:rPr>
      </w:pPr>
      <w:r w:rsidRPr="00ED541C">
        <w:rPr>
          <w:rFonts w:asciiTheme="minorEastAsia" w:hAnsiTheme="minorEastAsia" w:cs="宋体"/>
          <w:kern w:val="2"/>
          <w:lang w:eastAsia="zh-CN"/>
        </w:rPr>
        <w:t>背景</w:t>
      </w:r>
      <w:r w:rsidRPr="00ED541C">
        <w:rPr>
          <w:rFonts w:asciiTheme="minorEastAsia" w:hAnsiTheme="minorEastAsia" w:cs="宋体" w:hint="eastAsia"/>
          <w:kern w:val="2"/>
          <w:lang w:eastAsia="zh-CN"/>
        </w:rPr>
        <w:t>：</w:t>
      </w:r>
      <w:r w:rsidRPr="00ED541C">
        <w:rPr>
          <w:rFonts w:asciiTheme="minorEastAsia" w:hAnsiTheme="minorEastAsia" w:cs="宋体"/>
          <w:kern w:val="2"/>
          <w:lang w:eastAsia="zh-CN"/>
        </w:rPr>
        <w:t>从马可福音</w:t>
      </w:r>
      <w:r w:rsidRPr="00ED541C">
        <w:rPr>
          <w:rFonts w:asciiTheme="minorEastAsia" w:hAnsiTheme="minorEastAsia" w:cs="宋体" w:hint="eastAsia"/>
          <w:kern w:val="2"/>
          <w:lang w:eastAsia="zh-CN"/>
        </w:rPr>
        <w:t>11章-13章结束，这几章经文记叙了耶稣在耶路撒冷的一系列事件和讲论。11章开始是耶稣在耶路撒冷的最后一周的服事，也是耶稣人生中服事的最后一站。</w:t>
      </w:r>
    </w:p>
    <w:p w14:paraId="59922AB7" w14:textId="77777777" w:rsidR="00485850" w:rsidRPr="00ED541C" w:rsidRDefault="00485850" w:rsidP="00140FFA">
      <w:pPr>
        <w:rPr>
          <w:rFonts w:asciiTheme="minorEastAsia" w:hAnsiTheme="minorEastAsia" w:cs="宋体"/>
          <w:kern w:val="2"/>
          <w:lang w:eastAsia="zh-CN"/>
        </w:rPr>
      </w:pPr>
    </w:p>
    <w:p w14:paraId="577D97C1" w14:textId="77777777" w:rsidR="00485850" w:rsidRPr="00ED541C" w:rsidRDefault="00485850" w:rsidP="00140FFA">
      <w:pPr>
        <w:rPr>
          <w:rFonts w:asciiTheme="minorEastAsia" w:hAnsiTheme="minorEastAsia" w:cs="宋体"/>
          <w:kern w:val="2"/>
          <w:lang w:eastAsia="zh-CN"/>
        </w:rPr>
      </w:pPr>
      <w:r w:rsidRPr="00ED541C">
        <w:rPr>
          <w:rFonts w:asciiTheme="minorEastAsia" w:hAnsiTheme="minorEastAsia" w:cs="宋体" w:hint="eastAsia"/>
          <w:kern w:val="2"/>
          <w:lang w:eastAsia="zh-CN"/>
        </w:rPr>
        <w:t>上文：耶稣骑着驴驹荣入耶路撒冷</w:t>
      </w:r>
    </w:p>
    <w:p w14:paraId="0833A8D3" w14:textId="77777777" w:rsidR="00485850" w:rsidRPr="00ED541C" w:rsidRDefault="00485850" w:rsidP="00140FFA">
      <w:pPr>
        <w:rPr>
          <w:rFonts w:asciiTheme="minorEastAsia" w:hAnsiTheme="minorEastAsia"/>
          <w:color w:val="FF0000"/>
          <w:lang w:eastAsia="zh-CN"/>
        </w:rPr>
      </w:pPr>
    </w:p>
    <w:p w14:paraId="40E054BC" w14:textId="77777777" w:rsidR="00140FFA" w:rsidRDefault="00140FFA" w:rsidP="00140FFA">
      <w:pPr>
        <w:rPr>
          <w:rFonts w:asciiTheme="minorEastAsia" w:hAnsiTheme="minorEastAsia"/>
          <w:color w:val="000000" w:themeColor="text1"/>
          <w:lang w:eastAsia="zh-CN"/>
        </w:rPr>
      </w:pPr>
      <w:r w:rsidRPr="001D1C71">
        <w:rPr>
          <w:rFonts w:ascii="Calibri" w:eastAsia="宋体" w:hAnsi="Calibri" w:cs="Times New Roman" w:hint="eastAsia"/>
          <w:b/>
          <w:bCs/>
          <w:u w:val="single"/>
          <w:lang w:eastAsia="zh-CN"/>
        </w:rPr>
        <w:t>观察与解释</w:t>
      </w:r>
      <w:r w:rsidRPr="001D1C71">
        <w:rPr>
          <w:rFonts w:asciiTheme="minorEastAsia" w:hAnsiTheme="minorEastAsia" w:hint="eastAsia"/>
          <w:color w:val="000000" w:themeColor="text1"/>
          <w:lang w:eastAsia="zh-CN"/>
        </w:rPr>
        <w:t>：</w:t>
      </w:r>
    </w:p>
    <w:p w14:paraId="791F7EF8" w14:textId="77777777" w:rsidR="001D1C71" w:rsidRPr="001D1C71" w:rsidRDefault="001D1C71" w:rsidP="00140FFA">
      <w:pPr>
        <w:rPr>
          <w:rFonts w:asciiTheme="minorEastAsia" w:hAnsiTheme="minorEastAsia"/>
          <w:color w:val="000000" w:themeColor="text1"/>
          <w:lang w:eastAsia="zh-CN"/>
        </w:rPr>
      </w:pPr>
    </w:p>
    <w:p w14:paraId="4856E5A8" w14:textId="159EE955" w:rsidR="00701561" w:rsidRPr="00ED541C" w:rsidRDefault="0058672E" w:rsidP="00701561">
      <w:pPr>
        <w:rPr>
          <w:rFonts w:asciiTheme="minorEastAsia" w:hAnsiTheme="minorEastAsia"/>
          <w:lang w:eastAsia="zh-CN"/>
        </w:rPr>
      </w:pPr>
      <w:r w:rsidRPr="00ED541C">
        <w:rPr>
          <w:rFonts w:asciiTheme="minorEastAsia" w:hAnsiTheme="minorEastAsia"/>
          <w:lang w:eastAsia="zh-CN"/>
        </w:rPr>
        <w:t>第</w:t>
      </w:r>
      <w:r w:rsidRPr="00ED541C">
        <w:rPr>
          <w:rFonts w:asciiTheme="minorEastAsia" w:hAnsiTheme="minorEastAsia" w:hint="eastAsia"/>
          <w:lang w:eastAsia="zh-CN"/>
        </w:rPr>
        <w:t>12-14节</w:t>
      </w:r>
      <w:r w:rsidR="003C203A">
        <w:rPr>
          <w:rFonts w:asciiTheme="minorEastAsia" w:hAnsiTheme="minorEastAsia"/>
          <w:lang w:eastAsia="zh-CN"/>
        </w:rPr>
        <w:t xml:space="preserve"> </w:t>
      </w:r>
    </w:p>
    <w:p w14:paraId="48B537B8" w14:textId="530E246E" w:rsidR="00701561" w:rsidRDefault="00D619A2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第二天是什么</w:t>
      </w:r>
      <w:r w:rsidR="00605088">
        <w:rPr>
          <w:rFonts w:asciiTheme="minorEastAsia" w:hAnsiTheme="minorEastAsia" w:cs="宋体" w:hint="eastAsia"/>
          <w:kern w:val="2"/>
          <w:lang w:eastAsia="zh-CN"/>
        </w:rPr>
        <w:t>日子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V12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我们所指受难周的星期一）</w:t>
      </w:r>
      <w:r w:rsidR="0058672E" w:rsidRPr="00D619A2">
        <w:rPr>
          <w:rFonts w:asciiTheme="minorEastAsia" w:hAnsiTheme="minorEastAsia" w:cs="宋体" w:hint="eastAsia"/>
          <w:kern w:val="2"/>
          <w:lang w:eastAsia="zh-CN"/>
        </w:rPr>
        <w:t>此段经文中讲述什么事情？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（耶稣肚子饿了，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无花果树上只有叶子，没有找到果子，因此咒诅无花果树）</w:t>
      </w:r>
    </w:p>
    <w:p w14:paraId="6B2777F1" w14:textId="77777777" w:rsidR="00D619A2" w:rsidRPr="00D619A2" w:rsidRDefault="00D619A2" w:rsidP="00D619A2">
      <w:pPr>
        <w:pStyle w:val="ListParagraph"/>
        <w:ind w:firstLineChars="0" w:firstLine="0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64313A2E" w14:textId="5B191E35" w:rsidR="0058672E" w:rsidRPr="00D619A2" w:rsidRDefault="00D619A2" w:rsidP="000B2473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耶稣如何对待这棵无花果树呢？（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V14咒诅它</w:t>
      </w:r>
      <w:r>
        <w:rPr>
          <w:rFonts w:asciiTheme="minorEastAsia" w:hAnsiTheme="minorEastAsia" w:cs="宋体" w:hint="eastAsia"/>
          <w:kern w:val="2"/>
          <w:lang w:eastAsia="zh-CN"/>
        </w:rPr>
        <w:t>）第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13</w:t>
      </w:r>
      <w:r>
        <w:rPr>
          <w:rFonts w:asciiTheme="minorEastAsia" w:hAnsiTheme="minorEastAsia" w:cs="宋体" w:hint="eastAsia"/>
          <w:kern w:val="2"/>
          <w:lang w:eastAsia="zh-CN"/>
        </w:rPr>
        <w:t>节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中说“不是收果子的时候”，</w:t>
      </w:r>
      <w:r>
        <w:rPr>
          <w:rFonts w:asciiTheme="minorEastAsia" w:hAnsiTheme="minorEastAsia" w:cs="宋体" w:hint="eastAsia"/>
          <w:kern w:val="2"/>
          <w:lang w:eastAsia="zh-CN"/>
        </w:rPr>
        <w:t>为什么</w:t>
      </w:r>
      <w:r w:rsidR="0058672E" w:rsidRPr="00D619A2">
        <w:rPr>
          <w:rFonts w:asciiTheme="minorEastAsia" w:hAnsiTheme="minorEastAsia" w:cs="宋体" w:hint="eastAsia"/>
          <w:kern w:val="2"/>
          <w:lang w:eastAsia="zh-CN"/>
        </w:rPr>
        <w:t>耶稣还</w:t>
      </w:r>
      <w:r>
        <w:rPr>
          <w:rFonts w:asciiTheme="minorEastAsia" w:hAnsiTheme="minorEastAsia" w:cs="宋体" w:hint="eastAsia"/>
          <w:kern w:val="2"/>
          <w:lang w:eastAsia="zh-CN"/>
        </w:rPr>
        <w:t>要如此呢？</w:t>
      </w:r>
      <w:r w:rsidR="00A4613D" w:rsidRPr="00D619A2">
        <w:rPr>
          <w:rFonts w:asciiTheme="minorEastAsia" w:hAnsiTheme="minorEastAsia" w:cs="宋体" w:hint="eastAsia"/>
          <w:kern w:val="2"/>
          <w:lang w:eastAsia="zh-CN"/>
        </w:rPr>
        <w:t xml:space="preserve"> </w:t>
      </w:r>
      <w:r w:rsidR="0058672E" w:rsidRPr="00D619A2">
        <w:rPr>
          <w:rFonts w:asciiTheme="minorEastAsia" w:hAnsiTheme="minorEastAsia" w:cs="宋体" w:hint="eastAsia"/>
          <w:kern w:val="2"/>
          <w:lang w:eastAsia="zh-CN"/>
        </w:rPr>
        <w:t>（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无花果季节在六月开始，而逾越节在三月底。有些无花果会在非结果子的季节以外结果，</w:t>
      </w:r>
      <w:r w:rsidR="009D73FC">
        <w:rPr>
          <w:rFonts w:asciiTheme="minorEastAsia" w:hAnsiTheme="minorEastAsia" w:cs="宋体" w:hint="eastAsia"/>
          <w:color w:val="0000FF"/>
          <w:kern w:val="2"/>
          <w:lang w:eastAsia="zh-CN"/>
        </w:rPr>
        <w:t>但是当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叶子长出来</w:t>
      </w:r>
      <w:r w:rsidR="009D73FC">
        <w:rPr>
          <w:rFonts w:asciiTheme="minorEastAsia" w:hAnsiTheme="minorEastAsia" w:cs="宋体" w:hint="eastAsia"/>
          <w:color w:val="0000FF"/>
          <w:kern w:val="2"/>
          <w:lang w:eastAsia="zh-CN"/>
        </w:rPr>
        <w:t>时，那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就是结果子的记号</w:t>
      </w:r>
      <w:r w:rsidR="009D73FC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0B2473">
        <w:rPr>
          <w:rFonts w:asciiTheme="minorEastAsia" w:hAnsiTheme="minorEastAsia" w:cs="宋体" w:hint="eastAsia"/>
          <w:color w:val="0000FF"/>
          <w:kern w:val="2"/>
          <w:lang w:eastAsia="zh-CN"/>
        </w:rPr>
        <w:t>一方面，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这株无花果让耶稣想到虚伪的人，</w:t>
      </w:r>
      <w:r w:rsidR="000B2473">
        <w:rPr>
          <w:rFonts w:asciiTheme="minorEastAsia" w:hAnsiTheme="minorEastAsia" w:cs="宋体" w:hint="eastAsia"/>
          <w:color w:val="0000FF"/>
          <w:kern w:val="2"/>
          <w:lang w:eastAsia="zh-CN"/>
        </w:rPr>
        <w:t xml:space="preserve">特别是法利赛人等宗教领袖, 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因为它徒有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叶子，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却没有真实的果子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8C6B75"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另一方面，无花果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在旧约</w:t>
      </w:r>
      <w:r w:rsidR="008C6B75"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里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一直象征以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色列。这里的无花果树上只有叶子，没有果子，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正是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当时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以色列的属灵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的光景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。耶稣的行动，是在表示他将要审判徒有其表却没有属灵果实的以色列。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这是非常严厉的信息，而</w:t>
      </w:r>
      <w:r w:rsidR="00605088">
        <w:rPr>
          <w:rFonts w:asciiTheme="minorEastAsia" w:hAnsiTheme="minorEastAsia" w:cs="宋体" w:hint="eastAsia"/>
          <w:color w:val="0000FF"/>
          <w:kern w:val="2"/>
          <w:lang w:eastAsia="zh-CN"/>
        </w:rPr>
        <w:t>与他同在的门徒，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对这些话却</w:t>
      </w:r>
      <w:r w:rsidR="00605088">
        <w:rPr>
          <w:rFonts w:asciiTheme="minorEastAsia" w:hAnsiTheme="minorEastAsia" w:cs="宋体" w:hint="eastAsia"/>
          <w:color w:val="0000FF"/>
          <w:kern w:val="2"/>
          <w:lang w:eastAsia="zh-CN"/>
        </w:rPr>
        <w:t>没有</w:t>
      </w:r>
      <w:r w:rsidR="00A4613D">
        <w:rPr>
          <w:rFonts w:asciiTheme="minorEastAsia" w:hAnsiTheme="minorEastAsia" w:cs="宋体" w:hint="eastAsia"/>
          <w:color w:val="0000FF"/>
          <w:kern w:val="2"/>
          <w:lang w:eastAsia="zh-CN"/>
        </w:rPr>
        <w:t>什么</w:t>
      </w:r>
      <w:r w:rsidR="00605088">
        <w:rPr>
          <w:rFonts w:asciiTheme="minorEastAsia" w:hAnsiTheme="minorEastAsia" w:cs="宋体" w:hint="eastAsia"/>
          <w:color w:val="0000FF"/>
          <w:kern w:val="2"/>
          <w:lang w:eastAsia="zh-CN"/>
        </w:rPr>
        <w:t>反应。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4F91EAA0" w14:textId="77777777" w:rsidR="0058672E" w:rsidRPr="00ED541C" w:rsidRDefault="0058672E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2BE2D5E4" w14:textId="77777777" w:rsidR="0058672E" w:rsidRPr="00D619A2" w:rsidRDefault="0058672E" w:rsidP="00D619A2">
      <w:pPr>
        <w:pStyle w:val="ListParagraph"/>
        <w:ind w:firstLineChars="0" w:firstLine="0"/>
        <w:rPr>
          <w:rFonts w:asciiTheme="minorEastAsia" w:hAnsiTheme="minorEastAsia"/>
          <w:lang w:eastAsia="zh-CN"/>
        </w:rPr>
      </w:pPr>
      <w:r w:rsidRPr="00D619A2">
        <w:rPr>
          <w:rFonts w:asciiTheme="minorEastAsia" w:hAnsiTheme="minorEastAsia" w:hint="eastAsia"/>
          <w:lang w:eastAsia="zh-CN"/>
        </w:rPr>
        <w:t>第15-19</w:t>
      </w:r>
      <w:r w:rsidR="008868E3" w:rsidRPr="00D619A2">
        <w:rPr>
          <w:rFonts w:asciiTheme="minorEastAsia" w:hAnsiTheme="minorEastAsia" w:hint="eastAsia"/>
          <w:lang w:eastAsia="zh-CN"/>
        </w:rPr>
        <w:t>节</w:t>
      </w:r>
    </w:p>
    <w:p w14:paraId="4AE87CEB" w14:textId="3823B57F" w:rsidR="0058672E" w:rsidRPr="0038592B" w:rsidRDefault="00D619A2" w:rsidP="0058672E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第</w:t>
      </w:r>
      <w:r w:rsidR="0058672E" w:rsidRPr="00D619A2">
        <w:rPr>
          <w:rFonts w:asciiTheme="minorEastAsia" w:hAnsiTheme="minorEastAsia" w:cs="宋体" w:hint="eastAsia"/>
          <w:kern w:val="2"/>
          <w:lang w:eastAsia="zh-CN"/>
        </w:rPr>
        <w:t>15</w:t>
      </w:r>
      <w:r>
        <w:rPr>
          <w:rFonts w:asciiTheme="minorEastAsia" w:hAnsiTheme="minorEastAsia" w:cs="宋体" w:hint="eastAsia"/>
          <w:kern w:val="2"/>
          <w:lang w:eastAsia="zh-CN"/>
        </w:rPr>
        <w:t>节</w:t>
      </w:r>
      <w:r w:rsidR="0058672E" w:rsidRPr="00D619A2">
        <w:rPr>
          <w:rFonts w:asciiTheme="minorEastAsia" w:hAnsiTheme="minorEastAsia" w:cs="宋体" w:hint="eastAsia"/>
          <w:kern w:val="2"/>
          <w:lang w:eastAsia="zh-CN"/>
        </w:rPr>
        <w:t>中的圣殿指什么？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（这里的圣殿指外族人院，是圣殿中唯一准许外族人进入的地方）</w:t>
      </w:r>
      <w:r w:rsidR="00605088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605088" w:rsidRPr="0038592B">
        <w:rPr>
          <w:rFonts w:asciiTheme="minorEastAsia" w:hAnsiTheme="minorEastAsia" w:cs="宋体" w:hint="eastAsia"/>
          <w:kern w:val="2"/>
          <w:lang w:eastAsia="zh-CN"/>
        </w:rPr>
        <w:t>主耶稣前一日视察</w:t>
      </w:r>
      <w:r w:rsidR="00F40AF6" w:rsidRPr="0038592B">
        <w:rPr>
          <w:rFonts w:asciiTheme="minorEastAsia" w:hAnsiTheme="minorEastAsia" w:cs="宋体" w:hint="eastAsia"/>
          <w:kern w:val="2"/>
          <w:lang w:eastAsia="zh-CN"/>
        </w:rPr>
        <w:t>圣殿</w:t>
      </w:r>
      <w:r w:rsidR="00605088" w:rsidRPr="0038592B">
        <w:rPr>
          <w:rFonts w:asciiTheme="minorEastAsia" w:hAnsiTheme="minorEastAsia" w:cs="宋体" w:hint="eastAsia"/>
          <w:kern w:val="2"/>
          <w:lang w:eastAsia="zh-CN"/>
        </w:rPr>
        <w:t>过后</w:t>
      </w:r>
      <w:r w:rsidR="00F40AF6" w:rsidRPr="0038592B">
        <w:rPr>
          <w:rFonts w:asciiTheme="minorEastAsia" w:hAnsiTheme="minorEastAsia" w:cs="宋体" w:hint="eastAsia"/>
          <w:kern w:val="2"/>
          <w:lang w:eastAsia="zh-CN"/>
        </w:rPr>
        <w:t>，</w:t>
      </w:r>
      <w:r w:rsidR="00605088" w:rsidRPr="0038592B">
        <w:rPr>
          <w:rFonts w:asciiTheme="minorEastAsia" w:hAnsiTheme="minorEastAsia" w:cs="宋体" w:hint="eastAsia"/>
          <w:kern w:val="2"/>
          <w:lang w:eastAsia="zh-CN"/>
        </w:rPr>
        <w:t>他有什么行动？</w:t>
      </w:r>
      <w:r w:rsidR="00605088">
        <w:rPr>
          <w:rFonts w:asciiTheme="minorEastAsia" w:hAnsiTheme="minorEastAsia" w:cs="宋体" w:hint="eastAsia"/>
          <w:color w:val="0000FF"/>
          <w:kern w:val="2"/>
          <w:lang w:eastAsia="zh-CN"/>
        </w:rPr>
        <w:t>（隔日他去</w:t>
      </w:r>
      <w:r w:rsidR="00F40AF6" w:rsidRPr="00914120">
        <w:rPr>
          <w:rFonts w:asciiTheme="minorEastAsia" w:hAnsiTheme="minorEastAsia" w:cs="宋体" w:hint="eastAsia"/>
          <w:color w:val="0000FF"/>
          <w:kern w:val="2"/>
          <w:lang w:eastAsia="zh-CN"/>
        </w:rPr>
        <w:t>洁净</w:t>
      </w:r>
      <w:r w:rsidR="00F40AF6" w:rsidRPr="00914120">
        <w:rPr>
          <w:rFonts w:asciiTheme="minorEastAsia" w:hAnsiTheme="minorEastAsia" w:cs="宋体" w:hint="eastAsia"/>
          <w:color w:val="0000FF"/>
          <w:kern w:val="2"/>
          <w:lang w:eastAsia="zh-CN"/>
        </w:rPr>
        <w:lastRenderedPageBreak/>
        <w:t>圣殿。</w:t>
      </w:r>
      <w:r w:rsidR="00F40AF6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145A86FC" w14:textId="77777777" w:rsidR="0058672E" w:rsidRPr="00ED541C" w:rsidRDefault="0058672E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kern w:val="2"/>
          <w:lang w:eastAsia="zh-CN"/>
        </w:rPr>
      </w:pPr>
    </w:p>
    <w:p w14:paraId="6FF92BC3" w14:textId="4B0386B7" w:rsidR="001678FA" w:rsidRPr="00A4613D" w:rsidRDefault="0058672E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耶稣是如何洁净圣殿的？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（V15-17赶出做买卖的人；推到兑换银钱之人的桌子和卖鸽子之人的凳子；不许人拿着器皿从圣殿里经过；并教训他们）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耶稣如何教训他们？（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v17</w:t>
      </w:r>
      <w:r w:rsidR="001B7B70">
        <w:rPr>
          <w:rFonts w:asciiTheme="minorEastAsia" w:hAnsiTheme="minorEastAsia" w:cs="宋体" w:hint="eastAsia"/>
          <w:color w:val="0000FF"/>
          <w:kern w:val="2"/>
          <w:lang w:eastAsia="zh-CN"/>
        </w:rPr>
        <w:t>耶稣谴责他们把上帝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的殿</w:t>
      </w:r>
      <w:r w:rsidR="00F40AF6">
        <w:rPr>
          <w:rFonts w:asciiTheme="minorEastAsia" w:hAnsiTheme="minorEastAsia" w:cs="宋体" w:hint="eastAsia"/>
          <w:color w:val="0000FF"/>
          <w:kern w:val="2"/>
          <w:lang w:eastAsia="zh-CN"/>
        </w:rPr>
        <w:t>，就是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万国祷告的殿</w:t>
      </w:r>
      <w:r w:rsidR="00F40AF6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变成了贼窝了</w:t>
      </w:r>
      <w:r w:rsidR="00F40AF6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）</w:t>
      </w:r>
    </w:p>
    <w:p w14:paraId="14AEB4E4" w14:textId="77777777" w:rsidR="00D5703D" w:rsidRPr="00A4613D" w:rsidRDefault="00D5703D" w:rsidP="00A4613D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1F140C1F" w14:textId="5317DC21" w:rsidR="00D5703D" w:rsidRPr="001678FA" w:rsidRDefault="00D5703D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38592B">
        <w:rPr>
          <w:rFonts w:asciiTheme="minorEastAsia" w:hAnsiTheme="minorEastAsia" w:cs="宋体" w:hint="eastAsia"/>
          <w:kern w:val="2"/>
          <w:lang w:eastAsia="zh-CN"/>
        </w:rPr>
        <w:t>约2:14-16提到主耶稣洁净圣殿的故事，这与马可11:</w:t>
      </w:r>
      <w:r w:rsidR="00DF7142" w:rsidRPr="0038592B">
        <w:rPr>
          <w:rFonts w:asciiTheme="minorEastAsia" w:hAnsiTheme="minorEastAsia" w:cs="宋体" w:hint="eastAsia"/>
          <w:kern w:val="2"/>
          <w:lang w:eastAsia="zh-CN"/>
        </w:rPr>
        <w:t xml:space="preserve"> 15-17所记是否</w:t>
      </w:r>
      <w:r w:rsidRPr="0038592B">
        <w:rPr>
          <w:rFonts w:asciiTheme="minorEastAsia" w:hAnsiTheme="minorEastAsia" w:cs="宋体" w:hint="eastAsia"/>
          <w:kern w:val="2"/>
          <w:lang w:eastAsia="zh-CN"/>
        </w:rPr>
        <w:t>同一回事？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Pr="00D5703D">
        <w:rPr>
          <w:rFonts w:asciiTheme="minorEastAsia" w:hAnsiTheme="minorEastAsia" w:cs="宋体" w:hint="eastAsia"/>
          <w:color w:val="0000FF"/>
          <w:kern w:val="2"/>
          <w:lang w:eastAsia="zh-CN"/>
        </w:rPr>
        <w:t>许多人以为这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里与约翰2:14-16所记载的洁净圣殿是同一回事，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其实二者明显的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不同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。首先在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严厉的程度不同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。这里马可记载主耶稣严厉的称他们将圣殿变成贼窝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。第二，马可福音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的记载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与马太21:12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相同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是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发生在受难周里。</w:t>
      </w:r>
      <w:r w:rsidRPr="00D5703D">
        <w:rPr>
          <w:rFonts w:asciiTheme="minorEastAsia" w:hAnsiTheme="minorEastAsia" w:cs="宋体" w:hint="eastAsia"/>
          <w:color w:val="0000FF"/>
          <w:kern w:val="2"/>
          <w:lang w:eastAsia="zh-CN"/>
        </w:rPr>
        <w:t>然而使徒约翰很小心让我们知道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约2:14-16所记的</w:t>
      </w:r>
      <w:r w:rsidRPr="00D5703D">
        <w:rPr>
          <w:rFonts w:asciiTheme="minorEastAsia" w:hAnsiTheme="minorEastAsia" w:cs="宋体" w:hint="eastAsia"/>
          <w:color w:val="0000FF"/>
          <w:kern w:val="2"/>
          <w:lang w:eastAsia="zh-CN"/>
        </w:rPr>
        <w:t>是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早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发生在</w:t>
      </w:r>
      <w:r w:rsidRPr="00D5703D">
        <w:rPr>
          <w:rFonts w:asciiTheme="minorEastAsia" w:hAnsiTheme="minorEastAsia" w:cs="宋体" w:hint="eastAsia"/>
          <w:color w:val="0000FF"/>
          <w:kern w:val="2"/>
          <w:lang w:eastAsia="zh-CN"/>
        </w:rPr>
        <w:t>施洗约翰下监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之</w:t>
      </w:r>
      <w:r w:rsidRPr="00D5703D">
        <w:rPr>
          <w:rFonts w:asciiTheme="minorEastAsia" w:hAnsiTheme="minorEastAsia" w:cs="宋体" w:hint="eastAsia"/>
          <w:color w:val="0000FF"/>
          <w:kern w:val="2"/>
          <w:lang w:eastAsia="zh-CN"/>
        </w:rPr>
        <w:t>前（约3：24）。</w:t>
      </w:r>
      <w:r w:rsidR="00DF7142">
        <w:rPr>
          <w:rFonts w:asciiTheme="minorEastAsia" w:hAnsiTheme="minorEastAsia" w:cs="宋体" w:hint="eastAsia"/>
          <w:color w:val="0000FF"/>
          <w:kern w:val="2"/>
          <w:lang w:eastAsia="zh-CN"/>
        </w:rPr>
        <w:t>包括变水为酒的神迹，都是其他福音书里所没有的。）</w:t>
      </w:r>
    </w:p>
    <w:p w14:paraId="4510DD36" w14:textId="77777777" w:rsidR="001678FA" w:rsidRPr="001678FA" w:rsidRDefault="001678FA" w:rsidP="001678FA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330346BF" w14:textId="79076AFB" w:rsidR="0058672E" w:rsidRPr="00D619A2" w:rsidRDefault="000B2473" w:rsidP="000B2473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谁能解释一下，</w:t>
      </w:r>
      <w:r w:rsidR="00914120">
        <w:rPr>
          <w:rFonts w:asciiTheme="minorEastAsia" w:hAnsiTheme="minorEastAsia" w:cs="宋体" w:hint="eastAsia"/>
          <w:kern w:val="2"/>
          <w:lang w:eastAsia="zh-CN"/>
        </w:rPr>
        <w:t>为什么主耶稣指责那些人，</w:t>
      </w:r>
      <w:r w:rsidR="0058672E" w:rsidRPr="00D619A2">
        <w:rPr>
          <w:rFonts w:asciiTheme="minorEastAsia" w:hAnsiTheme="minorEastAsia" w:cs="宋体" w:hint="eastAsia"/>
          <w:kern w:val="2"/>
          <w:lang w:eastAsia="zh-CN"/>
        </w:rPr>
        <w:t>把圣殿变成贼窝？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（耶稣时代，到圣殿献祭须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缴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人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丁税，但须用圣殿指定的币制来缴，因此来献祭者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须</w:t>
      </w:r>
      <w:r w:rsidR="00F40AF6">
        <w:rPr>
          <w:rFonts w:asciiTheme="minorEastAsia" w:hAnsiTheme="minorEastAsia" w:cs="宋体" w:hint="eastAsia"/>
          <w:color w:val="0000FF"/>
          <w:kern w:val="2"/>
          <w:lang w:eastAsia="zh-CN"/>
        </w:rPr>
        <w:t>将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常用的罗马</w:t>
      </w:r>
      <w:r w:rsidR="00F40AF6">
        <w:rPr>
          <w:rFonts w:asciiTheme="minorEastAsia" w:hAnsiTheme="minorEastAsia" w:cs="宋体" w:hint="eastAsia"/>
          <w:color w:val="0000FF"/>
          <w:kern w:val="2"/>
          <w:lang w:eastAsia="zh-CN"/>
        </w:rPr>
        <w:t>货币，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兑换</w:t>
      </w:r>
      <w:r w:rsidR="00F40AF6">
        <w:rPr>
          <w:rFonts w:asciiTheme="minorEastAsia" w:hAnsiTheme="minorEastAsia" w:cs="宋体" w:hint="eastAsia"/>
          <w:color w:val="0000FF"/>
          <w:kern w:val="2"/>
          <w:lang w:eastAsia="zh-CN"/>
        </w:rPr>
        <w:t>成圣殿的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银钱。有些人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路远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不便带牲畜来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献祭，或带来的牲畜或鸽子，被祭司判为有残疾、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不合格者，都必需在圣殿中另购牲畜或鸽子。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圣殿的外邦人院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，就被作为买卖和兑换的所在。这虽有其合理的地方，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带来献祭的方便，但他们</w:t>
      </w:r>
      <w:r w:rsidR="001B7B70">
        <w:rPr>
          <w:rFonts w:asciiTheme="minorEastAsia" w:hAnsiTheme="minorEastAsia" w:cs="宋体" w:hint="eastAsia"/>
          <w:color w:val="0000FF"/>
          <w:kern w:val="2"/>
          <w:lang w:eastAsia="zh-CN"/>
        </w:rPr>
        <w:t>一方面扼杀了外邦人（万国）敬拜上帝</w:t>
      </w:r>
      <w:r w:rsidR="001678FA">
        <w:rPr>
          <w:rFonts w:asciiTheme="minorEastAsia" w:hAnsiTheme="minorEastAsia" w:cs="宋体" w:hint="eastAsia"/>
          <w:color w:val="0000FF"/>
          <w:kern w:val="2"/>
          <w:lang w:eastAsia="zh-CN"/>
        </w:rPr>
        <w:t>的机会；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另</w:t>
      </w:r>
      <w:r w:rsidR="001678FA">
        <w:rPr>
          <w:rFonts w:asciiTheme="minorEastAsia" w:hAnsiTheme="minorEastAsia" w:cs="宋体" w:hint="eastAsia"/>
          <w:color w:val="0000FF"/>
          <w:kern w:val="2"/>
          <w:lang w:eastAsia="zh-CN"/>
        </w:rPr>
        <w:t>一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方面在买卖和兑换的交易中，有许多诡诈，中饱私囊的状况，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都在这些宗教领袖的庇护之下，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使得圣殿变成贼窝，信仰不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单单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渗入了商业的色彩，更成为诈骗得利的工具。</w:t>
      </w:r>
      <w:r w:rsidRPr="00D619A2">
        <w:rPr>
          <w:rFonts w:asciiTheme="minorEastAsia" w:hAnsiTheme="minorEastAsia" w:cs="宋体"/>
          <w:color w:val="0000FF"/>
          <w:kern w:val="2"/>
          <w:lang w:eastAsia="zh-CN"/>
        </w:rPr>
        <w:t>在敬虔的外衣之下，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使</w:t>
      </w:r>
      <w:r>
        <w:rPr>
          <w:rFonts w:asciiTheme="minorEastAsia" w:hAnsiTheme="minorEastAsia" w:cs="宋体"/>
          <w:color w:val="0000FF"/>
          <w:kern w:val="2"/>
          <w:lang w:eastAsia="zh-CN"/>
        </w:rPr>
        <w:t>这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聖所</w:t>
      </w:r>
      <w:r w:rsidRPr="00D619A2">
        <w:rPr>
          <w:rFonts w:asciiTheme="minorEastAsia" w:hAnsiTheme="minorEastAsia" w:cs="宋体"/>
          <w:color w:val="0000FF"/>
          <w:kern w:val="2"/>
          <w:lang w:eastAsia="zh-CN"/>
        </w:rPr>
        <w:t>变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了</w:t>
      </w:r>
      <w:r w:rsidRPr="00D619A2">
        <w:rPr>
          <w:rFonts w:asciiTheme="minorEastAsia" w:hAnsiTheme="minorEastAsia" w:cs="宋体"/>
          <w:color w:val="0000FF"/>
          <w:kern w:val="2"/>
          <w:lang w:eastAsia="zh-CN"/>
        </w:rPr>
        <w:t>质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38592B">
        <w:rPr>
          <w:rFonts w:asciiTheme="minorEastAsia" w:hAnsiTheme="minorEastAsia" w:cs="宋体"/>
          <w:color w:val="0000FF"/>
          <w:kern w:val="2"/>
          <w:lang w:eastAsia="zh-CN"/>
        </w:rPr>
        <w:t>马可福音这么一卷为外邦人而写的福音书，自然</w:t>
      </w:r>
      <w:r w:rsidR="0058672E" w:rsidRPr="00D619A2">
        <w:rPr>
          <w:rFonts w:asciiTheme="minorEastAsia" w:hAnsiTheme="minorEastAsia" w:cs="宋体"/>
          <w:color w:val="0000FF"/>
          <w:kern w:val="2"/>
          <w:lang w:eastAsia="zh-CN"/>
        </w:rPr>
        <w:t>记载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了</w:t>
      </w:r>
      <w:r w:rsidR="0058672E" w:rsidRPr="00D619A2">
        <w:rPr>
          <w:rFonts w:asciiTheme="minorEastAsia" w:hAnsiTheme="minorEastAsia" w:cs="宋体"/>
          <w:color w:val="0000FF"/>
          <w:kern w:val="2"/>
          <w:lang w:eastAsia="zh-CN"/>
        </w:rPr>
        <w:t>耶稣对于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让</w:t>
      </w:r>
      <w:r w:rsidR="0058672E" w:rsidRPr="00D619A2">
        <w:rPr>
          <w:rFonts w:asciiTheme="minorEastAsia" w:hAnsiTheme="minorEastAsia" w:cs="宋体"/>
          <w:color w:val="0000FF"/>
          <w:kern w:val="2"/>
          <w:lang w:eastAsia="zh-CN"/>
        </w:rPr>
        <w:t>外邦人可以在圣殿里敬拜的深切关注。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  <w:r w:rsidR="00F36503" w:rsidRPr="00D619A2">
        <w:rPr>
          <w:rFonts w:asciiTheme="minorEastAsia" w:hAnsiTheme="minorEastAsia" w:cs="宋体" w:hint="eastAsia"/>
          <w:kern w:val="2"/>
          <w:lang w:eastAsia="zh-CN"/>
        </w:rPr>
        <w:t>这对我们的信仰有何提醒？</w:t>
      </w:r>
    </w:p>
    <w:p w14:paraId="1FBDD6F8" w14:textId="77777777" w:rsidR="0058672E" w:rsidRPr="00ED541C" w:rsidRDefault="0058672E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70628881" w14:textId="41D3451A" w:rsidR="009C1652" w:rsidRPr="00A4613D" w:rsidRDefault="009C165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38592B">
        <w:rPr>
          <w:rFonts w:asciiTheme="minorEastAsia" w:hAnsiTheme="minorEastAsia" w:cs="宋体" w:hint="eastAsia"/>
          <w:kern w:val="2"/>
          <w:lang w:eastAsia="zh-CN"/>
        </w:rPr>
        <w:t>主耶稣既然</w:t>
      </w:r>
      <w:r w:rsidR="0038592B">
        <w:rPr>
          <w:rFonts w:asciiTheme="minorEastAsia" w:hAnsiTheme="minorEastAsia" w:cs="宋体" w:hint="eastAsia"/>
          <w:kern w:val="2"/>
          <w:lang w:eastAsia="zh-CN"/>
        </w:rPr>
        <w:t>要</w:t>
      </w:r>
      <w:r w:rsidRPr="0038592B">
        <w:rPr>
          <w:rFonts w:asciiTheme="minorEastAsia" w:hAnsiTheme="minorEastAsia" w:cs="宋体" w:hint="eastAsia"/>
          <w:kern w:val="2"/>
          <w:lang w:eastAsia="zh-CN"/>
        </w:rPr>
        <w:t>洁净圣殿，为什么他没有在前一天视察时就洁净呢？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（主</w:t>
      </w:r>
      <w:r w:rsidR="0038592B">
        <w:rPr>
          <w:rFonts w:asciiTheme="minorEastAsia" w:hAnsiTheme="minorEastAsia" w:cs="宋体" w:hint="eastAsia"/>
          <w:color w:val="0000FF"/>
          <w:kern w:val="2"/>
          <w:lang w:eastAsia="zh-CN"/>
        </w:rPr>
        <w:t>的时间安排必然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正确，因为时间也是他在掌管 。在他“审判”这些在圣殿外院里做买卖的</w:t>
      </w:r>
      <w:r w:rsidR="00F35BB4">
        <w:rPr>
          <w:rFonts w:asciiTheme="minorEastAsia" w:hAnsiTheme="minorEastAsia" w:cs="宋体" w:hint="eastAsia"/>
          <w:color w:val="0000FF"/>
          <w:kern w:val="2"/>
          <w:lang w:eastAsia="zh-CN"/>
        </w:rPr>
        <w:t>事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之前，他先详细观察。然后在最恰当的地方着手，快未必一定好。洁净圣殿既然象征神审判他的家，隔了一天也就表明主耶稣的审判，并不是出于随性的行动。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49662BC1" w14:textId="77777777" w:rsidR="009C1652" w:rsidRPr="00A4613D" w:rsidRDefault="009C1652" w:rsidP="00A4613D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50ECA9CE" w14:textId="610EBB01" w:rsidR="0058672E" w:rsidRPr="00D619A2" w:rsidRDefault="0038592B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祭司长和文士的反应</w:t>
      </w:r>
      <w:r w:rsidR="0058672E" w:rsidRPr="00D619A2">
        <w:rPr>
          <w:rFonts w:asciiTheme="minorEastAsia" w:hAnsiTheme="minorEastAsia" w:cs="宋体" w:hint="eastAsia"/>
          <w:kern w:val="2"/>
          <w:lang w:eastAsia="zh-CN"/>
        </w:rPr>
        <w:t>如何？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（v18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主耶稣居然向圣殿的领袖挑战，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而且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损害了他们的利益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因此他们要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除灭耶稣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但是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他们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又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怕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他，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因为众人稀奇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主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耶稣的教训，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拥戴主耶稣。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他们担心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与主耶稣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公开的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对决，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会</w:t>
      </w:r>
      <w:r w:rsidR="00914120">
        <w:rPr>
          <w:rFonts w:asciiTheme="minorEastAsia" w:hAnsiTheme="minorEastAsia" w:cs="宋体" w:hint="eastAsia"/>
          <w:color w:val="0000FF"/>
          <w:kern w:val="2"/>
          <w:lang w:eastAsia="zh-CN"/>
        </w:rPr>
        <w:t>得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不到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民众</w:t>
      </w:r>
      <w:r w:rsidR="0033058E">
        <w:rPr>
          <w:rFonts w:asciiTheme="minorEastAsia" w:hAnsiTheme="minorEastAsia" w:cs="宋体" w:hint="eastAsia"/>
          <w:color w:val="0000FF"/>
          <w:kern w:val="2"/>
          <w:lang w:eastAsia="zh-CN"/>
        </w:rPr>
        <w:t>的了解与同意</w:t>
      </w:r>
      <w:r w:rsidR="0058672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。）</w:t>
      </w:r>
    </w:p>
    <w:p w14:paraId="223B2924" w14:textId="77777777" w:rsidR="0058672E" w:rsidRPr="00ED541C" w:rsidRDefault="0058672E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52A613BB" w14:textId="77777777" w:rsidR="001629E6" w:rsidRPr="001678FA" w:rsidRDefault="0058672E" w:rsidP="001678FA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kern w:val="2"/>
          <w:lang w:eastAsia="zh-CN"/>
        </w:rPr>
      </w:pPr>
      <w:r w:rsidRPr="001678FA">
        <w:rPr>
          <w:rFonts w:asciiTheme="minorEastAsia" w:hAnsiTheme="minorEastAsia" w:cs="宋体" w:hint="eastAsia"/>
          <w:kern w:val="2"/>
          <w:lang w:eastAsia="zh-CN"/>
        </w:rPr>
        <w:t>第20-26</w:t>
      </w:r>
      <w:r w:rsidR="001678FA">
        <w:rPr>
          <w:rFonts w:asciiTheme="minorEastAsia" w:hAnsiTheme="minorEastAsia" w:cs="宋体" w:hint="eastAsia"/>
          <w:kern w:val="2"/>
          <w:lang w:eastAsia="zh-CN"/>
        </w:rPr>
        <w:t>节</w:t>
      </w:r>
    </w:p>
    <w:p w14:paraId="484FDBFA" w14:textId="4AB94EE0" w:rsidR="0058672E" w:rsidRPr="00D619A2" w:rsidRDefault="001678FA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第</w:t>
      </w:r>
      <w:r w:rsidR="001629E6" w:rsidRPr="00D619A2">
        <w:rPr>
          <w:rFonts w:asciiTheme="minorEastAsia" w:hAnsiTheme="minorEastAsia" w:cs="宋体" w:hint="eastAsia"/>
          <w:kern w:val="2"/>
          <w:lang w:eastAsia="zh-CN"/>
        </w:rPr>
        <w:t>20</w:t>
      </w:r>
      <w:r>
        <w:rPr>
          <w:rFonts w:asciiTheme="minorEastAsia" w:hAnsiTheme="minorEastAsia" w:cs="宋体" w:hint="eastAsia"/>
          <w:kern w:val="2"/>
          <w:lang w:eastAsia="zh-CN"/>
        </w:rPr>
        <w:t>节</w:t>
      </w:r>
      <w:r w:rsidR="007D0F3D">
        <w:rPr>
          <w:rFonts w:asciiTheme="minorEastAsia" w:hAnsiTheme="minorEastAsia" w:cs="宋体" w:hint="eastAsia"/>
          <w:kern w:val="2"/>
          <w:lang w:eastAsia="zh-CN"/>
        </w:rPr>
        <w:t>中的早晨指什么</w:t>
      </w:r>
      <w:r w:rsidR="001629E6" w:rsidRPr="00D619A2">
        <w:rPr>
          <w:rFonts w:asciiTheme="minorEastAsia" w:hAnsiTheme="minorEastAsia" w:cs="宋体" w:hint="eastAsia"/>
          <w:kern w:val="2"/>
          <w:lang w:eastAsia="zh-CN"/>
        </w:rPr>
        <w:t>时候？</w:t>
      </w:r>
      <w:r w:rsidR="001629E6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（受难周的星期二早上）</w:t>
      </w:r>
      <w:r w:rsidR="00CC392B" w:rsidRPr="00D619A2">
        <w:rPr>
          <w:rFonts w:asciiTheme="minorEastAsia" w:hAnsiTheme="minorEastAsia" w:cs="宋体" w:hint="eastAsia"/>
          <w:kern w:val="2"/>
          <w:lang w:eastAsia="zh-CN"/>
        </w:rPr>
        <w:t>在</w:t>
      </w:r>
      <w:r>
        <w:rPr>
          <w:rFonts w:asciiTheme="minorEastAsia" w:hAnsiTheme="minorEastAsia" w:cs="宋体" w:hint="eastAsia"/>
          <w:kern w:val="2"/>
          <w:lang w:eastAsia="zh-CN"/>
        </w:rPr>
        <w:t>第20到</w:t>
      </w:r>
      <w:r w:rsidR="00CC392B" w:rsidRPr="00D619A2">
        <w:rPr>
          <w:rFonts w:asciiTheme="minorEastAsia" w:hAnsiTheme="minorEastAsia" w:cs="宋体" w:hint="eastAsia"/>
          <w:kern w:val="2"/>
          <w:lang w:eastAsia="zh-CN"/>
        </w:rPr>
        <w:t>26</w:t>
      </w:r>
      <w:r>
        <w:rPr>
          <w:rFonts w:asciiTheme="minorEastAsia" w:hAnsiTheme="minorEastAsia" w:cs="宋体" w:hint="eastAsia"/>
          <w:kern w:val="2"/>
          <w:lang w:eastAsia="zh-CN"/>
        </w:rPr>
        <w:t>节</w:t>
      </w:r>
      <w:r w:rsidR="00CC392B" w:rsidRPr="00D619A2">
        <w:rPr>
          <w:rFonts w:asciiTheme="minorEastAsia" w:hAnsiTheme="minorEastAsia" w:cs="宋体" w:hint="eastAsia"/>
          <w:kern w:val="2"/>
          <w:lang w:eastAsia="zh-CN"/>
        </w:rPr>
        <w:t>中发生的事情与哪件事情直接相关？</w:t>
      </w:r>
      <w:r w:rsidR="00CC392B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在</w:t>
      </w:r>
      <w:r w:rsidR="00CC392B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V12-14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里，主</w:t>
      </w:r>
      <w:r w:rsidR="005F173E" w:rsidRPr="00D619A2">
        <w:rPr>
          <w:rFonts w:asciiTheme="minorEastAsia" w:hAnsiTheme="minorEastAsia" w:cs="宋体"/>
          <w:color w:val="0000FF"/>
          <w:kern w:val="2"/>
          <w:lang w:eastAsia="zh-CN"/>
        </w:rPr>
        <w:t>耶稣</w:t>
      </w:r>
      <w:r w:rsidR="00915640" w:rsidRPr="00D619A2">
        <w:rPr>
          <w:rFonts w:asciiTheme="minorEastAsia" w:hAnsiTheme="minorEastAsia" w:cs="宋体"/>
          <w:color w:val="0000FF"/>
          <w:kern w:val="2"/>
          <w:lang w:eastAsia="zh-CN"/>
        </w:rPr>
        <w:t>咒诅那不结果子的无花果树</w:t>
      </w:r>
      <w:r w:rsidR="00915640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他</w:t>
      </w:r>
      <w:r w:rsidR="00641579">
        <w:rPr>
          <w:rFonts w:asciiTheme="minorEastAsia" w:hAnsiTheme="minorEastAsia" w:cs="宋体" w:hint="eastAsia"/>
          <w:color w:val="0000FF"/>
          <w:kern w:val="2"/>
          <w:lang w:eastAsia="zh-CN"/>
        </w:rPr>
        <w:t>当时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没有向门徒解释。他等</w:t>
      </w:r>
      <w:r w:rsidR="00915640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门徒看到被咒诅的无花果树，耶稣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才</w:t>
      </w:r>
      <w:r w:rsidR="00915640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借此教导门徒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CC392B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3AB6E701" w14:textId="77777777" w:rsidR="00915640" w:rsidRPr="00ED541C" w:rsidRDefault="00915640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15C8DB65" w14:textId="066883AA" w:rsidR="00915640" w:rsidRPr="00D619A2" w:rsidRDefault="00915640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被耶稣咒诅的无花果树如何了？</w:t>
      </w:r>
      <w:r w:rsidR="00287794">
        <w:rPr>
          <w:rFonts w:asciiTheme="minorEastAsia" w:hAnsiTheme="minorEastAsia" w:cs="宋体" w:hint="eastAsia"/>
          <w:kern w:val="2"/>
          <w:lang w:eastAsia="zh-CN"/>
        </w:rPr>
        <w:t>这表示什么？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1629E6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V20被咒诅的无花果树连根都枯干了，表示彻底的毁坏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  <w:r w:rsidR="00E01470">
        <w:rPr>
          <w:rFonts w:asciiTheme="minorEastAsia" w:hAnsiTheme="minorEastAsia" w:cs="宋体" w:hint="eastAsia"/>
          <w:kern w:val="2"/>
          <w:lang w:eastAsia="zh-CN"/>
        </w:rPr>
        <w:t>门徒的反应</w:t>
      </w:r>
      <w:r w:rsidR="00A62211" w:rsidRPr="00D619A2">
        <w:rPr>
          <w:rFonts w:asciiTheme="minorEastAsia" w:hAnsiTheme="minorEastAsia" w:cs="宋体" w:hint="eastAsia"/>
          <w:kern w:val="2"/>
          <w:lang w:eastAsia="zh-CN"/>
        </w:rPr>
        <w:t xml:space="preserve">如何？参太21:20 </w:t>
      </w:r>
      <w:r w:rsidR="00A62211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E01470">
        <w:rPr>
          <w:rFonts w:asciiTheme="minorEastAsia" w:hAnsiTheme="minorEastAsia" w:cs="宋体" w:hint="eastAsia"/>
          <w:color w:val="0000FF"/>
          <w:kern w:val="2"/>
          <w:lang w:eastAsia="zh-CN"/>
        </w:rPr>
        <w:t>门徒</w:t>
      </w:r>
      <w:r w:rsidR="00556E72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稀奇所发生，</w:t>
      </w:r>
      <w:r w:rsidR="00556E72" w:rsidRPr="00D619A2">
        <w:rPr>
          <w:rFonts w:asciiTheme="minorEastAsia" w:hAnsiTheme="minorEastAsia" w:cs="宋体"/>
          <w:color w:val="0000FF"/>
          <w:kern w:val="2"/>
          <w:lang w:eastAsia="zh-CN"/>
        </w:rPr>
        <w:t>惊讶耶稣的咒诅竟是如此有效（十一21）、如此立竿见影</w:t>
      </w:r>
      <w:r w:rsidR="00255E2E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A62211" w:rsidRPr="00D619A2">
        <w:rPr>
          <w:rFonts w:asciiTheme="minorEastAsia" w:hAnsiTheme="minorEastAsia" w:cs="宋体" w:hint="eastAsia"/>
          <w:kern w:val="2"/>
          <w:lang w:eastAsia="zh-CN"/>
        </w:rPr>
        <w:t>）</w:t>
      </w:r>
    </w:p>
    <w:p w14:paraId="559576D9" w14:textId="77777777" w:rsidR="00532311" w:rsidRPr="00ED541C" w:rsidRDefault="00532311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kern w:val="2"/>
          <w:lang w:eastAsia="zh-CN"/>
        </w:rPr>
      </w:pPr>
    </w:p>
    <w:p w14:paraId="61FD55C5" w14:textId="15567D0A" w:rsidR="00532311" w:rsidRPr="00D619A2" w:rsidRDefault="00532311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耶稣行神迹，使无花果树枯干的含义为何？和</w:t>
      </w:r>
      <w:r w:rsidR="00255E2E">
        <w:rPr>
          <w:rFonts w:asciiTheme="minorEastAsia" w:hAnsiTheme="minorEastAsia" w:cs="宋体" w:hint="eastAsia"/>
          <w:kern w:val="2"/>
          <w:lang w:eastAsia="zh-CN"/>
        </w:rPr>
        <w:t>前面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洁净圣殿有何关系？</w:t>
      </w:r>
      <w:r w:rsidR="00C76045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C76045" w:rsidRPr="00D619A2">
        <w:rPr>
          <w:rFonts w:asciiTheme="minorEastAsia" w:hAnsiTheme="minorEastAsia" w:cs="宋体"/>
          <w:color w:val="0000FF"/>
          <w:kern w:val="2"/>
          <w:lang w:eastAsia="zh-CN"/>
        </w:rPr>
        <w:t>马可把</w:t>
      </w:r>
      <w:r w:rsidR="001077D3">
        <w:rPr>
          <w:rFonts w:asciiTheme="minorEastAsia" w:hAnsiTheme="minorEastAsia" w:cs="宋体" w:hint="eastAsia"/>
          <w:color w:val="0000FF"/>
          <w:kern w:val="2"/>
          <w:lang w:eastAsia="zh-CN"/>
        </w:rPr>
        <w:t>洁净圣殿</w:t>
      </w:r>
      <w:r w:rsidR="001D7651">
        <w:rPr>
          <w:rFonts w:asciiTheme="minorEastAsia" w:hAnsiTheme="minorEastAsia" w:cs="宋体" w:hint="eastAsia"/>
          <w:color w:val="0000FF"/>
          <w:kern w:val="2"/>
          <w:lang w:eastAsia="zh-CN"/>
        </w:rPr>
        <w:t>这个事件，</w:t>
      </w:r>
      <w:r w:rsidR="00C76045" w:rsidRPr="00D619A2">
        <w:rPr>
          <w:rFonts w:asciiTheme="minorEastAsia" w:hAnsiTheme="minorEastAsia" w:cs="宋体"/>
          <w:color w:val="0000FF"/>
          <w:kern w:val="2"/>
          <w:lang w:eastAsia="zh-CN"/>
        </w:rPr>
        <w:t>“夹”在咒诅无花果树故事的两个部分</w:t>
      </w:r>
      <w:r w:rsidR="001D7651">
        <w:rPr>
          <w:rFonts w:asciiTheme="minorEastAsia" w:hAnsiTheme="minorEastAsia" w:cs="宋体"/>
          <w:color w:val="0000FF"/>
          <w:kern w:val="2"/>
          <w:lang w:eastAsia="zh-CN"/>
        </w:rPr>
        <w:t>之间，这是他典型的文体风格，使他的读者可以彻底明白这比喻的含义</w:t>
      </w:r>
      <w:r w:rsidR="001D7651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9672A2">
        <w:rPr>
          <w:rFonts w:asciiTheme="minorEastAsia" w:hAnsiTheme="minorEastAsia" w:cs="宋体" w:hint="eastAsia"/>
          <w:color w:val="0000FF"/>
          <w:kern w:val="2"/>
          <w:lang w:eastAsia="zh-CN"/>
        </w:rPr>
        <w:t>两件事都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是主</w:t>
      </w:r>
      <w:r w:rsidR="00C76045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耶稣宣告对以色列的审判。）</w:t>
      </w:r>
    </w:p>
    <w:p w14:paraId="4ED058D5" w14:textId="77777777" w:rsidR="00532311" w:rsidRPr="00ED541C" w:rsidRDefault="00532311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kern w:val="2"/>
          <w:lang w:eastAsia="zh-CN"/>
        </w:rPr>
      </w:pPr>
    </w:p>
    <w:p w14:paraId="29ECBD4B" w14:textId="1A1D0E03" w:rsidR="00006EF1" w:rsidRPr="00D619A2" w:rsidRDefault="001077D3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耶稣对虚有其表，非常痛恨。试反省在自己的信仰生活中，有</w:t>
      </w:r>
      <w:r w:rsidR="001D7651">
        <w:rPr>
          <w:rFonts w:asciiTheme="minorEastAsia" w:hAnsiTheme="minorEastAsia" w:cs="宋体" w:hint="eastAsia"/>
          <w:kern w:val="2"/>
          <w:lang w:eastAsia="zh-CN"/>
        </w:rPr>
        <w:t>没有、有</w:t>
      </w:r>
      <w:r>
        <w:rPr>
          <w:rFonts w:asciiTheme="minorEastAsia" w:hAnsiTheme="minorEastAsia" w:cs="宋体" w:hint="eastAsia"/>
          <w:kern w:val="2"/>
          <w:lang w:eastAsia="zh-CN"/>
        </w:rPr>
        <w:t>哪些“虚有其表”</w:t>
      </w:r>
      <w:r w:rsidR="001D7651">
        <w:rPr>
          <w:rFonts w:asciiTheme="minorEastAsia" w:hAnsiTheme="minorEastAsia" w:cs="宋体" w:hint="eastAsia"/>
          <w:kern w:val="2"/>
          <w:lang w:eastAsia="zh-CN"/>
        </w:rPr>
        <w:t>的地方</w:t>
      </w:r>
      <w:r w:rsidR="00006EF1" w:rsidRPr="00D619A2">
        <w:rPr>
          <w:rFonts w:asciiTheme="minorEastAsia" w:hAnsiTheme="minorEastAsia" w:cs="宋体" w:hint="eastAsia"/>
          <w:kern w:val="2"/>
          <w:lang w:eastAsia="zh-CN"/>
        </w:rPr>
        <w:t>？</w:t>
      </w:r>
    </w:p>
    <w:p w14:paraId="7A26BEE2" w14:textId="77777777" w:rsidR="00006EF1" w:rsidRPr="00ED541C" w:rsidRDefault="00006EF1" w:rsidP="0058672E">
      <w:pPr>
        <w:widowControl w:val="0"/>
        <w:shd w:val="clear" w:color="auto" w:fill="FFFFFF"/>
        <w:jc w:val="both"/>
        <w:rPr>
          <w:rFonts w:asciiTheme="minorEastAsia" w:hAnsiTheme="minorEastAsia" w:cs="宋体"/>
          <w:kern w:val="2"/>
          <w:lang w:eastAsia="zh-CN"/>
        </w:rPr>
      </w:pPr>
    </w:p>
    <w:p w14:paraId="79847767" w14:textId="1F2431B0" w:rsidR="008C6B75" w:rsidRDefault="003F3D7F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这个</w:t>
      </w:r>
      <w:r w:rsidR="008C6B75">
        <w:rPr>
          <w:rFonts w:asciiTheme="minorEastAsia" w:hAnsiTheme="minorEastAsia" w:cs="宋体" w:hint="eastAsia"/>
          <w:kern w:val="2"/>
          <w:lang w:eastAsia="zh-CN"/>
        </w:rPr>
        <w:t>无花果树上的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神迹</w:t>
      </w:r>
      <w:r w:rsidR="008C6B75">
        <w:rPr>
          <w:rFonts w:asciiTheme="minorEastAsia" w:hAnsiTheme="minorEastAsia" w:cs="宋体" w:hint="eastAsia"/>
          <w:kern w:val="2"/>
          <w:lang w:eastAsia="zh-CN"/>
        </w:rPr>
        <w:t>，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还表明了什么？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1077D3">
        <w:rPr>
          <w:rFonts w:asciiTheme="minorEastAsia" w:hAnsiTheme="minorEastAsia" w:cs="宋体" w:hint="eastAsia"/>
          <w:color w:val="0000FF"/>
          <w:kern w:val="2"/>
          <w:lang w:eastAsia="zh-CN"/>
        </w:rPr>
        <w:t>V</w:t>
      </w:r>
      <w:r w:rsidR="009672A2">
        <w:rPr>
          <w:rFonts w:asciiTheme="minorEastAsia" w:hAnsiTheme="minorEastAsia" w:cs="宋体" w:hint="eastAsia"/>
          <w:color w:val="0000FF"/>
          <w:kern w:val="2"/>
          <w:lang w:eastAsia="zh-CN"/>
        </w:rPr>
        <w:t>21-</w:t>
      </w:r>
      <w:r w:rsidR="001077D3">
        <w:rPr>
          <w:rFonts w:asciiTheme="minorEastAsia" w:hAnsiTheme="minorEastAsia" w:cs="宋体" w:hint="eastAsia"/>
          <w:color w:val="0000FF"/>
          <w:kern w:val="2"/>
          <w:lang w:eastAsia="zh-CN"/>
        </w:rPr>
        <w:t>22</w:t>
      </w:r>
      <w:r w:rsidR="00E267CE">
        <w:rPr>
          <w:rFonts w:asciiTheme="minorEastAsia" w:hAnsiTheme="minorEastAsia" w:cs="宋体" w:hint="eastAsia"/>
          <w:color w:val="0000FF"/>
          <w:kern w:val="2"/>
          <w:lang w:eastAsia="zh-CN"/>
        </w:rPr>
        <w:t>彼得代表门徒说“拉比，请看”，表达了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门徒</w:t>
      </w:r>
      <w:r w:rsidR="00E267CE">
        <w:rPr>
          <w:rFonts w:asciiTheme="minorEastAsia" w:hAnsiTheme="minorEastAsia" w:cs="宋体" w:hint="eastAsia"/>
          <w:color w:val="0000FF"/>
          <w:kern w:val="2"/>
          <w:lang w:eastAsia="zh-CN"/>
        </w:rPr>
        <w:t>们稀奇发生在无花果树的事情。</w:t>
      </w:r>
      <w:r w:rsidR="009672A2">
        <w:rPr>
          <w:rFonts w:asciiTheme="minorEastAsia" w:hAnsiTheme="minorEastAsia" w:cs="宋体" w:hint="eastAsia"/>
          <w:color w:val="0000FF"/>
          <w:kern w:val="2"/>
          <w:lang w:eastAsia="zh-CN"/>
        </w:rPr>
        <w:t>主耶稣</w:t>
      </w:r>
      <w:r w:rsidR="009C4AE9" w:rsidRPr="00D619A2">
        <w:rPr>
          <w:rFonts w:asciiTheme="minorEastAsia" w:hAnsiTheme="minorEastAsia" w:cs="宋体"/>
          <w:color w:val="0000FF"/>
          <w:kern w:val="2"/>
          <w:lang w:eastAsia="zh-CN"/>
        </w:rPr>
        <w:t>责备他们缺少信心，因为他们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先前</w:t>
      </w:r>
      <w:r w:rsidR="009C4AE9" w:rsidRPr="00D619A2">
        <w:rPr>
          <w:rFonts w:asciiTheme="minorEastAsia" w:hAnsiTheme="minorEastAsia" w:cs="宋体"/>
          <w:color w:val="0000FF"/>
          <w:kern w:val="2"/>
          <w:lang w:eastAsia="zh-CN"/>
        </w:rPr>
        <w:t>对于耶稣咒诅无花果树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的话语，没有放在心上。</w:t>
      </w:r>
      <w:r w:rsidR="00E267CE">
        <w:rPr>
          <w:rFonts w:asciiTheme="minorEastAsia" w:hAnsiTheme="minorEastAsia" w:cs="宋体" w:hint="eastAsia"/>
          <w:color w:val="0000FF"/>
          <w:kern w:val="2"/>
          <w:lang w:eastAsia="zh-CN"/>
        </w:rPr>
        <w:t>对</w:t>
      </w:r>
      <w:r w:rsidR="009672A2">
        <w:rPr>
          <w:rFonts w:asciiTheme="minorEastAsia" w:hAnsiTheme="minorEastAsia" w:cs="宋体" w:hint="eastAsia"/>
          <w:color w:val="0000FF"/>
          <w:kern w:val="2"/>
          <w:lang w:eastAsia="zh-CN"/>
        </w:rPr>
        <w:t>此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门徒们</w:t>
      </w:r>
      <w:r w:rsidR="009C4AE9" w:rsidRPr="00D619A2">
        <w:rPr>
          <w:rFonts w:asciiTheme="minorEastAsia" w:hAnsiTheme="minorEastAsia" w:cs="宋体"/>
          <w:color w:val="0000FF"/>
          <w:kern w:val="2"/>
          <w:lang w:eastAsia="zh-CN"/>
        </w:rPr>
        <w:t>深感惊讶。</w:t>
      </w:r>
      <w:r w:rsidR="008C6B75">
        <w:rPr>
          <w:rFonts w:asciiTheme="minorEastAsia" w:hAnsiTheme="minorEastAsia" w:cs="宋体" w:hint="eastAsia"/>
          <w:color w:val="0000FF"/>
          <w:kern w:val="2"/>
          <w:lang w:eastAsia="zh-CN"/>
        </w:rPr>
        <w:t>所谓信必须具备两个重要的因素：有正确的目标－主耶稣，与正确的内容－主所说的话。门徒们没有把主所说的话当一回事，这就是缺乏信。）</w:t>
      </w:r>
      <w:r w:rsidR="009672A2" w:rsidRPr="00E267CE">
        <w:rPr>
          <w:rFonts w:asciiTheme="minorEastAsia" w:hAnsiTheme="minorEastAsia" w:cs="宋体" w:hint="eastAsia"/>
          <w:kern w:val="2"/>
          <w:lang w:eastAsia="zh-CN"/>
        </w:rPr>
        <w:t>这里对今天对信徒来说，有什么重要对功课要学？</w:t>
      </w:r>
      <w:r w:rsidR="009672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9672A2" w:rsidRPr="00D22121">
        <w:rPr>
          <w:rFonts w:asciiTheme="minorEastAsia" w:hAnsiTheme="minorEastAsia" w:cs="宋体" w:hint="eastAsia"/>
          <w:color w:val="0000FF"/>
          <w:kern w:val="2"/>
          <w:lang w:eastAsia="zh-CN"/>
        </w:rPr>
        <w:t>许多信徒天天忙碌，为了能获得更多的享受。事事寻求安逸，把主耶稣要我们儆醒的事完全抛置脑后，甚至不以为主耶稣还要回来审判这世界，要他的仆人交账。到了审判那日，我们会惊讶吗？</w:t>
      </w:r>
      <w:r w:rsidR="00900CEB">
        <w:rPr>
          <w:rFonts w:asciiTheme="minorEastAsia" w:hAnsiTheme="minorEastAsia" w:cs="宋体" w:hint="eastAsia"/>
          <w:color w:val="0000FF"/>
          <w:kern w:val="2"/>
          <w:lang w:eastAsia="zh-CN"/>
        </w:rPr>
        <w:t>我们有没有把主耶稣的</w:t>
      </w:r>
      <w:r w:rsidR="00D22121" w:rsidRPr="00D22121">
        <w:rPr>
          <w:rFonts w:asciiTheme="minorEastAsia" w:hAnsiTheme="minorEastAsia" w:cs="宋体" w:hint="eastAsia"/>
          <w:color w:val="0000FF"/>
          <w:kern w:val="2"/>
          <w:lang w:eastAsia="zh-CN"/>
        </w:rPr>
        <w:t>话放在心上？还是不信？</w:t>
      </w:r>
      <w:r w:rsidR="00287794">
        <w:rPr>
          <w:rFonts w:asciiTheme="minorEastAsia" w:hAnsiTheme="minorEastAsia" w:cs="宋体" w:hint="eastAsia"/>
          <w:color w:val="0000FF"/>
          <w:kern w:val="2"/>
          <w:lang w:eastAsia="zh-CN"/>
        </w:rPr>
        <w:t>难怪主设立了圣餐，叫我们常常以行动来提醒自己，基督已经为我们成就的，以及祂</w:t>
      </w:r>
      <w:r w:rsidR="00641579">
        <w:rPr>
          <w:rFonts w:asciiTheme="minorEastAsia" w:hAnsiTheme="minorEastAsia" w:cs="宋体" w:hint="eastAsia"/>
          <w:color w:val="0000FF"/>
          <w:kern w:val="2"/>
          <w:lang w:eastAsia="zh-CN"/>
        </w:rPr>
        <w:t>还要再来的审判。</w:t>
      </w:r>
      <w:r w:rsidR="009672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28992110" w14:textId="77777777" w:rsidR="008C6B75" w:rsidRDefault="008C6B75" w:rsidP="00A4613D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3B75DFBC" w14:textId="2864F1A9" w:rsidR="004D4FBC" w:rsidRPr="00D619A2" w:rsidRDefault="001C0F57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E267CE">
        <w:rPr>
          <w:rFonts w:asciiTheme="minorEastAsia" w:hAnsiTheme="minorEastAsia" w:cs="宋体"/>
          <w:kern w:val="2"/>
          <w:lang w:eastAsia="zh-CN"/>
        </w:rPr>
        <w:t>祷告需要信心</w:t>
      </w:r>
      <w:r w:rsidR="00320CBF" w:rsidRPr="00E267CE">
        <w:rPr>
          <w:rFonts w:asciiTheme="minorEastAsia" w:hAnsiTheme="minorEastAsia" w:cs="宋体" w:hint="eastAsia"/>
          <w:kern w:val="2"/>
          <w:lang w:eastAsia="zh-CN"/>
        </w:rPr>
        <w:t>吗？</w:t>
      </w:r>
      <w:r w:rsidR="00320CBF">
        <w:rPr>
          <w:rFonts w:asciiTheme="minorEastAsia" w:hAnsiTheme="minorEastAsia" w:cs="宋体" w:hint="eastAsia"/>
          <w:color w:val="0000FF"/>
          <w:kern w:val="2"/>
          <w:lang w:eastAsia="zh-CN"/>
        </w:rPr>
        <w:t>（祷告是信心的行动，因为正常的祷告</w:t>
      </w:r>
      <w:r w:rsidR="00D22121">
        <w:rPr>
          <w:rFonts w:asciiTheme="minorEastAsia" w:hAnsiTheme="minorEastAsia" w:cs="宋体" w:hint="eastAsia"/>
          <w:color w:val="0000FF"/>
          <w:kern w:val="2"/>
          <w:lang w:eastAsia="zh-CN"/>
        </w:rPr>
        <w:t>是与神双向</w:t>
      </w:r>
      <w:r w:rsidR="00320CBF">
        <w:rPr>
          <w:rFonts w:asciiTheme="minorEastAsia" w:hAnsiTheme="minorEastAsia" w:cs="宋体" w:hint="eastAsia"/>
          <w:color w:val="0000FF"/>
          <w:kern w:val="2"/>
          <w:lang w:eastAsia="zh-CN"/>
        </w:rPr>
        <w:t>互动。祷告时，若是神以他的话语来回应，我们不信，不理会，就没有与神相交。）</w:t>
      </w:r>
      <w:r w:rsidR="00320CBF" w:rsidRPr="00D619A2" w:rsidDel="00320CBF">
        <w:rPr>
          <w:rFonts w:asciiTheme="minorEastAsia" w:hAnsiTheme="minorEastAsia" w:cs="宋体"/>
          <w:color w:val="0000FF"/>
          <w:kern w:val="2"/>
          <w:lang w:eastAsia="zh-CN"/>
        </w:rPr>
        <w:t xml:space="preserve"> </w:t>
      </w:r>
    </w:p>
    <w:p w14:paraId="3414FE0C" w14:textId="77777777" w:rsidR="009C4AE9" w:rsidRPr="00ED541C" w:rsidRDefault="009C4AE9" w:rsidP="00A4613D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Theme="minorEastAsia" w:hAnsiTheme="minorEastAsia" w:cs="宋体"/>
          <w:kern w:val="2"/>
          <w:lang w:eastAsia="zh-CN"/>
        </w:rPr>
      </w:pPr>
    </w:p>
    <w:p w14:paraId="2462E887" w14:textId="589C5A22" w:rsidR="00C76045" w:rsidRPr="00D619A2" w:rsidRDefault="00D22121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第23-24节里，</w:t>
      </w:r>
      <w:r w:rsidR="00C76045" w:rsidRPr="00D619A2">
        <w:rPr>
          <w:rFonts w:asciiTheme="minorEastAsia" w:hAnsiTheme="minorEastAsia" w:cs="宋体" w:hint="eastAsia"/>
          <w:kern w:val="2"/>
          <w:lang w:eastAsia="zh-CN"/>
        </w:rPr>
        <w:t>耶稣</w:t>
      </w:r>
      <w:r w:rsidR="00FD192A">
        <w:rPr>
          <w:rFonts w:asciiTheme="minorEastAsia" w:hAnsiTheme="minorEastAsia" w:cs="宋体" w:hint="eastAsia"/>
          <w:kern w:val="2"/>
          <w:lang w:eastAsia="zh-CN"/>
        </w:rPr>
        <w:t>是</w:t>
      </w:r>
      <w:r w:rsidR="00C76045" w:rsidRPr="00D619A2">
        <w:rPr>
          <w:rFonts w:asciiTheme="minorEastAsia" w:hAnsiTheme="minorEastAsia" w:cs="宋体" w:hint="eastAsia"/>
          <w:kern w:val="2"/>
          <w:lang w:eastAsia="zh-CN"/>
        </w:rPr>
        <w:t>告诉他们，如果有信心</w:t>
      </w:r>
      <w:r>
        <w:rPr>
          <w:rFonts w:asciiTheme="minorEastAsia" w:hAnsiTheme="minorEastAsia" w:cs="宋体" w:hint="eastAsia"/>
          <w:kern w:val="2"/>
          <w:lang w:eastAsia="zh-CN"/>
        </w:rPr>
        <w:t>，就</w:t>
      </w:r>
      <w:r w:rsidR="00C76045" w:rsidRPr="00D619A2">
        <w:rPr>
          <w:rFonts w:asciiTheme="minorEastAsia" w:hAnsiTheme="minorEastAsia" w:cs="宋体" w:hint="eastAsia"/>
          <w:kern w:val="2"/>
          <w:lang w:eastAsia="zh-CN"/>
        </w:rPr>
        <w:t>可以成就</w:t>
      </w:r>
      <w:r>
        <w:rPr>
          <w:rFonts w:asciiTheme="minorEastAsia" w:hAnsiTheme="minorEastAsia" w:cs="宋体" w:hint="eastAsia"/>
          <w:kern w:val="2"/>
          <w:lang w:eastAsia="zh-CN"/>
        </w:rPr>
        <w:t>任何的事吗</w:t>
      </w:r>
      <w:r w:rsidR="00C76045" w:rsidRPr="00D619A2">
        <w:rPr>
          <w:rFonts w:asciiTheme="minorEastAsia" w:hAnsiTheme="minorEastAsia" w:cs="宋体" w:hint="eastAsia"/>
          <w:kern w:val="2"/>
          <w:lang w:eastAsia="zh-CN"/>
        </w:rPr>
        <w:t>？</w:t>
      </w:r>
      <w:r w:rsidRPr="00D619A2" w:rsidDel="00D22121">
        <w:rPr>
          <w:rFonts w:asciiTheme="minorEastAsia" w:hAnsiTheme="minorEastAsia" w:cs="宋体" w:hint="eastAsia"/>
          <w:kern w:val="2"/>
          <w:lang w:eastAsia="zh-CN"/>
        </w:rPr>
        <w:t xml:space="preserve"> </w:t>
      </w:r>
      <w:r w:rsidR="001C0F57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1C0F5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这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两节</w:t>
      </w:r>
      <w:r w:rsidR="001C0F5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提醒我们，</w:t>
      </w:r>
      <w:r w:rsidR="001B7B70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上帝</w:t>
      </w:r>
      <w:r w:rsidR="001C0F5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的权能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与应许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t>，包括祂</w:t>
      </w:r>
      <w:r w:rsidR="00641579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还要再来审判，看来就像移山倒海</w:t>
      </w:r>
      <w:r w:rsidR="00C27605">
        <w:rPr>
          <w:rFonts w:asciiTheme="minorEastAsia" w:hAnsiTheme="minorEastAsia" w:cs="宋体" w:hint="eastAsia"/>
          <w:color w:val="0000FF"/>
          <w:kern w:val="2"/>
          <w:lang w:eastAsia="zh-CN"/>
        </w:rPr>
        <w:t>，是</w:t>
      </w:r>
      <w:r w:rsidR="00641579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我们认为根本不可能的事</w:t>
      </w:r>
      <w:r w:rsidR="00D84F0E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若是神说了，</w:t>
      </w:r>
      <w:r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我们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就要</w:t>
      </w:r>
      <w:r w:rsidR="00D84F0E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完全相信并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接受。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但是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这第</w:t>
      </w:r>
      <w:r w:rsidR="00320CBF" w:rsidRPr="00D84F0E">
        <w:rPr>
          <w:rFonts w:asciiTheme="minorEastAsia" w:hAnsiTheme="minorEastAsia" w:cs="宋体"/>
          <w:color w:val="0000FF"/>
          <w:kern w:val="2"/>
          <w:lang w:eastAsia="zh-CN"/>
        </w:rPr>
        <w:t>23</w:t>
      </w:r>
      <w:r w:rsidR="00EC4A3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－</w:t>
      </w:r>
      <w:r w:rsidR="00EC4A37" w:rsidRPr="00D84F0E">
        <w:rPr>
          <w:rFonts w:asciiTheme="minorEastAsia" w:hAnsiTheme="minorEastAsia" w:cs="宋体"/>
          <w:color w:val="0000FF"/>
          <w:kern w:val="2"/>
          <w:lang w:eastAsia="zh-CN"/>
        </w:rPr>
        <w:t>24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节常常被误用，以为“信”就是</w:t>
      </w:r>
      <w:r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自我的</w:t>
      </w:r>
      <w:r w:rsidR="00C27605">
        <w:rPr>
          <w:rFonts w:asciiTheme="minorEastAsia" w:hAnsiTheme="minorEastAsia" w:cs="宋体" w:hint="eastAsia"/>
          <w:color w:val="0000FF"/>
          <w:kern w:val="2"/>
          <w:lang w:eastAsia="zh-CN"/>
        </w:rPr>
        <w:t>一厢情愿，好像中国人所说的“心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诚则灵”。圣经所说的信，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是信正确的目标，与正确的内容，就是主耶稣的应许。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而不是信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我们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想要什么发生，就会发生，好像我们只要相信这座山可以被移去，就必然会发生。这不是信，而是</w:t>
      </w:r>
      <w:r w:rsidR="00EC4A3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一厢情愿</w:t>
      </w:r>
      <w:r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320CBF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神从来没有应许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我们</w:t>
      </w:r>
      <w:r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，只要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相信自我的诉求</w:t>
      </w:r>
      <w:r w:rsidR="00D84F0E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都会应验</w:t>
      </w:r>
      <w:r w:rsidR="00A64B56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  <w:r w:rsidRPr="00C27605">
        <w:rPr>
          <w:rFonts w:asciiTheme="minorEastAsia" w:hAnsiTheme="minorEastAsia" w:cs="宋体" w:hint="eastAsia"/>
          <w:kern w:val="2"/>
          <w:lang w:eastAsia="zh-CN"/>
        </w:rPr>
        <w:t>那么</w:t>
      </w:r>
      <w:r w:rsidR="00EC4A37" w:rsidRPr="00C27605">
        <w:rPr>
          <w:rFonts w:asciiTheme="minorEastAsia" w:hAnsiTheme="minorEastAsia" w:cs="宋体" w:hint="eastAsia"/>
          <w:kern w:val="2"/>
          <w:lang w:eastAsia="zh-CN"/>
        </w:rPr>
        <w:t>第24节里，</w:t>
      </w:r>
      <w:r w:rsidRPr="00C27605">
        <w:rPr>
          <w:rFonts w:asciiTheme="minorEastAsia" w:hAnsiTheme="minorEastAsia" w:cs="宋体" w:hint="eastAsia"/>
          <w:kern w:val="2"/>
          <w:lang w:eastAsia="zh-CN"/>
        </w:rPr>
        <w:t>说</w:t>
      </w:r>
      <w:r w:rsidR="00EC4A37" w:rsidRPr="00C27605">
        <w:rPr>
          <w:rFonts w:asciiTheme="minorEastAsia" w:hAnsiTheme="minorEastAsia" w:cs="宋体" w:hint="eastAsia"/>
          <w:kern w:val="2"/>
          <w:lang w:eastAsia="zh-CN"/>
        </w:rPr>
        <w:t>祈求“无论是什么</w:t>
      </w:r>
      <w:r w:rsidR="00C27605">
        <w:rPr>
          <w:rFonts w:asciiTheme="minorEastAsia" w:hAnsiTheme="minorEastAsia" w:cs="宋体" w:hint="eastAsia"/>
          <w:kern w:val="2"/>
          <w:lang w:eastAsia="zh-CN"/>
        </w:rPr>
        <w:t>，只要信是得着的，就必得着</w:t>
      </w:r>
      <w:r w:rsidR="00EC4A37" w:rsidRPr="00C27605">
        <w:rPr>
          <w:rFonts w:asciiTheme="minorEastAsia" w:hAnsiTheme="minorEastAsia" w:cs="宋体" w:hint="eastAsia"/>
          <w:kern w:val="2"/>
          <w:lang w:eastAsia="zh-CN"/>
        </w:rPr>
        <w:t>”</w:t>
      </w:r>
      <w:r w:rsidR="00C27605">
        <w:rPr>
          <w:rFonts w:asciiTheme="minorEastAsia" w:hAnsiTheme="minorEastAsia" w:cs="宋体" w:hint="eastAsia"/>
          <w:kern w:val="2"/>
          <w:lang w:eastAsia="zh-CN"/>
        </w:rPr>
        <w:t>是什么意思</w:t>
      </w:r>
      <w:r w:rsidRPr="00C27605">
        <w:rPr>
          <w:rFonts w:asciiTheme="minorEastAsia" w:hAnsiTheme="minorEastAsia" w:cs="宋体" w:hint="eastAsia"/>
          <w:kern w:val="2"/>
          <w:lang w:eastAsia="zh-CN"/>
        </w:rPr>
        <w:t>？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Pr="00D84F0E">
        <w:rPr>
          <w:rFonts w:asciiTheme="minorEastAsia" w:hAnsiTheme="minorEastAsia" w:cs="宋体"/>
          <w:color w:val="0000FF"/>
          <w:kern w:val="2"/>
          <w:lang w:eastAsia="zh-CN"/>
        </w:rPr>
        <w:t>24节</w:t>
      </w:r>
      <w:r w:rsidR="00EC4A3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是在</w:t>
      </w:r>
      <w:r w:rsidR="00EC4A37" w:rsidRPr="00D84F0E">
        <w:rPr>
          <w:rFonts w:asciiTheme="minorEastAsia" w:hAnsiTheme="minorEastAsia" w:cs="宋体"/>
          <w:color w:val="0000FF"/>
          <w:kern w:val="2"/>
          <w:lang w:eastAsia="zh-CN"/>
        </w:rPr>
        <w:t>22节的前提</w:t>
      </w:r>
      <w:r w:rsidR="00EC4A3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之下，</w:t>
      </w:r>
      <w:r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也</w:t>
      </w:r>
      <w:r w:rsidR="00EC4A3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就是在信神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t>与祂</w:t>
      </w:r>
      <w:r w:rsidR="00EC4A3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应许的范围内，否则</w:t>
      </w:r>
      <w:r w:rsidR="00B11B33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心里</w:t>
      </w:r>
      <w:r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情愿，或是没有圣经根据的感情冲动，都</w:t>
      </w:r>
      <w:r w:rsidR="00EC4A3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与“信”无关。</w:t>
      </w:r>
      <w:r w:rsidR="001C0F57" w:rsidRPr="00D84F0E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  <w:r w:rsidRPr="00D84F0E">
        <w:rPr>
          <w:rFonts w:asciiTheme="minorEastAsia" w:hAnsiTheme="minorEastAsia" w:cs="宋体" w:hint="eastAsia"/>
          <w:kern w:val="2"/>
          <w:lang w:eastAsia="zh-CN"/>
        </w:rPr>
        <w:t>我们该如何应用这个原则？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（参约翰一书</w:t>
      </w:r>
      <w:r w:rsidRPr="00A4613D">
        <w:rPr>
          <w:rFonts w:asciiTheme="minorEastAsia" w:hAnsiTheme="minorEastAsia" w:cs="宋体"/>
          <w:color w:val="0000FF"/>
          <w:kern w:val="2"/>
          <w:lang w:eastAsia="zh-CN"/>
        </w:rPr>
        <w:t>5:14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－</w:t>
      </w:r>
      <w:r w:rsidRPr="00A4613D">
        <w:rPr>
          <w:rFonts w:asciiTheme="minorEastAsia" w:hAnsiTheme="minorEastAsia" w:cs="宋体"/>
          <w:color w:val="0000FF"/>
          <w:kern w:val="2"/>
          <w:lang w:eastAsia="zh-CN"/>
        </w:rPr>
        <w:t>15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；雅</w:t>
      </w:r>
      <w:r w:rsidRPr="00A4613D">
        <w:rPr>
          <w:rFonts w:asciiTheme="minorEastAsia" w:hAnsiTheme="minorEastAsia" w:cs="宋体"/>
          <w:color w:val="0000FF"/>
          <w:kern w:val="2"/>
          <w:lang w:eastAsia="zh-CN"/>
        </w:rPr>
        <w:t>4:3</w:t>
      </w:r>
      <w:r w:rsidR="00186AC1"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。要照着神的</w:t>
      </w:r>
      <w:r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旨意求</w:t>
      </w:r>
      <w:r w:rsidR="00186AC1"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，而不是照着我们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t>的欲望求。要</w:t>
      </w:r>
      <w:r w:rsidR="00B11B33"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先从圣经</w:t>
      </w:r>
      <w:r w:rsidR="00186AC1" w:rsidRPr="00A4613D">
        <w:rPr>
          <w:rFonts w:asciiTheme="minorEastAsia" w:hAnsiTheme="minorEastAsia" w:cs="宋体" w:hint="eastAsia"/>
          <w:color w:val="0000FF"/>
          <w:kern w:val="2"/>
          <w:lang w:eastAsia="zh-CN"/>
        </w:rPr>
        <w:t>去了解神的旨意就不至于妄求。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）</w:t>
      </w:r>
    </w:p>
    <w:p w14:paraId="017F588A" w14:textId="77777777" w:rsidR="001C0F57" w:rsidRPr="00ED541C" w:rsidRDefault="001C0F57" w:rsidP="001C0F57">
      <w:pPr>
        <w:rPr>
          <w:rFonts w:asciiTheme="minorEastAsia" w:hAnsiTheme="minorEastAsia"/>
          <w:lang w:eastAsia="zh-CN"/>
        </w:rPr>
      </w:pPr>
    </w:p>
    <w:p w14:paraId="3D258FFE" w14:textId="192F19D7" w:rsidR="00B11B33" w:rsidRPr="00A4613D" w:rsidRDefault="00C21E05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第</w:t>
      </w:r>
      <w:r>
        <w:rPr>
          <w:rFonts w:asciiTheme="minorEastAsia" w:hAnsiTheme="minorEastAsia" w:cs="宋体"/>
          <w:kern w:val="2"/>
          <w:lang w:eastAsia="zh-CN"/>
        </w:rPr>
        <w:t>2</w:t>
      </w:r>
      <w:r w:rsidR="00EC4A37">
        <w:rPr>
          <w:rFonts w:asciiTheme="minorEastAsia" w:hAnsiTheme="minorEastAsia" w:cs="宋体" w:hint="eastAsia"/>
          <w:kern w:val="2"/>
          <w:lang w:eastAsia="zh-CN"/>
        </w:rPr>
        <w:t>5</w:t>
      </w:r>
      <w:r>
        <w:rPr>
          <w:rFonts w:asciiTheme="minorEastAsia" w:hAnsiTheme="minorEastAsia" w:cs="宋体"/>
          <w:kern w:val="2"/>
          <w:lang w:eastAsia="zh-CN"/>
        </w:rPr>
        <w:t>节</w:t>
      </w:r>
      <w:r>
        <w:rPr>
          <w:rFonts w:asciiTheme="minorEastAsia" w:hAnsiTheme="minorEastAsia" w:cs="宋体" w:hint="eastAsia"/>
          <w:kern w:val="2"/>
          <w:lang w:eastAsia="zh-CN"/>
        </w:rPr>
        <w:t>，</w:t>
      </w:r>
      <w:r w:rsidR="004D4FBC" w:rsidRPr="00D619A2">
        <w:rPr>
          <w:rFonts w:asciiTheme="minorEastAsia" w:hAnsiTheme="minorEastAsia" w:cs="宋体"/>
          <w:kern w:val="2"/>
          <w:lang w:eastAsia="zh-CN"/>
        </w:rPr>
        <w:t>耶稣说</w:t>
      </w:r>
      <w:r w:rsidR="00B11B33">
        <w:rPr>
          <w:rFonts w:asciiTheme="minorEastAsia" w:hAnsiTheme="minorEastAsia" w:cs="宋体" w:hint="eastAsia"/>
          <w:kern w:val="2"/>
          <w:lang w:eastAsia="zh-CN"/>
        </w:rPr>
        <w:t>“你们站着祷告”是否意味着祷告应当站立？（</w:t>
      </w:r>
      <w:r w:rsidR="00B11B33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在约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4:23里，主耶稣教我们要用心灵与诚实来敬拜神</w:t>
      </w:r>
      <w:r w:rsidR="00B11B33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给了我们一个重要与神相交的原则，不是</w:t>
      </w:r>
      <w:r w:rsidR="00B11B33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用什么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外在</w:t>
      </w:r>
      <w:r w:rsidR="00B11B33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形势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与仪式，而是</w:t>
      </w:r>
      <w:r w:rsidR="00D84F0E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以</w:t>
      </w:r>
      <w:r w:rsidR="00C27605">
        <w:rPr>
          <w:rFonts w:asciiTheme="minorEastAsia" w:hAnsiTheme="minorEastAsia" w:cs="宋体" w:hint="eastAsia"/>
          <w:color w:val="0000FF"/>
          <w:kern w:val="2"/>
          <w:lang w:eastAsia="zh-CN"/>
        </w:rPr>
        <w:t>灵与神相交。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祷告就</w:t>
      </w:r>
      <w:r w:rsidR="00D84F0E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也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当如此。至于主耶稣为什么说站着</w:t>
      </w:r>
      <w:r w:rsidR="00D84F0E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那是</w:t>
      </w:r>
      <w:r w:rsidR="00D84F0E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因为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t>当时犹太人在公众场合，包括犹太人的会堂</w:t>
      </w:r>
      <w:r w:rsidR="0001345D" w:rsidRPr="00C27605">
        <w:rPr>
          <w:rFonts w:asciiTheme="minorEastAsia" w:hAnsiTheme="minorEastAsia" w:cs="宋体" w:hint="eastAsia"/>
          <w:color w:val="0000FF"/>
          <w:kern w:val="2"/>
          <w:lang w:eastAsia="zh-CN"/>
        </w:rPr>
        <w:t>里祷告的习惯。至于私下祷告，通常是跪着。</w:t>
      </w:r>
      <w:r w:rsidR="0001345D">
        <w:rPr>
          <w:rFonts w:asciiTheme="minorEastAsia" w:hAnsiTheme="minorEastAsia" w:cs="宋体" w:hint="eastAsia"/>
          <w:kern w:val="2"/>
          <w:lang w:eastAsia="zh-CN"/>
        </w:rPr>
        <w:t>）</w:t>
      </w:r>
    </w:p>
    <w:p w14:paraId="4E27CB81" w14:textId="77777777" w:rsidR="0001345D" w:rsidRPr="00A4613D" w:rsidRDefault="0001345D" w:rsidP="00A4613D">
      <w:pPr>
        <w:pStyle w:val="ListParagraph"/>
        <w:ind w:firstLineChars="0" w:firstLine="0"/>
        <w:rPr>
          <w:rFonts w:asciiTheme="minorEastAsia" w:hAnsiTheme="minorEastAsia" w:cs="宋体"/>
          <w:color w:val="0000FF"/>
          <w:kern w:val="2"/>
          <w:lang w:eastAsia="zh-CN"/>
        </w:rPr>
      </w:pPr>
    </w:p>
    <w:p w14:paraId="0D746347" w14:textId="208950D2" w:rsidR="007825F6" w:rsidRPr="00D619A2" w:rsidRDefault="004D4FBC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/>
          <w:kern w:val="2"/>
          <w:lang w:eastAsia="zh-CN"/>
        </w:rPr>
        <w:t>有效</w:t>
      </w:r>
      <w:r w:rsidR="0001345D">
        <w:rPr>
          <w:rFonts w:asciiTheme="minorEastAsia" w:hAnsiTheme="minorEastAsia" w:cs="宋体" w:hint="eastAsia"/>
          <w:kern w:val="2"/>
          <w:lang w:eastAsia="zh-CN"/>
        </w:rPr>
        <w:t>的</w:t>
      </w:r>
      <w:r w:rsidRPr="00D619A2">
        <w:rPr>
          <w:rFonts w:asciiTheme="minorEastAsia" w:hAnsiTheme="minorEastAsia" w:cs="宋体"/>
          <w:kern w:val="2"/>
          <w:lang w:eastAsia="zh-CN"/>
        </w:rPr>
        <w:t>祷告</w:t>
      </w:r>
      <w:r w:rsidR="007825F6" w:rsidRPr="00D619A2">
        <w:rPr>
          <w:rFonts w:asciiTheme="minorEastAsia" w:hAnsiTheme="minorEastAsia" w:cs="宋体" w:hint="eastAsia"/>
          <w:kern w:val="2"/>
          <w:lang w:eastAsia="zh-CN"/>
        </w:rPr>
        <w:t>还包含</w:t>
      </w:r>
      <w:r w:rsidR="007825F6" w:rsidRPr="00D619A2">
        <w:rPr>
          <w:rFonts w:asciiTheme="minorEastAsia" w:hAnsiTheme="minorEastAsia" w:cs="宋体"/>
          <w:kern w:val="2"/>
          <w:lang w:eastAsia="zh-CN"/>
        </w:rPr>
        <w:t>什么</w:t>
      </w:r>
      <w:r w:rsidRPr="00D619A2">
        <w:rPr>
          <w:rFonts w:asciiTheme="minorEastAsia" w:hAnsiTheme="minorEastAsia" w:cs="宋体"/>
          <w:kern w:val="2"/>
          <w:lang w:eastAsia="zh-CN"/>
        </w:rPr>
        <w:t>？</w:t>
      </w:r>
      <w:r w:rsidR="00A04357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（V25-26除了信心外，</w:t>
      </w:r>
      <w:r w:rsidR="00A04357" w:rsidRPr="00D619A2">
        <w:rPr>
          <w:rFonts w:asciiTheme="minorEastAsia" w:hAnsiTheme="minorEastAsia" w:cs="宋体"/>
          <w:color w:val="0000FF"/>
          <w:kern w:val="2"/>
          <w:lang w:eastAsia="zh-CN"/>
        </w:rPr>
        <w:t>耶稣在此说明祷告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还包括</w:t>
      </w:r>
      <w:r w:rsidR="00A04357" w:rsidRPr="00D619A2">
        <w:rPr>
          <w:rFonts w:asciiTheme="minorEastAsia" w:hAnsiTheme="minorEastAsia" w:cs="宋体"/>
          <w:color w:val="0000FF"/>
          <w:kern w:val="2"/>
          <w:lang w:eastAsia="zh-CN"/>
        </w:rPr>
        <w:t>的另一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件事</w:t>
      </w:r>
      <w:r w:rsidR="00A04357" w:rsidRPr="00D619A2">
        <w:rPr>
          <w:rFonts w:asciiTheme="minorEastAsia" w:hAnsiTheme="minorEastAsia" w:cs="宋体"/>
          <w:color w:val="0000FF"/>
          <w:kern w:val="2"/>
          <w:lang w:eastAsia="zh-CN"/>
        </w:rPr>
        <w:t>，那就是饶恕别人。</w:t>
      </w:r>
      <w:r w:rsidR="00D84F0E">
        <w:rPr>
          <w:rFonts w:asciiTheme="minorEastAsia" w:hAnsiTheme="minorEastAsia" w:cs="宋体" w:hint="eastAsia"/>
          <w:color w:val="0000FF"/>
          <w:kern w:val="2"/>
          <w:lang w:eastAsia="zh-CN"/>
        </w:rPr>
        <w:t>我们向神祷告</w:t>
      </w:r>
      <w:r w:rsidR="00A66A4B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D84F0E">
        <w:rPr>
          <w:rFonts w:asciiTheme="minorEastAsia" w:hAnsiTheme="minorEastAsia" w:cs="宋体" w:hint="eastAsia"/>
          <w:color w:val="0000FF"/>
          <w:kern w:val="2"/>
          <w:lang w:eastAsia="zh-CN"/>
        </w:rPr>
        <w:t>正是表明我们是蒙恩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获得赦免的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lastRenderedPageBreak/>
        <w:t>罪人，才有这祷告的权柄，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才能与神相交。我们若不饶恕人，</w:t>
      </w:r>
      <w:r w:rsidR="00D84F0E">
        <w:rPr>
          <w:rFonts w:asciiTheme="minorEastAsia" w:hAnsiTheme="minorEastAsia" w:cs="宋体" w:hint="eastAsia"/>
          <w:color w:val="0000FF"/>
          <w:kern w:val="2"/>
          <w:lang w:eastAsia="zh-CN"/>
        </w:rPr>
        <w:t>主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t>也不饶恕我们。不饶恕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与主的属性相悖，</w:t>
      </w:r>
      <w:r w:rsidR="00D84F0E">
        <w:rPr>
          <w:rFonts w:asciiTheme="minorEastAsia" w:hAnsiTheme="minorEastAsia" w:cs="宋体" w:hint="eastAsia"/>
          <w:color w:val="0000FF"/>
          <w:kern w:val="2"/>
          <w:lang w:eastAsia="zh-CN"/>
        </w:rPr>
        <w:t>就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不像基督。饶恕不是功德，</w:t>
      </w:r>
      <w:r w:rsidR="00FB079A">
        <w:rPr>
          <w:rFonts w:asciiTheme="minorEastAsia" w:hAnsiTheme="minorEastAsia" w:cs="宋体" w:hint="eastAsia"/>
          <w:color w:val="0000FF"/>
          <w:kern w:val="2"/>
          <w:lang w:eastAsia="zh-CN"/>
        </w:rPr>
        <w:t>也不是人要努力勉强自己去作的行为，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而是一个痛悔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t>、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得救的人自然会有的反应。</w:t>
      </w:r>
      <w:r w:rsidR="00FB079A">
        <w:rPr>
          <w:rFonts w:asciiTheme="minorEastAsia" w:hAnsiTheme="minorEastAsia" w:cs="宋体" w:hint="eastAsia"/>
          <w:color w:val="0000FF"/>
          <w:kern w:val="2"/>
          <w:lang w:eastAsia="zh-CN"/>
        </w:rPr>
        <w:t>若</w:t>
      </w:r>
      <w:r w:rsidR="00D84F0E">
        <w:rPr>
          <w:rFonts w:asciiTheme="minorEastAsia" w:hAnsiTheme="minorEastAsia" w:cs="宋体" w:hint="eastAsia"/>
          <w:color w:val="0000FF"/>
          <w:kern w:val="2"/>
          <w:lang w:eastAsia="zh-CN"/>
        </w:rPr>
        <w:t>我们还是</w:t>
      </w:r>
      <w:r w:rsidR="00FB079A">
        <w:rPr>
          <w:rFonts w:asciiTheme="minorEastAsia" w:hAnsiTheme="minorEastAsia" w:cs="宋体" w:hint="eastAsia"/>
          <w:color w:val="0000FF"/>
          <w:kern w:val="2"/>
          <w:lang w:eastAsia="zh-CN"/>
        </w:rPr>
        <w:t>不肯饶恕人，就当先自己为自己</w:t>
      </w:r>
      <w:r w:rsidR="00FD192A">
        <w:rPr>
          <w:rFonts w:asciiTheme="minorEastAsia" w:hAnsiTheme="minorEastAsia" w:cs="宋体" w:hint="eastAsia"/>
          <w:color w:val="0000FF"/>
          <w:kern w:val="2"/>
          <w:lang w:eastAsia="zh-CN"/>
        </w:rPr>
        <w:t>的罪</w:t>
      </w:r>
      <w:r w:rsidR="00FB079A">
        <w:rPr>
          <w:rFonts w:asciiTheme="minorEastAsia" w:hAnsiTheme="minorEastAsia" w:cs="宋体" w:hint="eastAsia"/>
          <w:color w:val="0000FF"/>
          <w:kern w:val="2"/>
          <w:lang w:eastAsia="zh-CN"/>
        </w:rPr>
        <w:t>忧伤、</w:t>
      </w:r>
      <w:r w:rsidR="00D84F0E">
        <w:rPr>
          <w:rFonts w:asciiTheme="minorEastAsia" w:hAnsiTheme="minorEastAsia" w:cs="宋体" w:hint="eastAsia"/>
          <w:color w:val="0000FF"/>
          <w:kern w:val="2"/>
          <w:lang w:eastAsia="zh-CN"/>
        </w:rPr>
        <w:t>忏悔</w:t>
      </w:r>
      <w:r w:rsidR="00FB079A">
        <w:rPr>
          <w:rFonts w:asciiTheme="minorEastAsia" w:hAnsiTheme="minorEastAsia" w:cs="宋体" w:hint="eastAsia"/>
          <w:color w:val="0000FF"/>
          <w:kern w:val="2"/>
          <w:lang w:eastAsia="zh-CN"/>
        </w:rPr>
        <w:t>。请参考弗4:32；西3:13；雅2:13</w:t>
      </w:r>
      <w:r w:rsidR="0001345D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451156A9" w14:textId="77777777" w:rsidR="007825F6" w:rsidRPr="00ED541C" w:rsidRDefault="007825F6" w:rsidP="001C0F57">
      <w:pPr>
        <w:rPr>
          <w:rFonts w:asciiTheme="minorEastAsia" w:hAnsiTheme="minorEastAsia" w:cs="宋体"/>
          <w:kern w:val="2"/>
          <w:lang w:eastAsia="zh-CN"/>
        </w:rPr>
      </w:pPr>
    </w:p>
    <w:p w14:paraId="45367BC1" w14:textId="47B86040" w:rsidR="00140FFA" w:rsidRPr="00D619A2" w:rsidRDefault="002C1DA1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试归纳</w:t>
      </w:r>
      <w:r w:rsidR="00FB079A">
        <w:rPr>
          <w:rFonts w:asciiTheme="minorEastAsia" w:hAnsiTheme="minorEastAsia" w:cs="宋体" w:hint="eastAsia"/>
          <w:kern w:val="2"/>
          <w:lang w:eastAsia="zh-CN"/>
        </w:rPr>
        <w:t>我们学到</w:t>
      </w:r>
      <w:r w:rsidRPr="00D619A2">
        <w:rPr>
          <w:rFonts w:asciiTheme="minorEastAsia" w:hAnsiTheme="minorEastAsia" w:cs="宋体"/>
          <w:kern w:val="2"/>
          <w:lang w:eastAsia="zh-CN"/>
        </w:rPr>
        <w:t>有</w:t>
      </w:r>
      <w:r w:rsidR="00FB079A">
        <w:rPr>
          <w:rFonts w:asciiTheme="minorEastAsia" w:hAnsiTheme="minorEastAsia" w:cs="宋体" w:hint="eastAsia"/>
          <w:kern w:val="2"/>
          <w:lang w:eastAsia="zh-CN"/>
        </w:rPr>
        <w:t>关</w:t>
      </w:r>
      <w:r w:rsidRPr="00D619A2">
        <w:rPr>
          <w:rFonts w:asciiTheme="minorEastAsia" w:hAnsiTheme="minorEastAsia" w:cs="宋体"/>
          <w:kern w:val="2"/>
          <w:lang w:eastAsia="zh-CN"/>
        </w:rPr>
        <w:t>祷告的</w:t>
      </w:r>
      <w:r w:rsidR="00FB079A">
        <w:rPr>
          <w:rFonts w:asciiTheme="minorEastAsia" w:hAnsiTheme="minorEastAsia" w:cs="宋体" w:hint="eastAsia"/>
          <w:kern w:val="2"/>
          <w:lang w:eastAsia="zh-CN"/>
        </w:rPr>
        <w:t>功课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，</w:t>
      </w:r>
      <w:r w:rsidRPr="00D619A2">
        <w:rPr>
          <w:rFonts w:asciiTheme="minorEastAsia" w:hAnsiTheme="minorEastAsia" w:cs="宋体"/>
          <w:kern w:val="2"/>
          <w:lang w:eastAsia="zh-CN"/>
        </w:rPr>
        <w:t>并思想如何运用在我们的祷告中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。</w:t>
      </w:r>
      <w:r w:rsidR="000A31EC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FB079A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在</w:t>
      </w:r>
      <w:r w:rsidR="00FB079A">
        <w:rPr>
          <w:rFonts w:asciiTheme="minorEastAsia" w:hAnsiTheme="minorEastAsia" w:cs="宋体" w:hint="eastAsia"/>
          <w:color w:val="0000FF"/>
          <w:kern w:val="2"/>
          <w:lang w:eastAsia="zh-CN"/>
        </w:rPr>
        <w:t>上帝</w:t>
      </w:r>
      <w:r w:rsidR="00FB079A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的心意</w:t>
      </w:r>
      <w:r w:rsidR="00FB079A">
        <w:rPr>
          <w:rFonts w:asciiTheme="minorEastAsia" w:hAnsiTheme="minorEastAsia" w:cs="宋体" w:hint="eastAsia"/>
          <w:color w:val="0000FF"/>
          <w:kern w:val="2"/>
          <w:lang w:eastAsia="zh-CN"/>
        </w:rPr>
        <w:t>范围</w:t>
      </w:r>
      <w:r w:rsidR="00FB079A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中</w:t>
      </w:r>
      <w:r w:rsidR="00245EC2">
        <w:rPr>
          <w:rFonts w:asciiTheme="minorEastAsia" w:hAnsiTheme="minorEastAsia" w:cs="宋体" w:hint="eastAsia"/>
          <w:color w:val="0000FF"/>
          <w:kern w:val="2"/>
          <w:lang w:eastAsia="zh-CN"/>
        </w:rPr>
        <w:t>有信心，通过饶恕别人表明我们认识恩典的生命，也表明我们已经</w:t>
      </w:r>
      <w:r w:rsidR="000A31EC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蒙</w:t>
      </w:r>
      <w:r w:rsidR="001B7B70">
        <w:rPr>
          <w:rFonts w:asciiTheme="minorEastAsia" w:hAnsiTheme="minorEastAsia" w:cs="宋体" w:hint="eastAsia"/>
          <w:color w:val="0000FF"/>
          <w:kern w:val="2"/>
          <w:lang w:eastAsia="zh-CN"/>
        </w:rPr>
        <w:t>上帝</w:t>
      </w:r>
      <w:r w:rsidR="000A31EC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饶恕</w:t>
      </w:r>
      <w:r w:rsidR="00D84F0E">
        <w:rPr>
          <w:rFonts w:asciiTheme="minorEastAsia" w:hAnsiTheme="minorEastAsia" w:cs="宋体" w:hint="eastAsia"/>
          <w:color w:val="0000FF"/>
          <w:kern w:val="2"/>
          <w:lang w:eastAsia="zh-CN"/>
        </w:rPr>
        <w:t>，使我们与神的相交畅通，不被罪所拦阻。</w:t>
      </w:r>
      <w:r w:rsidR="000A31EC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563681EA" w14:textId="77777777" w:rsidR="00B03862" w:rsidRPr="00ED541C" w:rsidRDefault="00B03862" w:rsidP="00140FFA">
      <w:pPr>
        <w:rPr>
          <w:rFonts w:asciiTheme="minorEastAsia" w:hAnsiTheme="minorEastAsia" w:cs="宋体"/>
          <w:kern w:val="2"/>
          <w:lang w:eastAsia="zh-CN"/>
        </w:rPr>
      </w:pPr>
    </w:p>
    <w:p w14:paraId="0422CFF1" w14:textId="77777777" w:rsidR="002C1DA1" w:rsidRPr="00C21E05" w:rsidRDefault="00B03862" w:rsidP="00C21E05">
      <w:pPr>
        <w:pStyle w:val="ListParagraph"/>
        <w:ind w:firstLineChars="0" w:firstLine="0"/>
        <w:rPr>
          <w:rFonts w:asciiTheme="minorEastAsia" w:hAnsiTheme="minorEastAsia" w:cs="宋体"/>
          <w:kern w:val="2"/>
          <w:lang w:eastAsia="zh-CN"/>
        </w:rPr>
      </w:pPr>
      <w:r w:rsidRPr="00C21E05">
        <w:rPr>
          <w:rFonts w:asciiTheme="minorEastAsia" w:hAnsiTheme="minorEastAsia" w:cs="宋体" w:hint="eastAsia"/>
          <w:kern w:val="2"/>
          <w:lang w:eastAsia="zh-CN"/>
        </w:rPr>
        <w:t>第27-33节</w:t>
      </w:r>
    </w:p>
    <w:p w14:paraId="46901389" w14:textId="100F6971" w:rsidR="002C1DA1" w:rsidRPr="00D619A2" w:rsidRDefault="00FD27A9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>
        <w:rPr>
          <w:rFonts w:asciiTheme="minorEastAsia" w:hAnsiTheme="minorEastAsia" w:cs="宋体" w:hint="eastAsia"/>
          <w:kern w:val="2"/>
          <w:lang w:eastAsia="zh-CN"/>
        </w:rPr>
        <w:t>第27-28节里，</w:t>
      </w:r>
      <w:r w:rsidR="002C1DA1" w:rsidRPr="00D619A2">
        <w:rPr>
          <w:rFonts w:asciiTheme="minorEastAsia" w:hAnsiTheme="minorEastAsia" w:cs="宋体" w:hint="eastAsia"/>
          <w:kern w:val="2"/>
          <w:lang w:eastAsia="zh-CN"/>
        </w:rPr>
        <w:t>耶稣</w:t>
      </w:r>
      <w:r>
        <w:rPr>
          <w:rFonts w:asciiTheme="minorEastAsia" w:hAnsiTheme="minorEastAsia" w:cs="宋体" w:hint="eastAsia"/>
          <w:kern w:val="2"/>
          <w:lang w:eastAsia="zh-CN"/>
        </w:rPr>
        <w:t>又</w:t>
      </w:r>
      <w:r w:rsidR="00D84F0E">
        <w:rPr>
          <w:rFonts w:asciiTheme="minorEastAsia" w:hAnsiTheme="minorEastAsia" w:cs="宋体" w:hint="eastAsia"/>
          <w:kern w:val="2"/>
          <w:lang w:eastAsia="zh-CN"/>
        </w:rPr>
        <w:t>回到</w:t>
      </w:r>
      <w:r w:rsidR="00B03862" w:rsidRPr="00D619A2">
        <w:rPr>
          <w:rFonts w:asciiTheme="minorEastAsia" w:hAnsiTheme="minorEastAsia" w:cs="宋体" w:hint="eastAsia"/>
          <w:kern w:val="2"/>
          <w:lang w:eastAsia="zh-CN"/>
        </w:rPr>
        <w:t>圣殿</w:t>
      </w:r>
      <w:r w:rsidR="00D84F0E">
        <w:rPr>
          <w:rFonts w:asciiTheme="minorEastAsia" w:hAnsiTheme="minorEastAsia" w:cs="宋体" w:hint="eastAsia"/>
          <w:kern w:val="2"/>
          <w:lang w:eastAsia="zh-CN"/>
        </w:rPr>
        <w:t>。</w:t>
      </w:r>
      <w:r w:rsidR="002C1DA1" w:rsidRPr="00A66A4B">
        <w:rPr>
          <w:rFonts w:asciiTheme="minorEastAsia" w:hAnsiTheme="minorEastAsia" w:cs="宋体" w:hint="eastAsia"/>
          <w:kern w:val="2"/>
          <w:lang w:eastAsia="zh-CN"/>
        </w:rPr>
        <w:t>祭司长和文士质问他说：“你仗着甚么权柄作这些事？给你这权柄的是谁呢？”</w:t>
      </w:r>
      <w:r w:rsidRPr="00A66A4B">
        <w:rPr>
          <w:rFonts w:asciiTheme="minorEastAsia" w:hAnsiTheme="minorEastAsia" w:cs="宋体" w:hint="eastAsia"/>
          <w:kern w:val="2"/>
          <w:lang w:eastAsia="zh-CN"/>
        </w:rPr>
        <w:t>他们在谈</w:t>
      </w:r>
      <w:r w:rsidR="00245EC2">
        <w:rPr>
          <w:rFonts w:asciiTheme="minorEastAsia" w:hAnsiTheme="minorEastAsia" w:cs="宋体" w:hint="eastAsia"/>
          <w:kern w:val="2"/>
          <w:lang w:eastAsia="zh-CN"/>
        </w:rPr>
        <w:t>主耶稣作的</w:t>
      </w:r>
      <w:r w:rsidRPr="00A66A4B">
        <w:rPr>
          <w:rFonts w:asciiTheme="minorEastAsia" w:hAnsiTheme="minorEastAsia" w:cs="宋体" w:hint="eastAsia"/>
          <w:kern w:val="2"/>
          <w:lang w:eastAsia="zh-CN"/>
        </w:rPr>
        <w:t>什么事？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（前一天主耶稣洁净圣殿的事，这件事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伤害了祭司们的权柄和利益</w:t>
      </w:r>
      <w:r w:rsidR="002D4190">
        <w:rPr>
          <w:rFonts w:asciiTheme="minorEastAsia" w:hAnsiTheme="minorEastAsia" w:cs="宋体" w:hint="eastAsia"/>
          <w:color w:val="0000FF"/>
          <w:kern w:val="2"/>
          <w:lang w:eastAsia="zh-CN"/>
        </w:rPr>
        <w:t>。当时他们没敢</w:t>
      </w:r>
      <w:r>
        <w:rPr>
          <w:rFonts w:asciiTheme="minorEastAsia" w:hAnsiTheme="minorEastAsia" w:cs="宋体" w:hint="eastAsia"/>
          <w:color w:val="0000FF"/>
          <w:kern w:val="2"/>
          <w:lang w:eastAsia="zh-CN"/>
        </w:rPr>
        <w:t>发作，是因为对民众欢迎主耶稣的顾忌。）</w:t>
      </w:r>
    </w:p>
    <w:p w14:paraId="0A9CA1B7" w14:textId="77777777" w:rsidR="00B03862" w:rsidRPr="00ED541C" w:rsidRDefault="00B03862" w:rsidP="00B03862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35F48ECC" w14:textId="1F517AB4" w:rsidR="002C1DA1" w:rsidRPr="00D619A2" w:rsidRDefault="002C1DA1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面对祭司长和文士的质问，耶稣</w:t>
      </w:r>
      <w:r w:rsidR="003F4572" w:rsidRPr="00D619A2">
        <w:rPr>
          <w:rFonts w:asciiTheme="minorEastAsia" w:hAnsiTheme="minorEastAsia" w:cs="宋体" w:hint="eastAsia"/>
          <w:kern w:val="2"/>
          <w:lang w:eastAsia="zh-CN"/>
        </w:rPr>
        <w:t>是如何</w:t>
      </w:r>
      <w:r w:rsidR="00B41AE2">
        <w:rPr>
          <w:rFonts w:asciiTheme="minorEastAsia" w:hAnsiTheme="minorEastAsia" w:cs="宋体" w:hint="eastAsia"/>
          <w:kern w:val="2"/>
          <w:lang w:eastAsia="zh-CN"/>
        </w:rPr>
        <w:t>回应</w:t>
      </w:r>
      <w:r w:rsidR="003F4572" w:rsidRPr="00D619A2">
        <w:rPr>
          <w:rFonts w:asciiTheme="minorEastAsia" w:hAnsiTheme="minorEastAsia" w:cs="宋体" w:hint="eastAsia"/>
          <w:kern w:val="2"/>
          <w:lang w:eastAsia="zh-CN"/>
        </w:rPr>
        <w:t>？</w:t>
      </w:r>
      <w:r w:rsidR="003F4572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（V29</w:t>
      </w:r>
      <w:r w:rsidR="00B41AE2">
        <w:rPr>
          <w:rFonts w:asciiTheme="minorEastAsia" w:hAnsiTheme="minorEastAsia" w:cs="宋体" w:hint="eastAsia"/>
          <w:color w:val="0000FF"/>
          <w:kern w:val="2"/>
          <w:lang w:eastAsia="zh-CN"/>
        </w:rPr>
        <w:t>主</w:t>
      </w:r>
      <w:r w:rsidR="003F4572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耶稣没有</w:t>
      </w:r>
      <w:r w:rsidR="00340BA8">
        <w:rPr>
          <w:rFonts w:asciiTheme="minorEastAsia" w:hAnsiTheme="minorEastAsia" w:cs="宋体" w:hint="eastAsia"/>
          <w:color w:val="0000FF"/>
          <w:kern w:val="2"/>
          <w:lang w:eastAsia="zh-CN"/>
        </w:rPr>
        <w:t>作</w:t>
      </w:r>
      <w:r w:rsidR="003F4572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正面</w:t>
      </w:r>
      <w:r w:rsidR="00B41AE2">
        <w:rPr>
          <w:rFonts w:asciiTheme="minorEastAsia" w:hAnsiTheme="minorEastAsia" w:cs="宋体" w:hint="eastAsia"/>
          <w:color w:val="0000FF"/>
          <w:kern w:val="2"/>
          <w:lang w:eastAsia="zh-CN"/>
        </w:rPr>
        <w:t>的</w:t>
      </w:r>
      <w:r w:rsidR="003F4572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回答</w:t>
      </w:r>
      <w:r w:rsidR="00340BA8">
        <w:rPr>
          <w:rFonts w:asciiTheme="minorEastAsia" w:hAnsiTheme="minorEastAsia" w:cs="宋体" w:hint="eastAsia"/>
          <w:color w:val="0000FF"/>
          <w:kern w:val="2"/>
          <w:lang w:eastAsia="zh-CN"/>
        </w:rPr>
        <w:t>，但也不是相应不理，而是反问</w:t>
      </w:r>
      <w:r w:rsidR="00B41AE2">
        <w:rPr>
          <w:rFonts w:asciiTheme="minorEastAsia" w:hAnsiTheme="minorEastAsia" w:cs="宋体" w:hint="eastAsia"/>
          <w:color w:val="0000FF"/>
          <w:kern w:val="2"/>
          <w:lang w:eastAsia="zh-CN"/>
        </w:rPr>
        <w:t>他们</w:t>
      </w:r>
      <w:r w:rsidR="00340BA8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3F4572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耶稣为什么没有</w:t>
      </w:r>
      <w:r w:rsidR="00340BA8">
        <w:rPr>
          <w:rFonts w:asciiTheme="minorEastAsia" w:hAnsiTheme="minorEastAsia" w:cs="宋体" w:hint="eastAsia"/>
          <w:kern w:val="2"/>
          <w:lang w:eastAsia="zh-CN"/>
        </w:rPr>
        <w:t>直接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回答他们的问题？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</w:t>
      </w:r>
      <w:r w:rsidR="00701561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v29-30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，耶稣</w:t>
      </w:r>
      <w:r w:rsidR="00C21E05">
        <w:rPr>
          <w:rFonts w:asciiTheme="minorEastAsia" w:hAnsiTheme="minorEastAsia" w:cs="宋体" w:hint="eastAsia"/>
          <w:color w:val="0000FF"/>
          <w:kern w:val="2"/>
          <w:lang w:eastAsia="zh-CN"/>
        </w:rPr>
        <w:t>的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反问</w:t>
      </w:r>
      <w:r w:rsidR="00C21E05">
        <w:rPr>
          <w:rFonts w:asciiTheme="minorEastAsia" w:hAnsiTheme="minorEastAsia" w:cs="宋体" w:hint="eastAsia"/>
          <w:color w:val="0000FF"/>
          <w:kern w:val="2"/>
          <w:lang w:eastAsia="zh-CN"/>
        </w:rPr>
        <w:t>，</w:t>
      </w:r>
      <w:r w:rsidR="00A66A4B">
        <w:rPr>
          <w:rFonts w:asciiTheme="minorEastAsia" w:hAnsiTheme="minorEastAsia" w:cs="宋体" w:hint="eastAsia"/>
          <w:color w:val="0000FF"/>
          <w:kern w:val="2"/>
          <w:lang w:eastAsia="zh-CN"/>
        </w:rPr>
        <w:t>不是为了规避，</w:t>
      </w:r>
      <w:r w:rsidR="002D4190">
        <w:rPr>
          <w:rFonts w:asciiTheme="minorEastAsia" w:hAnsiTheme="minorEastAsia" w:cs="宋体" w:hint="eastAsia"/>
          <w:color w:val="0000FF"/>
          <w:kern w:val="2"/>
          <w:lang w:eastAsia="zh-CN"/>
        </w:rPr>
        <w:t>而是因为，他们并不是带着谦卑的心来了解真相，而是带着定罪的心来质问耶稣的。</w:t>
      </w:r>
      <w:r w:rsidR="00EE72A9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既然他们顽固而不愿面对事实，耶稣认为回答不回答他们的问题都没有意义；他用</w:t>
      </w:r>
      <w:r w:rsidR="002D4190">
        <w:rPr>
          <w:rFonts w:asciiTheme="minorEastAsia" w:hAnsiTheme="minorEastAsia" w:cs="宋体" w:hint="eastAsia"/>
          <w:color w:val="0000FF"/>
          <w:kern w:val="2"/>
          <w:lang w:eastAsia="zh-CN"/>
        </w:rPr>
        <w:t>反问</w:t>
      </w:r>
      <w:r w:rsidR="00A66A4B">
        <w:rPr>
          <w:rFonts w:asciiTheme="minorEastAsia" w:hAnsiTheme="minorEastAsia" w:cs="宋体" w:hint="eastAsia"/>
          <w:color w:val="0000FF"/>
          <w:kern w:val="2"/>
          <w:lang w:eastAsia="zh-CN"/>
        </w:rPr>
        <w:t>来显明他们的不良动机。</w:t>
      </w:r>
      <w:r w:rsidR="00EE72A9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从</w:t>
      </w:r>
      <w:r w:rsidR="00C21E05">
        <w:rPr>
          <w:rFonts w:asciiTheme="minorEastAsia" w:hAnsiTheme="minorEastAsia" w:cs="宋体" w:hint="eastAsia"/>
          <w:color w:val="0000FF"/>
          <w:kern w:val="2"/>
          <w:lang w:eastAsia="zh-CN"/>
        </w:rPr>
        <w:t>耶稣</w:t>
      </w:r>
      <w:r w:rsidR="002D4190">
        <w:rPr>
          <w:rFonts w:asciiTheme="minorEastAsia" w:hAnsiTheme="minorEastAsia" w:cs="宋体" w:hint="eastAsia"/>
          <w:color w:val="0000FF"/>
          <w:kern w:val="2"/>
          <w:lang w:eastAsia="zh-CN"/>
        </w:rPr>
        <w:t>的反应</w:t>
      </w:r>
      <w:bookmarkStart w:id="0" w:name="_GoBack"/>
      <w:bookmarkEnd w:id="0"/>
      <w:r w:rsidR="00EE72A9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显示</w:t>
      </w:r>
      <w:r w:rsidR="00C21E05">
        <w:rPr>
          <w:rFonts w:asciiTheme="minorEastAsia" w:hAnsiTheme="minorEastAsia" w:cs="宋体" w:hint="eastAsia"/>
          <w:color w:val="0000FF"/>
          <w:kern w:val="2"/>
          <w:lang w:eastAsia="zh-CN"/>
        </w:rPr>
        <w:t>他</w:t>
      </w:r>
      <w:r w:rsidR="00EE72A9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真正的回答是：正如施洗约翰的权柄从天上来，他的权柄也是从天上来的。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0216ED1F" w14:textId="77777777" w:rsidR="00701561" w:rsidRPr="00ED541C" w:rsidRDefault="00701561" w:rsidP="0015684A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44937CE7" w14:textId="77777777" w:rsidR="002C1DA1" w:rsidRPr="00D619A2" w:rsidRDefault="002C1DA1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祭司长和文士不敢回答耶稣的问题，为何他们不敢直接回答耶稣的问题？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（v</w:t>
      </w:r>
      <w:r w:rsidR="00A10CF5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31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-</w:t>
      </w:r>
      <w:r w:rsidR="00A10CF5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33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，他们说：“我们若说从天上来，他必对我们说，这样你们为甚么不信他呢。若说从人间来，我们又怕百姓，因为他们都以约翰为先知。”）</w:t>
      </w:r>
    </w:p>
    <w:p w14:paraId="692B7E10" w14:textId="77777777" w:rsidR="002C1DA1" w:rsidRPr="00ED541C" w:rsidRDefault="002C1DA1" w:rsidP="00140FFA">
      <w:pPr>
        <w:rPr>
          <w:rFonts w:asciiTheme="minorEastAsia" w:hAnsiTheme="minorEastAsia" w:cs="宋体"/>
          <w:kern w:val="2"/>
          <w:lang w:eastAsia="zh-CN"/>
        </w:rPr>
      </w:pPr>
    </w:p>
    <w:p w14:paraId="44901BFB" w14:textId="7D39E37F" w:rsidR="00A10CF5" w:rsidRPr="00D619A2" w:rsidRDefault="00A10CF5" w:rsidP="00D619A2">
      <w:pPr>
        <w:pStyle w:val="ListParagraph"/>
        <w:widowControl w:val="0"/>
        <w:numPr>
          <w:ilvl w:val="0"/>
          <w:numId w:val="2"/>
        </w:numPr>
        <w:shd w:val="clear" w:color="auto" w:fill="FFFFFF"/>
        <w:ind w:firstLineChars="0"/>
        <w:jc w:val="both"/>
        <w:rPr>
          <w:rFonts w:asciiTheme="minorEastAsia" w:hAnsiTheme="minorEastAsia" w:cs="宋体"/>
          <w:color w:val="0000FF"/>
          <w:kern w:val="2"/>
          <w:lang w:eastAsia="zh-CN"/>
        </w:rPr>
      </w:pPr>
      <w:r w:rsidRPr="00D619A2">
        <w:rPr>
          <w:rFonts w:asciiTheme="minorEastAsia" w:hAnsiTheme="minorEastAsia" w:cs="宋体" w:hint="eastAsia"/>
          <w:kern w:val="2"/>
          <w:lang w:eastAsia="zh-CN"/>
        </w:rPr>
        <w:t>观察祭司和文士就何</w:t>
      </w:r>
      <w:r w:rsidR="00472FEE" w:rsidRPr="00D619A2">
        <w:rPr>
          <w:rFonts w:asciiTheme="minorEastAsia" w:hAnsiTheme="minorEastAsia" w:cs="宋体" w:hint="eastAsia"/>
          <w:kern w:val="2"/>
          <w:lang w:eastAsia="zh-CN"/>
        </w:rPr>
        <w:t>本质</w:t>
      </w:r>
      <w:r w:rsidRPr="00D619A2">
        <w:rPr>
          <w:rFonts w:asciiTheme="minorEastAsia" w:hAnsiTheme="minorEastAsia" w:cs="宋体" w:hint="eastAsia"/>
          <w:kern w:val="2"/>
          <w:lang w:eastAsia="zh-CN"/>
        </w:rPr>
        <w:t>问题来彼此商议？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（V31-33他们并不是就着探求真理的态度来考察约翰的权柄，而是商议如何回答是对他们最有利的</w:t>
      </w:r>
      <w:r w:rsidR="00340BA8">
        <w:rPr>
          <w:rFonts w:asciiTheme="minorEastAsia" w:hAnsiTheme="minorEastAsia" w:cs="宋体" w:hint="eastAsia"/>
          <w:color w:val="0000FF"/>
          <w:kern w:val="2"/>
          <w:lang w:eastAsia="zh-CN"/>
        </w:rPr>
        <w:t>。</w:t>
      </w:r>
      <w:r w:rsidR="00472FEE"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他们并不关心真理，只关心自己的利益。</w:t>
      </w:r>
      <w:r w:rsidRPr="00D619A2">
        <w:rPr>
          <w:rFonts w:asciiTheme="minorEastAsia" w:hAnsiTheme="minorEastAsia" w:cs="宋体" w:hint="eastAsia"/>
          <w:color w:val="0000FF"/>
          <w:kern w:val="2"/>
          <w:lang w:eastAsia="zh-CN"/>
        </w:rPr>
        <w:t>）</w:t>
      </w:r>
    </w:p>
    <w:p w14:paraId="678E42CC" w14:textId="77777777" w:rsidR="00A10CF5" w:rsidRPr="00ED541C" w:rsidRDefault="00A10CF5" w:rsidP="00140FFA">
      <w:pPr>
        <w:rPr>
          <w:rFonts w:asciiTheme="minorEastAsia" w:hAnsiTheme="minorEastAsia" w:cs="宋体"/>
          <w:kern w:val="2"/>
          <w:lang w:eastAsia="zh-CN"/>
        </w:rPr>
      </w:pPr>
    </w:p>
    <w:p w14:paraId="57A58B69" w14:textId="77777777" w:rsidR="00701561" w:rsidRPr="00D619A2" w:rsidRDefault="00CF001E" w:rsidP="00D619A2">
      <w:pPr>
        <w:pStyle w:val="ListParagraph"/>
        <w:numPr>
          <w:ilvl w:val="0"/>
          <w:numId w:val="2"/>
        </w:numPr>
        <w:ind w:firstLineChars="0"/>
        <w:rPr>
          <w:rFonts w:asciiTheme="minorEastAsia" w:hAnsiTheme="minorEastAsia" w:cs="宋体"/>
          <w:kern w:val="2"/>
          <w:lang w:eastAsia="zh-CN"/>
        </w:rPr>
      </w:pPr>
      <w:r>
        <w:rPr>
          <w:rFonts w:asciiTheme="minorEastAsia" w:hAnsiTheme="minorEastAsia" w:cs="宋体"/>
          <w:kern w:val="2"/>
          <w:lang w:eastAsia="zh-CN"/>
        </w:rPr>
        <w:t>这件事对我们</w:t>
      </w:r>
      <w:r>
        <w:rPr>
          <w:rFonts w:asciiTheme="minorEastAsia" w:hAnsiTheme="minorEastAsia" w:cs="宋体" w:hint="eastAsia"/>
          <w:kern w:val="2"/>
          <w:lang w:eastAsia="zh-CN"/>
        </w:rPr>
        <w:t>有何</w:t>
      </w:r>
      <w:r w:rsidR="005E43D5" w:rsidRPr="00D619A2">
        <w:rPr>
          <w:rFonts w:asciiTheme="minorEastAsia" w:hAnsiTheme="minorEastAsia" w:cs="宋体"/>
          <w:kern w:val="2"/>
          <w:lang w:eastAsia="zh-CN"/>
        </w:rPr>
        <w:t>警告呢？比较来3：12。</w:t>
      </w:r>
    </w:p>
    <w:p w14:paraId="04E22C4A" w14:textId="77777777" w:rsidR="00701561" w:rsidRPr="00ED541C" w:rsidRDefault="00701561" w:rsidP="00140FFA">
      <w:pPr>
        <w:rPr>
          <w:rFonts w:asciiTheme="minorEastAsia" w:hAnsiTheme="minorEastAsia" w:cs="宋体"/>
          <w:kern w:val="2"/>
          <w:lang w:eastAsia="zh-CN"/>
        </w:rPr>
      </w:pPr>
    </w:p>
    <w:p w14:paraId="2063B6BB" w14:textId="4242CE46" w:rsidR="00FF238A" w:rsidRPr="00FF238A" w:rsidRDefault="00140FFA" w:rsidP="00140FFA">
      <w:pPr>
        <w:rPr>
          <w:rFonts w:ascii="Calibri" w:eastAsia="宋体" w:hAnsi="Calibri" w:cs="Times New Roman"/>
          <w:b/>
          <w:bCs/>
          <w:lang w:eastAsia="zh-CN"/>
        </w:rPr>
      </w:pPr>
      <w:r w:rsidRPr="00FF238A">
        <w:rPr>
          <w:rFonts w:ascii="Calibri" w:eastAsia="宋体" w:hAnsi="Calibri" w:cs="Times New Roman" w:hint="eastAsia"/>
          <w:b/>
          <w:bCs/>
          <w:u w:val="single"/>
          <w:lang w:eastAsia="zh-CN"/>
        </w:rPr>
        <w:t>归纳与应用</w:t>
      </w:r>
      <w:r w:rsidR="00FF238A">
        <w:rPr>
          <w:rFonts w:ascii="Calibri" w:eastAsia="宋体" w:hAnsi="Calibri" w:cs="Times New Roman" w:hint="eastAsia"/>
          <w:b/>
          <w:bCs/>
          <w:lang w:eastAsia="zh-CN"/>
        </w:rPr>
        <w:t>：</w:t>
      </w:r>
    </w:p>
    <w:p w14:paraId="5E3E7830" w14:textId="5D2C4491" w:rsidR="00FF238A" w:rsidRPr="004303AC" w:rsidRDefault="00140FFA" w:rsidP="004303A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FF238A">
        <w:rPr>
          <w:rFonts w:asciiTheme="minorEastAsia" w:hAnsiTheme="minorEastAsia" w:hint="eastAsia"/>
          <w:lang w:eastAsia="zh-CN"/>
        </w:rPr>
        <w:t>请根据上述的认知，</w:t>
      </w:r>
      <w:r w:rsidRPr="00FF238A">
        <w:rPr>
          <w:rFonts w:asciiTheme="minorEastAsia" w:hAnsiTheme="minorEastAsia" w:cs="Heiti TC Medium" w:hint="eastAsia"/>
          <w:lang w:eastAsia="zh-CN"/>
        </w:rPr>
        <w:t>试</w:t>
      </w:r>
      <w:r w:rsidRPr="00FF238A">
        <w:rPr>
          <w:rFonts w:asciiTheme="minorEastAsia" w:hAnsiTheme="minorEastAsia" w:hint="eastAsia"/>
          <w:lang w:eastAsia="zh-CN"/>
        </w:rPr>
        <w:t>着归纳出本</w:t>
      </w:r>
      <w:r w:rsidR="00FD2BA4" w:rsidRPr="00FF238A">
        <w:rPr>
          <w:rFonts w:asciiTheme="minorEastAsia" w:hAnsiTheme="minorEastAsia" w:hint="eastAsia"/>
          <w:lang w:eastAsia="zh-CN"/>
        </w:rPr>
        <w:t>次</w:t>
      </w:r>
      <w:r w:rsidRPr="00FF238A">
        <w:rPr>
          <w:rFonts w:asciiTheme="minorEastAsia" w:hAnsiTheme="minorEastAsia" w:hint="eastAsia"/>
          <w:lang w:eastAsia="zh-CN"/>
        </w:rPr>
        <w:t>的主题</w:t>
      </w:r>
      <w:r w:rsidR="00FF238A">
        <w:rPr>
          <w:rFonts w:asciiTheme="minorEastAsia" w:hAnsiTheme="minorEastAsia" w:hint="eastAsia"/>
          <w:lang w:eastAsia="zh-CN"/>
        </w:rPr>
        <w:t>。</w:t>
      </w:r>
    </w:p>
    <w:p w14:paraId="141544E5" w14:textId="0F5A60DC" w:rsidR="00FF238A" w:rsidRPr="004303AC" w:rsidRDefault="00FF238A" w:rsidP="004303A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分享本课对你印象最深的内容</w:t>
      </w:r>
    </w:p>
    <w:p w14:paraId="2A65C209" w14:textId="19BA39C0" w:rsidR="00FF238A" w:rsidRPr="004303AC" w:rsidRDefault="00FF238A" w:rsidP="004303A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思想我们信仰的属灵状况，无花果树给我们和警示？</w:t>
      </w:r>
    </w:p>
    <w:p w14:paraId="304A3B1B" w14:textId="738A7219" w:rsidR="00FF238A" w:rsidRPr="004303AC" w:rsidRDefault="00FF238A" w:rsidP="00140FFA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在信仰中，你最关心的是什么？</w:t>
      </w:r>
    </w:p>
    <w:p w14:paraId="2FD62DB3" w14:textId="17D0A455" w:rsidR="00FF238A" w:rsidRPr="004303AC" w:rsidRDefault="00140FFA" w:rsidP="00140FFA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r w:rsidRPr="00FF238A">
        <w:rPr>
          <w:rFonts w:asciiTheme="minorEastAsia" w:hAnsiTheme="minorEastAsia" w:hint="eastAsia"/>
          <w:lang w:eastAsia="zh-CN"/>
        </w:rPr>
        <w:t>这个星期我可以从哪一件事开始实践今天学到的功课？</w:t>
      </w:r>
    </w:p>
    <w:p w14:paraId="46A40A36" w14:textId="77777777" w:rsidR="00140FFA" w:rsidRPr="00FF238A" w:rsidRDefault="00140FFA" w:rsidP="00FF238A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FF238A">
        <w:rPr>
          <w:rFonts w:asciiTheme="minorEastAsia" w:hAnsiTheme="minorEastAsia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14:paraId="593AF4B2" w14:textId="77777777" w:rsidR="00C31FDD" w:rsidRPr="00ED541C" w:rsidRDefault="00C31FDD" w:rsidP="007F1794">
      <w:pPr>
        <w:pStyle w:val="NormalWeb"/>
        <w:shd w:val="clear" w:color="auto" w:fill="FFFFFF"/>
        <w:spacing w:before="0" w:beforeAutospacing="0" w:after="390" w:afterAutospacing="0" w:line="254" w:lineRule="atLeast"/>
        <w:textAlignment w:val="baseline"/>
        <w:rPr>
          <w:rFonts w:asciiTheme="minorEastAsia" w:eastAsiaTheme="minorEastAsia" w:hAnsiTheme="minorEastAsia"/>
          <w:b/>
        </w:rPr>
      </w:pPr>
    </w:p>
    <w:sectPr w:rsidR="00C31FDD" w:rsidRPr="00ED541C" w:rsidSect="003F62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2B530" w14:textId="77777777" w:rsidR="00F35BB4" w:rsidRDefault="00F35BB4" w:rsidP="007F1794">
      <w:r>
        <w:separator/>
      </w:r>
    </w:p>
  </w:endnote>
  <w:endnote w:type="continuationSeparator" w:id="0">
    <w:p w14:paraId="1A39E774" w14:textId="77777777" w:rsidR="00F35BB4" w:rsidRDefault="00F35BB4" w:rsidP="007F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iti TC Medium">
    <w:panose1 w:val="00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16E85" w14:textId="7E9AB9EF" w:rsidR="00F35BB4" w:rsidRPr="0049575A" w:rsidRDefault="00F35BB4" w:rsidP="001D1C71">
    <w:pPr>
      <w:pStyle w:val="Footer"/>
      <w:ind w:right="360"/>
      <w:rPr>
        <w:color w:val="000000" w:themeColor="text1"/>
      </w:rPr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F3034E" wp14:editId="3601D02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254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28B71" w14:textId="77777777" w:rsidR="00F35BB4" w:rsidRDefault="00F35BB4" w:rsidP="001D1C7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D4190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75D28B71" w14:textId="77777777" w:rsidR="00900CEB" w:rsidRDefault="00900CEB" w:rsidP="001D1C7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303AC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1F81">
      <w:rPr>
        <w:rFonts w:hint="eastAsia"/>
        <w:color w:val="000000" w:themeColor="text1"/>
      </w:rPr>
      <w:t>海外校园机构</w:t>
    </w:r>
    <w:r w:rsidRPr="006C1F81">
      <w:rPr>
        <w:color w:val="000000" w:themeColor="text1"/>
      </w:rPr>
      <w:t>(OCM)</w:t>
    </w:r>
    <w:r w:rsidRPr="006C1F81">
      <w:rPr>
        <w:rFonts w:ascii="Lucida Grande" w:hAnsi="Lucida Grande" w:cs="Lucida Grande"/>
        <w:color w:val="000000" w:themeColor="text1"/>
      </w:rPr>
      <w:t xml:space="preserve"> ©</w:t>
    </w:r>
    <w:r w:rsidRPr="006C1F81">
      <w:rPr>
        <w:color w:val="000000" w:themeColor="text1"/>
      </w:rPr>
      <w:t>2015 By Overseas Campus Ministries, Inc. Torrance, CA USA</w:t>
    </w:r>
  </w:p>
  <w:p w14:paraId="5519A0EF" w14:textId="77777777" w:rsidR="00F35BB4" w:rsidRDefault="00F35B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3657" w14:textId="77777777" w:rsidR="00F35BB4" w:rsidRDefault="00F35BB4" w:rsidP="007F1794">
      <w:r>
        <w:separator/>
      </w:r>
    </w:p>
  </w:footnote>
  <w:footnote w:type="continuationSeparator" w:id="0">
    <w:p w14:paraId="2DA583E3" w14:textId="77777777" w:rsidR="00F35BB4" w:rsidRDefault="00F35BB4" w:rsidP="007F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8D3"/>
    <w:multiLevelType w:val="hybridMultilevel"/>
    <w:tmpl w:val="778A7AE2"/>
    <w:lvl w:ilvl="0" w:tplc="EFD42E6E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193CD0"/>
    <w:multiLevelType w:val="hybridMultilevel"/>
    <w:tmpl w:val="75362E8C"/>
    <w:lvl w:ilvl="0" w:tplc="78F60C30">
      <w:start w:val="1"/>
      <w:numFmt w:val="decimal"/>
      <w:lvlText w:val="%1、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B37C8C"/>
    <w:multiLevelType w:val="singleLevel"/>
    <w:tmpl w:val="54B37C8C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94"/>
    <w:rsid w:val="00006EF1"/>
    <w:rsid w:val="0001345D"/>
    <w:rsid w:val="00070FC4"/>
    <w:rsid w:val="000A31EC"/>
    <w:rsid w:val="000B2473"/>
    <w:rsid w:val="001018A3"/>
    <w:rsid w:val="001077D3"/>
    <w:rsid w:val="00140FFA"/>
    <w:rsid w:val="0015684A"/>
    <w:rsid w:val="001629E6"/>
    <w:rsid w:val="001678FA"/>
    <w:rsid w:val="00175310"/>
    <w:rsid w:val="00186AC1"/>
    <w:rsid w:val="001B7B70"/>
    <w:rsid w:val="001C0F57"/>
    <w:rsid w:val="001D1C71"/>
    <w:rsid w:val="001D7651"/>
    <w:rsid w:val="00245EC2"/>
    <w:rsid w:val="00255E2E"/>
    <w:rsid w:val="002812EA"/>
    <w:rsid w:val="00287794"/>
    <w:rsid w:val="002C1DA1"/>
    <w:rsid w:val="002D4190"/>
    <w:rsid w:val="00320CBF"/>
    <w:rsid w:val="0033058E"/>
    <w:rsid w:val="00340BA8"/>
    <w:rsid w:val="0038592B"/>
    <w:rsid w:val="003B5997"/>
    <w:rsid w:val="003C203A"/>
    <w:rsid w:val="003C3758"/>
    <w:rsid w:val="003F3D7F"/>
    <w:rsid w:val="003F4572"/>
    <w:rsid w:val="003F6232"/>
    <w:rsid w:val="004303AC"/>
    <w:rsid w:val="00457E3C"/>
    <w:rsid w:val="00472FEE"/>
    <w:rsid w:val="00485850"/>
    <w:rsid w:val="004D4FBC"/>
    <w:rsid w:val="0050708D"/>
    <w:rsid w:val="005121F6"/>
    <w:rsid w:val="00532311"/>
    <w:rsid w:val="00556E72"/>
    <w:rsid w:val="00563399"/>
    <w:rsid w:val="0058672E"/>
    <w:rsid w:val="005E43D5"/>
    <w:rsid w:val="005F173E"/>
    <w:rsid w:val="00605088"/>
    <w:rsid w:val="00641579"/>
    <w:rsid w:val="00651F2D"/>
    <w:rsid w:val="00701561"/>
    <w:rsid w:val="00724CD6"/>
    <w:rsid w:val="0073485F"/>
    <w:rsid w:val="007825F6"/>
    <w:rsid w:val="007D0F3D"/>
    <w:rsid w:val="007F0BF5"/>
    <w:rsid w:val="007F1794"/>
    <w:rsid w:val="00827125"/>
    <w:rsid w:val="008868E3"/>
    <w:rsid w:val="008963AE"/>
    <w:rsid w:val="008C6B75"/>
    <w:rsid w:val="00900CEB"/>
    <w:rsid w:val="009104C6"/>
    <w:rsid w:val="00914120"/>
    <w:rsid w:val="00915640"/>
    <w:rsid w:val="0092094F"/>
    <w:rsid w:val="009672A2"/>
    <w:rsid w:val="009C1652"/>
    <w:rsid w:val="009C4AE9"/>
    <w:rsid w:val="009D73FC"/>
    <w:rsid w:val="00A04357"/>
    <w:rsid w:val="00A10CF5"/>
    <w:rsid w:val="00A4613D"/>
    <w:rsid w:val="00A62211"/>
    <w:rsid w:val="00A64B56"/>
    <w:rsid w:val="00A66A4B"/>
    <w:rsid w:val="00B03862"/>
    <w:rsid w:val="00B11B33"/>
    <w:rsid w:val="00B41AE2"/>
    <w:rsid w:val="00BB066C"/>
    <w:rsid w:val="00BD447E"/>
    <w:rsid w:val="00C21E05"/>
    <w:rsid w:val="00C27605"/>
    <w:rsid w:val="00C31FDD"/>
    <w:rsid w:val="00C76045"/>
    <w:rsid w:val="00CC392B"/>
    <w:rsid w:val="00CF001E"/>
    <w:rsid w:val="00D22121"/>
    <w:rsid w:val="00D540C6"/>
    <w:rsid w:val="00D5703D"/>
    <w:rsid w:val="00D619A2"/>
    <w:rsid w:val="00D84F0E"/>
    <w:rsid w:val="00DD6326"/>
    <w:rsid w:val="00DF24E7"/>
    <w:rsid w:val="00DF7142"/>
    <w:rsid w:val="00E01470"/>
    <w:rsid w:val="00E267CE"/>
    <w:rsid w:val="00E46C90"/>
    <w:rsid w:val="00E700D5"/>
    <w:rsid w:val="00EC4A37"/>
    <w:rsid w:val="00ED541C"/>
    <w:rsid w:val="00EE72A9"/>
    <w:rsid w:val="00EF3FC0"/>
    <w:rsid w:val="00F01E42"/>
    <w:rsid w:val="00F35BB4"/>
    <w:rsid w:val="00F36503"/>
    <w:rsid w:val="00F37CC6"/>
    <w:rsid w:val="00F40AF6"/>
    <w:rsid w:val="00FA12F9"/>
    <w:rsid w:val="00FB079A"/>
    <w:rsid w:val="00FD192A"/>
    <w:rsid w:val="00FD27A9"/>
    <w:rsid w:val="00FD2BA4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20F0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94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17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17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179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F1794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7F1794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5121F6"/>
    <w:rPr>
      <w:b/>
      <w:bCs/>
    </w:rPr>
  </w:style>
  <w:style w:type="paragraph" w:customStyle="1" w:styleId="vv">
    <w:name w:val="vv"/>
    <w:basedOn w:val="Normal"/>
    <w:rsid w:val="001C0F5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1D1C7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2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F9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94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17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17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179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F1794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7F1794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5121F6"/>
    <w:rPr>
      <w:b/>
      <w:bCs/>
    </w:rPr>
  </w:style>
  <w:style w:type="paragraph" w:customStyle="1" w:styleId="vv">
    <w:name w:val="vv"/>
    <w:basedOn w:val="Normal"/>
    <w:rsid w:val="001C0F57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1D1C7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2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F9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3603</Characters>
  <Application>Microsoft Macintosh Word</Application>
  <DocSecurity>0</DocSecurity>
  <Lines>30</Lines>
  <Paragraphs>8</Paragraphs>
  <ScaleCrop>false</ScaleCrop>
  <Company>Hewlett-Packard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2</cp:revision>
  <dcterms:created xsi:type="dcterms:W3CDTF">2015-12-02T22:35:00Z</dcterms:created>
  <dcterms:modified xsi:type="dcterms:W3CDTF">2015-12-02T22:35:00Z</dcterms:modified>
</cp:coreProperties>
</file>