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C86944">
        <w:rPr>
          <w:rFonts w:hint="eastAsia"/>
        </w:rPr>
        <w:t>一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1F2129" w:rsidRPr="00EF3303" w:rsidRDefault="001F2129" w:rsidP="001F2129">
      <w:pPr>
        <w:rPr>
          <w:lang w:eastAsia="zh-CN"/>
        </w:rPr>
      </w:pPr>
      <w:r w:rsidRPr="00EF3303">
        <w:rPr>
          <w:lang w:eastAsia="zh-CN"/>
        </w:rPr>
        <w:t>在耶稣降生之前，已经有四百年，神对犹太人沉默不语，那是一段黑暗的时期，犹太人成为亡国之奴，忍受著异族</w:t>
      </w:r>
      <w:r w:rsidRPr="00EF3303">
        <w:rPr>
          <w:rFonts w:hint="eastAsia"/>
          <w:lang w:eastAsia="zh-CN"/>
        </w:rPr>
        <w:t>的</w:t>
      </w:r>
      <w:r w:rsidRPr="00EF3303">
        <w:rPr>
          <w:lang w:eastAsia="zh-CN"/>
        </w:rPr>
        <w:t>统治。当时，巴勒斯坦是罗马帝国的殖民地，罗马政府将她交给希律王统治，他是一个残暴的王，犹太人一直引颈以待预言中的弥赛亚降临。神没有忘记祂的应许，世人的救主</w:t>
      </w:r>
      <w:r w:rsidRPr="00EF3303">
        <w:rPr>
          <w:lang w:eastAsia="zh-CN"/>
        </w:rPr>
        <w:t>──</w:t>
      </w:r>
      <w:r w:rsidRPr="00EF3303">
        <w:rPr>
          <w:lang w:eastAsia="zh-CN"/>
        </w:rPr>
        <w:t>耶稣，就要降生在世间。</w:t>
      </w:r>
    </w:p>
    <w:p w:rsidR="001F2129" w:rsidRPr="00EF3303" w:rsidRDefault="001F2129" w:rsidP="001F2129">
      <w:pPr>
        <w:rPr>
          <w:rFonts w:eastAsia="SimSun"/>
        </w:rPr>
      </w:pPr>
      <w:r w:rsidRPr="00EF3303">
        <w:t>耶稣与施洗约翰的诞生及其他相关的记述都是相互对照的。例如天使向撒加利亚预言施洗约翰的诞生（一章</w:t>
      </w:r>
      <w:r w:rsidRPr="00EF3303">
        <w:t>8-23</w:t>
      </w:r>
      <w:r w:rsidRPr="00EF3303">
        <w:t>节），是与天使向马利亚预言耶稣降生相对照的（一章</w:t>
      </w:r>
      <w:r w:rsidRPr="00EF3303">
        <w:t>26-38</w:t>
      </w:r>
      <w:r w:rsidRPr="00EF3303">
        <w:t>节）；他们两人的名字也在他们未出生之前已由天使宣告（一章</w:t>
      </w:r>
      <w:r w:rsidRPr="00EF3303">
        <w:t>13</w:t>
      </w:r>
      <w:r w:rsidRPr="00EF3303">
        <w:t>、</w:t>
      </w:r>
      <w:r w:rsidRPr="00EF3303">
        <w:t>31</w:t>
      </w:r>
      <w:r w:rsidRPr="00EF3303">
        <w:t>）。路加将施洗约翰和耶稣都列在先知的行列中，约翰「必有以利亚的心志能力，行在主的前面」（一章</w:t>
      </w:r>
      <w:r w:rsidRPr="00EF3303">
        <w:t>17</w:t>
      </w:r>
      <w:r w:rsidRPr="00EF3303">
        <w:t>节）；他的身份很超然，但约翰毕竟是先锋，是「至高者的先知」（一章</w:t>
      </w:r>
      <w:r w:rsidRPr="00EF3303">
        <w:t>76</w:t>
      </w:r>
      <w:r w:rsidRPr="00EF3303">
        <w:t>节），而耶稣则是「至高者的儿子」（一章</w:t>
      </w:r>
      <w:r w:rsidRPr="00EF3303">
        <w:t>32</w:t>
      </w:r>
      <w:r w:rsidRPr="00EF3303">
        <w:t>节）。耶稣有具备「以利亚心志能力」的施洗约翰作先锋，也有在社会中不为人所重视的牧羊人宣告其降生</w:t>
      </w:r>
      <w:r w:rsidRPr="00EF3303">
        <w:t>(</w:t>
      </w:r>
      <w:r w:rsidRPr="00EF3303">
        <w:t>二章</w:t>
      </w:r>
      <w:r w:rsidRPr="00EF3303">
        <w:t>17</w:t>
      </w:r>
      <w:r w:rsidRPr="00EF3303">
        <w:t>节</w:t>
      </w:r>
      <w:r w:rsidRPr="00EF3303">
        <w:t>)</w:t>
      </w:r>
      <w:r w:rsidRPr="00EF3303">
        <w:t>。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1F2129" w:rsidP="001F2129">
      <w:pPr>
        <w:rPr>
          <w:rStyle w:val="IntenseEmphasis"/>
        </w:rPr>
      </w:pPr>
      <w:r w:rsidRPr="008D6271">
        <w:rPr>
          <w:rStyle w:val="IntenseEmphasis"/>
          <w:rFonts w:hint="eastAsia"/>
        </w:rPr>
        <w:t>你的名字是谁取的？有什么意义吗？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1F2129" w:rsidRPr="00EF3303" w:rsidRDefault="001F2129" w:rsidP="00F92F0E">
      <w:pPr>
        <w:pStyle w:val="ListParagraph"/>
        <w:numPr>
          <w:ilvl w:val="0"/>
          <w:numId w:val="4"/>
        </w:numPr>
      </w:pPr>
      <w:r w:rsidRPr="00EF3303">
        <w:rPr>
          <w:rFonts w:hint="eastAsia"/>
        </w:rPr>
        <w:t>引言（一</w:t>
      </w:r>
      <w:r w:rsidRPr="00EF3303">
        <w:rPr>
          <w:rFonts w:hint="eastAsia"/>
        </w:rPr>
        <w:t>1</w:t>
      </w:r>
      <w:r w:rsidRPr="00EF3303">
        <w:rPr>
          <w:rFonts w:hint="eastAsia"/>
        </w:rPr>
        <w:t>～</w:t>
      </w:r>
      <w:r w:rsidRPr="00EF3303">
        <w:rPr>
          <w:rFonts w:hint="eastAsia"/>
        </w:rPr>
        <w:t>4</w:t>
      </w:r>
      <w:r w:rsidRPr="00EF3303">
        <w:rPr>
          <w:rFonts w:hint="eastAsia"/>
        </w:rPr>
        <w:t>）</w:t>
      </w:r>
      <w:r w:rsidRPr="00EF3303">
        <w:rPr>
          <w:rFonts w:hint="eastAsia"/>
        </w:rPr>
        <w:t xml:space="preserve"> </w:t>
      </w:r>
    </w:p>
    <w:p w:rsidR="001F2129" w:rsidRPr="00EF3303" w:rsidRDefault="001F2129" w:rsidP="00F92F0E">
      <w:pPr>
        <w:pStyle w:val="ListParagraph"/>
        <w:numPr>
          <w:ilvl w:val="0"/>
          <w:numId w:val="4"/>
        </w:numPr>
      </w:pPr>
      <w:r w:rsidRPr="00EF3303">
        <w:rPr>
          <w:rFonts w:hint="eastAsia"/>
        </w:rPr>
        <w:t>预言施洗</w:t>
      </w:r>
      <w:r w:rsidRPr="00EF3303">
        <w:t>约翰诞生（一</w:t>
      </w:r>
      <w:r w:rsidRPr="00EF3303">
        <w:t>5</w:t>
      </w:r>
      <w:r w:rsidRPr="00EF3303">
        <w:t>～</w:t>
      </w:r>
      <w:r w:rsidRPr="00EF3303">
        <w:t>25</w:t>
      </w:r>
      <w:r w:rsidRPr="00EF3303">
        <w:t>）</w:t>
      </w:r>
      <w:r w:rsidRPr="00EF3303">
        <w:rPr>
          <w:rFonts w:hint="eastAsia"/>
        </w:rPr>
        <w:t xml:space="preserve"> </w:t>
      </w:r>
    </w:p>
    <w:p w:rsidR="001F2129" w:rsidRPr="00EF3303" w:rsidRDefault="001F2129" w:rsidP="00F92F0E">
      <w:pPr>
        <w:pStyle w:val="ListParagraph"/>
        <w:numPr>
          <w:ilvl w:val="0"/>
          <w:numId w:val="4"/>
        </w:numPr>
      </w:pPr>
      <w:r w:rsidRPr="00EF3303">
        <w:rPr>
          <w:rFonts w:hint="eastAsia"/>
        </w:rPr>
        <w:t>天使传报</w:t>
      </w:r>
      <w:r w:rsidRPr="00EF3303">
        <w:t>耶稣降生</w:t>
      </w:r>
      <w:r w:rsidRPr="00EF3303">
        <w:rPr>
          <w:rFonts w:hint="eastAsia"/>
        </w:rPr>
        <w:t>，马利亚与以利沙伯的相会</w:t>
      </w:r>
      <w:r w:rsidRPr="00EF3303">
        <w:t>（一</w:t>
      </w:r>
      <w:r w:rsidRPr="00EF3303">
        <w:t>26</w:t>
      </w:r>
      <w:r w:rsidRPr="00EF3303">
        <w:t>～</w:t>
      </w:r>
      <w:r w:rsidRPr="00EF3303">
        <w:t>56</w:t>
      </w:r>
      <w:r w:rsidRPr="00EF3303">
        <w:t>）</w:t>
      </w:r>
      <w:r w:rsidRPr="00EF3303">
        <w:rPr>
          <w:rFonts w:hint="eastAsia"/>
        </w:rPr>
        <w:t xml:space="preserve"> </w:t>
      </w:r>
    </w:p>
    <w:p w:rsidR="001F2129" w:rsidRPr="00EF3303" w:rsidRDefault="001F2129" w:rsidP="00F92F0E">
      <w:pPr>
        <w:pStyle w:val="ListParagraph"/>
        <w:numPr>
          <w:ilvl w:val="0"/>
          <w:numId w:val="4"/>
        </w:numPr>
      </w:pPr>
      <w:r w:rsidRPr="00EF3303">
        <w:rPr>
          <w:rFonts w:hint="eastAsia"/>
        </w:rPr>
        <w:t>施洗约翰诞生和成长（一</w:t>
      </w:r>
      <w:r w:rsidRPr="00EF3303">
        <w:rPr>
          <w:rFonts w:hint="eastAsia"/>
        </w:rPr>
        <w:t>57</w:t>
      </w:r>
      <w:r w:rsidRPr="00EF3303">
        <w:rPr>
          <w:rFonts w:hint="eastAsia"/>
        </w:rPr>
        <w:t>～</w:t>
      </w:r>
      <w:r w:rsidRPr="00EF3303">
        <w:rPr>
          <w:rFonts w:hint="eastAsia"/>
        </w:rPr>
        <w:t>80</w:t>
      </w:r>
      <w:r w:rsidRPr="00EF3303">
        <w:rPr>
          <w:rFonts w:hint="eastAsia"/>
        </w:rPr>
        <w:t>）</w:t>
      </w:r>
      <w:r w:rsidRPr="00EF3303">
        <w:rPr>
          <w:rFonts w:hint="eastAsia"/>
        </w:rPr>
        <w:t xml:space="preserve"> </w:t>
      </w:r>
    </w:p>
    <w:p w:rsidR="00AF514E" w:rsidRDefault="00AF514E" w:rsidP="00AF514E">
      <w:pPr>
        <w:pStyle w:val="Heading4"/>
        <w:rPr>
          <w:lang w:eastAsia="zh-CN"/>
        </w:rPr>
      </w:pPr>
      <w:bookmarkStart w:id="3" w:name="_Toc206855590"/>
      <w:bookmarkStart w:id="4" w:name="_Toc211941506"/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lang w:eastAsia="zh-CN"/>
        </w:rPr>
        <w:t>3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>
        <w:rPr>
          <w:rFonts w:ascii="SimSun" w:eastAsia="SimSun" w:hAnsi="SimSun" w:cs="SimSun" w:hint="eastAsia"/>
          <w:lang w:eastAsia="zh-CN"/>
        </w:rPr>
        <w:t>，</w:t>
      </w:r>
      <w:r w:rsidR="00A83918">
        <w:rPr>
          <w:rFonts w:ascii="SimSun" w:eastAsia="SimSun" w:hAnsi="SimSun" w:cs="SimSun" w:hint="eastAsia"/>
          <w:lang w:eastAsia="zh-CN"/>
        </w:rPr>
        <w:t>请</w:t>
      </w:r>
      <w:r w:rsidR="00A83918">
        <w:rPr>
          <w:rFonts w:ascii="SimSun" w:eastAsia="SimSun" w:hAnsi="SimSun" w:cs="SimSun"/>
          <w:lang w:eastAsia="zh-CN"/>
        </w:rPr>
        <w:t>组员</w:t>
      </w:r>
      <w:r w:rsidR="00A83918">
        <w:rPr>
          <w:rFonts w:ascii="SimSun" w:eastAsia="SimSun" w:hAnsi="SimSun" w:cs="SimSun" w:hint="eastAsia"/>
          <w:lang w:eastAsia="zh-CN"/>
        </w:rPr>
        <w:t>『</w:t>
      </w:r>
      <w:r>
        <w:rPr>
          <w:rFonts w:eastAsiaTheme="minorEastAsia" w:hint="eastAsia"/>
          <w:lang w:eastAsia="zh-CN"/>
        </w:rPr>
        <w:t>默读</w:t>
      </w:r>
      <w:r w:rsidR="00A83918">
        <w:rPr>
          <w:rFonts w:eastAsiaTheme="minorEastAsia" w:hint="eastAsia"/>
          <w:lang w:eastAsia="zh-CN"/>
        </w:rPr>
        <w:t>』</w:t>
      </w:r>
      <w:r>
        <w:rPr>
          <w:rFonts w:hint="eastAsia"/>
          <w:lang w:eastAsia="zh-CN"/>
        </w:rPr>
        <w:t>整</w:t>
      </w:r>
      <w:r>
        <w:rPr>
          <w:lang w:eastAsia="zh-CN"/>
        </w:rPr>
        <w:t>章</w:t>
      </w:r>
      <w:r>
        <w:rPr>
          <w:rFonts w:ascii="SimSun" w:eastAsia="SimSun" w:hAnsi="SimSun" w:cs="SimSun" w:hint="eastAsia"/>
          <w:lang w:eastAsia="zh-CN"/>
        </w:rPr>
        <w:t>以取得</w:t>
      </w:r>
      <w:r w:rsidR="00A83918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/>
          <w:lang w:eastAsia="zh-CN"/>
        </w:rPr>
        <w:t>整体概念</w:t>
      </w:r>
      <w:r w:rsidR="00A83918">
        <w:rPr>
          <w:rFonts w:ascii="SimSun" w:eastAsia="SimSun" w:hAnsi="SimSun" w:cs="SimSun" w:hint="eastAsia"/>
          <w:lang w:eastAsia="zh-CN"/>
        </w:rPr>
        <w:t>”</w:t>
      </w:r>
      <w:r w:rsidRPr="00DB08BE">
        <w:rPr>
          <w:rFonts w:hint="eastAsia"/>
          <w:lang w:eastAsia="zh-CN"/>
        </w:rPr>
        <w:t>）</w:t>
      </w:r>
    </w:p>
    <w:p w:rsidR="00AF514E" w:rsidRDefault="00AF514E" w:rsidP="00AF514E">
      <w:pPr>
        <w:rPr>
          <w:lang w:eastAsia="zh-CN"/>
        </w:rPr>
      </w:pP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引言（一</w:t>
      </w:r>
      <w:r w:rsidRPr="00A157B7">
        <w:rPr>
          <w:rFonts w:hint="eastAsia"/>
        </w:rPr>
        <w:t>1</w:t>
      </w:r>
      <w:r w:rsidRPr="00A157B7">
        <w:rPr>
          <w:rFonts w:hint="eastAsia"/>
        </w:rPr>
        <w:t>～</w:t>
      </w:r>
      <w:r w:rsidRPr="00A157B7">
        <w:rPr>
          <w:rFonts w:hint="eastAsia"/>
        </w:rPr>
        <w:t>4</w:t>
      </w:r>
      <w:r w:rsidRPr="00A157B7">
        <w:rPr>
          <w:rFonts w:hint="eastAsia"/>
        </w:rPr>
        <w:t>）</w:t>
      </w:r>
      <w:bookmarkEnd w:id="3"/>
      <w:bookmarkEnd w:id="4"/>
      <w:r w:rsidRPr="00A157B7">
        <w:rPr>
          <w:rFonts w:hint="eastAsia"/>
        </w:rPr>
        <w:t xml:space="preserve"> </w:t>
      </w:r>
    </w:p>
    <w:p w:rsidR="00A157B7" w:rsidRDefault="00A157B7" w:rsidP="00A157B7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 w:rsidR="00A83918" w:rsidRPr="00B87172">
        <w:rPr>
          <w:rFonts w:hint="eastAsia"/>
          <w:u w:val="single"/>
          <w:lang w:eastAsia="zh-CN"/>
        </w:rPr>
        <w:t>再</w:t>
      </w:r>
      <w:r w:rsidR="00A83918" w:rsidRPr="00A83918">
        <w:rPr>
          <w:rFonts w:eastAsiaTheme="minorEastAsia" w:hint="eastAsia"/>
          <w:lang w:eastAsia="zh-CN"/>
        </w:rPr>
        <w:t>请组员『默读』</w:t>
      </w:r>
      <w:r w:rsidR="00B87172">
        <w:rPr>
          <w:rFonts w:eastAsiaTheme="minorEastAsia" w:hint="eastAsia"/>
          <w:lang w:eastAsia="zh-CN"/>
        </w:rPr>
        <w:t>以下</w:t>
      </w:r>
      <w:r w:rsidR="00B87172">
        <w:rPr>
          <w:rFonts w:eastAsiaTheme="minorEastAsia"/>
          <w:lang w:eastAsia="zh-CN"/>
        </w:rPr>
        <w:t>经文</w:t>
      </w:r>
      <w:r w:rsidR="00B87172">
        <w:rPr>
          <w:rFonts w:eastAsiaTheme="minorEastAsia" w:hint="eastAsia"/>
          <w:lang w:eastAsia="zh-CN"/>
        </w:rPr>
        <w:t xml:space="preserve"> </w:t>
      </w:r>
      <w:r w:rsidR="00B87172">
        <w:rPr>
          <w:rFonts w:eastAsiaTheme="minor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D6271" w:rsidRPr="00605581" w:rsidRDefault="00A157B7" w:rsidP="008D6271">
      <w:pPr>
        <w:rPr>
          <w:i/>
          <w:lang w:eastAsia="zh-CN"/>
        </w:rPr>
      </w:pPr>
      <w:r w:rsidRPr="00605581">
        <w:rPr>
          <w:i/>
          <w:lang w:eastAsia="zh-CN"/>
        </w:rPr>
        <w:t xml:space="preserve">1-2 </w:t>
      </w:r>
      <w:r w:rsidRPr="00605581">
        <w:rPr>
          <w:i/>
          <w:lang w:eastAsia="zh-CN"/>
        </w:rPr>
        <w:t>提阿非罗大人哪，有好些人提笔作书，述说在我们中间所成就的事，是照传道的人从起初亲眼看见又传给我们的。</w:t>
      </w:r>
      <w:r w:rsidRPr="00605581">
        <w:rPr>
          <w:i/>
          <w:lang w:eastAsia="zh-CN"/>
        </w:rPr>
        <w:t xml:space="preserve"> 3 </w:t>
      </w:r>
      <w:r w:rsidRPr="00605581">
        <w:rPr>
          <w:i/>
          <w:lang w:eastAsia="zh-CN"/>
        </w:rPr>
        <w:t>这些事我既从起头都详细考察了，就定意要按著次序写给你，</w:t>
      </w:r>
      <w:r w:rsidRPr="00605581">
        <w:rPr>
          <w:i/>
          <w:lang w:eastAsia="zh-CN"/>
        </w:rPr>
        <w:t xml:space="preserve"> 4 </w:t>
      </w:r>
      <w:r w:rsidRPr="00605581">
        <w:rPr>
          <w:i/>
          <w:lang w:eastAsia="zh-CN"/>
        </w:rPr>
        <w:t>使你知道所学之道都是确实的。</w:t>
      </w:r>
    </w:p>
    <w:p w:rsidR="00A157B7" w:rsidRDefault="00A157B7" w:rsidP="00A157B7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A157B7" w:rsidRPr="00A157B7" w:rsidRDefault="00A157B7" w:rsidP="00F92F0E">
      <w:pPr>
        <w:pStyle w:val="ListParagraph"/>
        <w:numPr>
          <w:ilvl w:val="0"/>
          <w:numId w:val="2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A157B7" w:rsidRPr="00A157B7" w:rsidRDefault="00A157B7" w:rsidP="00F92F0E">
      <w:pPr>
        <w:pStyle w:val="ListParagraph"/>
        <w:numPr>
          <w:ilvl w:val="0"/>
          <w:numId w:val="2"/>
        </w:numPr>
        <w:rPr>
          <w:rStyle w:val="IntenseEmphasis"/>
        </w:rPr>
      </w:pPr>
      <w:r w:rsidRPr="00A157B7">
        <w:rPr>
          <w:rStyle w:val="IntenseEmphasis"/>
        </w:rPr>
        <w:t>本段出現的主要人物有哪些？书的资料来源</w:t>
      </w:r>
      <w:r w:rsidRPr="00A157B7">
        <w:rPr>
          <w:rStyle w:val="IntenseEmphasis"/>
        </w:rPr>
        <w:t xml:space="preserve">? </w:t>
      </w:r>
      <w:r w:rsidRPr="00A157B7">
        <w:rPr>
          <w:rStyle w:val="IntenseEmphasis"/>
        </w:rPr>
        <w:t>写作方法</w:t>
      </w:r>
      <w:r w:rsidRPr="00A157B7">
        <w:rPr>
          <w:rStyle w:val="IntenseEmphasis"/>
        </w:rPr>
        <w:t xml:space="preserve">? </w:t>
      </w:r>
      <w:r w:rsidRPr="00A157B7">
        <w:rPr>
          <w:rStyle w:val="IntenseEmphasis"/>
        </w:rPr>
        <w:t>写作的目的</w:t>
      </w:r>
      <w:r w:rsidRPr="00A157B7">
        <w:rPr>
          <w:rStyle w:val="IntenseEmphasis"/>
        </w:rPr>
        <w:t>?</w:t>
      </w:r>
    </w:p>
    <w:p w:rsidR="003D4241" w:rsidRPr="003D4241" w:rsidRDefault="003D4241" w:rsidP="00F92F0E">
      <w:pPr>
        <w:pStyle w:val="ListParagraph"/>
        <w:numPr>
          <w:ilvl w:val="0"/>
          <w:numId w:val="3"/>
        </w:numPr>
        <w:tabs>
          <w:tab w:val="left" w:pos="5760"/>
        </w:tabs>
        <w:rPr>
          <w:lang w:eastAsia="zh-CN"/>
        </w:rPr>
      </w:pPr>
      <w:r w:rsidRPr="003D4241">
        <w:rPr>
          <w:lang w:eastAsia="zh-CN"/>
        </w:rPr>
        <w:t>提阿非罗大人，传道的人，写书的作者</w:t>
      </w:r>
      <w:r>
        <w:rPr>
          <w:lang w:eastAsia="zh-CN"/>
        </w:rPr>
        <w:tab/>
        <w:t>(</w:t>
      </w:r>
      <w:r>
        <w:rPr>
          <w:rFonts w:hint="eastAsia"/>
          <w:lang w:eastAsia="zh-CN"/>
        </w:rPr>
        <w:t>何人</w:t>
      </w:r>
      <w:r>
        <w:rPr>
          <w:lang w:eastAsia="zh-CN"/>
        </w:rPr>
        <w:t>)</w:t>
      </w:r>
    </w:p>
    <w:p w:rsidR="003D4241" w:rsidRPr="003D4241" w:rsidRDefault="003D4241" w:rsidP="00F92F0E">
      <w:pPr>
        <w:pStyle w:val="ListParagraph"/>
        <w:numPr>
          <w:ilvl w:val="0"/>
          <w:numId w:val="3"/>
        </w:numPr>
        <w:tabs>
          <w:tab w:val="left" w:pos="5760"/>
        </w:tabs>
        <w:rPr>
          <w:lang w:eastAsia="zh-CN"/>
        </w:rPr>
      </w:pPr>
      <w:r w:rsidRPr="003D4241">
        <w:rPr>
          <w:lang w:eastAsia="zh-CN"/>
        </w:rPr>
        <w:lastRenderedPageBreak/>
        <w:t>犹太以外之地写书。描述中犹太地发生的事</w:t>
      </w:r>
      <w:r>
        <w:rPr>
          <w:lang w:eastAsia="zh-CN"/>
        </w:rPr>
        <w:tab/>
        <w:t>(</w:t>
      </w:r>
      <w:r>
        <w:rPr>
          <w:rFonts w:hint="eastAsia"/>
          <w:lang w:eastAsia="zh-CN"/>
        </w:rPr>
        <w:t>何地</w:t>
      </w:r>
      <w:r>
        <w:rPr>
          <w:lang w:eastAsia="zh-CN"/>
        </w:rPr>
        <w:t>)</w:t>
      </w:r>
    </w:p>
    <w:p w:rsidR="003D4241" w:rsidRPr="003D4241" w:rsidRDefault="003D4241" w:rsidP="00F92F0E">
      <w:pPr>
        <w:pStyle w:val="ListParagraph"/>
        <w:numPr>
          <w:ilvl w:val="0"/>
          <w:numId w:val="3"/>
        </w:numPr>
        <w:tabs>
          <w:tab w:val="left" w:pos="5760"/>
        </w:tabs>
        <w:rPr>
          <w:lang w:eastAsia="zh-CN"/>
        </w:rPr>
      </w:pPr>
      <w:r w:rsidRPr="003D4241">
        <w:rPr>
          <w:lang w:eastAsia="zh-CN"/>
        </w:rPr>
        <w:t>耶稣升天之后</w:t>
      </w:r>
      <w:r>
        <w:rPr>
          <w:lang w:eastAsia="zh-CN"/>
        </w:rPr>
        <w:tab/>
        <w:t>(</w:t>
      </w:r>
      <w:r>
        <w:rPr>
          <w:rFonts w:hint="eastAsia"/>
          <w:lang w:eastAsia="zh-CN"/>
        </w:rPr>
        <w:t>何时</w:t>
      </w:r>
      <w:r>
        <w:rPr>
          <w:lang w:eastAsia="zh-CN"/>
        </w:rPr>
        <w:t>)</w:t>
      </w:r>
    </w:p>
    <w:p w:rsidR="003D4241" w:rsidRPr="003D4241" w:rsidRDefault="003D4241" w:rsidP="00F92F0E">
      <w:pPr>
        <w:pStyle w:val="ListParagraph"/>
        <w:numPr>
          <w:ilvl w:val="0"/>
          <w:numId w:val="3"/>
        </w:numPr>
        <w:tabs>
          <w:tab w:val="left" w:pos="5760"/>
        </w:tabs>
        <w:rPr>
          <w:lang w:eastAsia="zh-CN"/>
        </w:rPr>
      </w:pPr>
      <w:r w:rsidRPr="003D4241">
        <w:rPr>
          <w:lang w:eastAsia="zh-CN"/>
        </w:rPr>
        <w:t>作者记录当时（在我们当中）发生的事</w:t>
      </w:r>
      <w:r>
        <w:rPr>
          <w:lang w:eastAsia="zh-CN"/>
        </w:rPr>
        <w:tab/>
        <w:t>(</w:t>
      </w:r>
      <w:r>
        <w:rPr>
          <w:rFonts w:hint="eastAsia"/>
          <w:lang w:eastAsia="zh-CN"/>
        </w:rPr>
        <w:t>何事</w:t>
      </w:r>
      <w:r>
        <w:rPr>
          <w:lang w:eastAsia="zh-CN"/>
        </w:rPr>
        <w:t>)</w:t>
      </w:r>
    </w:p>
    <w:p w:rsidR="003D4241" w:rsidRPr="003D4241" w:rsidRDefault="003D4241" w:rsidP="00F92F0E">
      <w:pPr>
        <w:pStyle w:val="ListParagraph"/>
        <w:numPr>
          <w:ilvl w:val="0"/>
          <w:numId w:val="3"/>
        </w:numPr>
        <w:tabs>
          <w:tab w:val="left" w:pos="5760"/>
        </w:tabs>
        <w:rPr>
          <w:lang w:eastAsia="zh-CN"/>
        </w:rPr>
      </w:pPr>
      <w:r w:rsidRPr="003D4241">
        <w:rPr>
          <w:lang w:eastAsia="zh-CN"/>
        </w:rPr>
        <w:t>知道所学的都是确实的</w:t>
      </w:r>
      <w:r>
        <w:rPr>
          <w:lang w:eastAsia="zh-CN"/>
        </w:rPr>
        <w:tab/>
        <w:t>(</w:t>
      </w:r>
      <w:r>
        <w:rPr>
          <w:rFonts w:hint="eastAsia"/>
          <w:lang w:eastAsia="zh-CN"/>
        </w:rPr>
        <w:t>何因</w:t>
      </w:r>
      <w:r>
        <w:rPr>
          <w:lang w:eastAsia="zh-CN"/>
        </w:rPr>
        <w:t>)</w:t>
      </w:r>
    </w:p>
    <w:p w:rsidR="003D4241" w:rsidRPr="003D4241" w:rsidRDefault="003D4241" w:rsidP="00F92F0E">
      <w:pPr>
        <w:pStyle w:val="ListParagraph"/>
        <w:numPr>
          <w:ilvl w:val="0"/>
          <w:numId w:val="3"/>
        </w:numPr>
        <w:tabs>
          <w:tab w:val="left" w:pos="5760"/>
        </w:tabs>
        <w:rPr>
          <w:lang w:eastAsia="zh-CN"/>
        </w:rPr>
      </w:pPr>
      <w:r w:rsidRPr="003D4241">
        <w:rPr>
          <w:lang w:eastAsia="zh-CN"/>
        </w:rPr>
        <w:t>详细考察从起初亲眼看见，又传给我们的</w:t>
      </w:r>
      <w:r>
        <w:rPr>
          <w:lang w:eastAsia="zh-CN"/>
        </w:rPr>
        <w:tab/>
        <w:t>(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)</w:t>
      </w:r>
    </w:p>
    <w:p w:rsidR="00A157B7" w:rsidRPr="003D4241" w:rsidRDefault="003D4241" w:rsidP="00F92F0E">
      <w:pPr>
        <w:pStyle w:val="ListParagraph"/>
        <w:numPr>
          <w:ilvl w:val="0"/>
          <w:numId w:val="3"/>
        </w:numPr>
        <w:tabs>
          <w:tab w:val="left" w:pos="5760"/>
        </w:tabs>
        <w:rPr>
          <w:lang w:eastAsia="zh-CN"/>
        </w:rPr>
      </w:pPr>
      <w:r w:rsidRPr="003D4241">
        <w:rPr>
          <w:lang w:eastAsia="zh-CN"/>
        </w:rPr>
        <w:t>路加福音一书给提阿非罗大人</w:t>
      </w:r>
      <w:r>
        <w:rPr>
          <w:lang w:eastAsia="zh-CN"/>
        </w:rPr>
        <w:tab/>
        <w:t>(</w:t>
      </w:r>
      <w:r>
        <w:rPr>
          <w:rFonts w:hint="eastAsia"/>
          <w:lang w:eastAsia="zh-CN"/>
        </w:rPr>
        <w:t>何果</w:t>
      </w:r>
      <w:r>
        <w:rPr>
          <w:lang w:eastAsia="zh-CN"/>
        </w:rPr>
        <w:t>)</w:t>
      </w:r>
    </w:p>
    <w:p w:rsidR="003D4241" w:rsidRDefault="00917732" w:rsidP="00917732">
      <w:pPr>
        <w:pStyle w:val="Heading3"/>
      </w:pPr>
      <w:r w:rsidRPr="00917732">
        <w:t>解释：</w:t>
      </w:r>
      <w:r w:rsidRPr="00917732">
        <w:tab/>
        <w:t>（</w:t>
      </w:r>
      <w:r w:rsidR="006B0B02">
        <w:rPr>
          <w:rFonts w:hint="eastAsia"/>
        </w:rPr>
        <w:t>7</w:t>
      </w:r>
      <w:r w:rsidRPr="00917732">
        <w:t>分钟）</w:t>
      </w:r>
    </w:p>
    <w:p w:rsidR="00917732" w:rsidRPr="000F1E54" w:rsidRDefault="00917732" w:rsidP="00917732">
      <w:pPr>
        <w:rPr>
          <w:rStyle w:val="IntenseEmphasis"/>
          <w:lang w:eastAsia="zh-CN"/>
        </w:rPr>
      </w:pPr>
      <w:r w:rsidRPr="000F1E54">
        <w:rPr>
          <w:rStyle w:val="IntenseEmphasis"/>
          <w:rFonts w:hint="eastAsia"/>
          <w:lang w:eastAsia="zh-CN"/>
        </w:rPr>
        <w:t>1.</w:t>
      </w:r>
      <w:r w:rsidRPr="000F1E54">
        <w:rPr>
          <w:rStyle w:val="IntenseEmphasis"/>
          <w:rFonts w:hint="eastAsia"/>
          <w:lang w:eastAsia="zh-CN"/>
        </w:rPr>
        <w:tab/>
      </w:r>
      <w:r w:rsidR="002263A9">
        <w:rPr>
          <w:rStyle w:val="IntenseEmphasis"/>
          <w:rFonts w:hint="eastAsia"/>
          <w:lang w:eastAsia="zh-CN"/>
        </w:rPr>
        <w:t>在序言中，你看得出收信人是什么</w:t>
      </w:r>
      <w:r w:rsidRPr="000F1E54">
        <w:rPr>
          <w:rStyle w:val="IntenseEmphasis"/>
          <w:rFonts w:hint="eastAsia"/>
          <w:lang w:eastAsia="zh-CN"/>
        </w:rPr>
        <w:t>样的人吗？</w:t>
      </w:r>
      <w:r w:rsidRPr="000F1E54">
        <w:rPr>
          <w:rStyle w:val="IntenseEmphasis"/>
          <w:rFonts w:hint="eastAsia"/>
          <w:lang w:eastAsia="zh-CN"/>
        </w:rPr>
        <w:t xml:space="preserve"> </w:t>
      </w:r>
    </w:p>
    <w:p w:rsidR="00917732" w:rsidRDefault="000F1E54" w:rsidP="00917732">
      <w:pPr>
        <w:rPr>
          <w:lang w:eastAsia="zh-CN"/>
        </w:rPr>
      </w:pPr>
      <w:r w:rsidRPr="000F1E54">
        <w:rPr>
          <w:rFonts w:hint="eastAsia"/>
          <w:lang w:eastAsia="zh-CN"/>
        </w:rPr>
        <w:t>「大人」指有名望的官员。一章</w:t>
      </w:r>
      <w:r w:rsidRPr="000F1E54">
        <w:rPr>
          <w:rFonts w:hint="eastAsia"/>
          <w:lang w:eastAsia="zh-CN"/>
        </w:rPr>
        <w:t>4</w:t>
      </w:r>
      <w:r w:rsidRPr="000F1E54">
        <w:rPr>
          <w:rFonts w:hint="eastAsia"/>
          <w:lang w:eastAsia="zh-CN"/>
        </w:rPr>
        <w:t>节，提阿非罗似乎也很渴慕真道，而且很认真。</w:t>
      </w:r>
      <w:r>
        <w:rPr>
          <w:rFonts w:hint="eastAsia"/>
          <w:lang w:eastAsia="zh-CN"/>
        </w:rPr>
        <w:t>(1:1)</w:t>
      </w:r>
    </w:p>
    <w:p w:rsidR="006B0B02" w:rsidRDefault="006B0B02" w:rsidP="00917732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Pr="006B0B02">
        <w:rPr>
          <w:rFonts w:hint="eastAsia"/>
          <w:lang w:eastAsia="zh-CN"/>
        </w:rPr>
        <w:t>使徒行传</w:t>
      </w:r>
      <w:r w:rsidRPr="006B0B02">
        <w:rPr>
          <w:rFonts w:hint="eastAsia"/>
          <w:lang w:eastAsia="zh-CN"/>
        </w:rPr>
        <w:t>1:1;</w:t>
      </w:r>
      <w:r w:rsidRPr="006B0B02">
        <w:rPr>
          <w:rFonts w:hint="eastAsia"/>
          <w:lang w:eastAsia="zh-CN"/>
        </w:rPr>
        <w:t>所指的前书就是路加福音</w:t>
      </w:r>
      <w:r>
        <w:rPr>
          <w:rFonts w:hint="eastAsia"/>
          <w:lang w:eastAsia="zh-CN"/>
        </w:rPr>
        <w:t>）</w:t>
      </w:r>
    </w:p>
    <w:p w:rsidR="00917732" w:rsidRPr="000F1E54" w:rsidRDefault="00917732" w:rsidP="00917732">
      <w:pPr>
        <w:rPr>
          <w:rStyle w:val="IntenseEmphasis"/>
          <w:lang w:eastAsia="zh-CN"/>
        </w:rPr>
      </w:pPr>
      <w:r w:rsidRPr="000F1E54">
        <w:rPr>
          <w:rStyle w:val="IntenseEmphasis"/>
          <w:rFonts w:hint="eastAsia"/>
          <w:lang w:eastAsia="zh-CN"/>
        </w:rPr>
        <w:t>2.</w:t>
      </w:r>
      <w:r w:rsidRPr="000F1E54">
        <w:rPr>
          <w:rStyle w:val="IntenseEmphasis"/>
          <w:rFonts w:hint="eastAsia"/>
          <w:lang w:eastAsia="zh-CN"/>
        </w:rPr>
        <w:tab/>
      </w:r>
      <w:r w:rsidR="000F1E54" w:rsidRPr="000F1E54">
        <w:rPr>
          <w:rStyle w:val="IntenseEmphasis"/>
          <w:rFonts w:hint="eastAsia"/>
        </w:rPr>
        <w:t>有</w:t>
      </w:r>
      <w:r w:rsidRPr="000F1E54">
        <w:rPr>
          <w:rStyle w:val="IntenseEmphasis"/>
          <w:rFonts w:hint="eastAsia"/>
          <w:lang w:eastAsia="zh-CN"/>
        </w:rPr>
        <w:t>好些人提笔作书</w:t>
      </w:r>
      <w:r w:rsidR="000F1E54" w:rsidRPr="000F1E54">
        <w:rPr>
          <w:rStyle w:val="IntenseEmphasis"/>
          <w:rFonts w:hint="eastAsia"/>
        </w:rPr>
        <w:t>，</w:t>
      </w:r>
      <w:r w:rsidRPr="000F1E54">
        <w:rPr>
          <w:rStyle w:val="IntenseEmphasis"/>
          <w:rFonts w:hint="eastAsia"/>
          <w:lang w:eastAsia="zh-CN"/>
        </w:rPr>
        <w:t>写的是什么？</w:t>
      </w:r>
    </w:p>
    <w:p w:rsidR="00917732" w:rsidRDefault="000F1E54" w:rsidP="00917732">
      <w:pPr>
        <w:rPr>
          <w:lang w:eastAsia="zh-CN"/>
        </w:rPr>
      </w:pPr>
      <w:r w:rsidRPr="000F1E54">
        <w:rPr>
          <w:rFonts w:hint="eastAsia"/>
          <w:lang w:eastAsia="zh-CN"/>
        </w:rPr>
        <w:t>路加「从起头都详细考察」，表示他小心谨慎地追踪考究，务必使信息准确、完整。其目的是为了传准确的福音给提阿非罗。</w:t>
      </w:r>
      <w:r>
        <w:rPr>
          <w:rFonts w:hint="eastAsia"/>
          <w:lang w:eastAsia="zh-CN"/>
        </w:rPr>
        <w:t>(1:3)</w:t>
      </w:r>
    </w:p>
    <w:p w:rsidR="003D4241" w:rsidRPr="000F1E54" w:rsidRDefault="00917732" w:rsidP="00F92F0E">
      <w:pPr>
        <w:pStyle w:val="ListParagraph"/>
        <w:numPr>
          <w:ilvl w:val="0"/>
          <w:numId w:val="2"/>
        </w:numPr>
        <w:rPr>
          <w:rStyle w:val="IntenseEmphasis"/>
          <w:lang w:eastAsia="zh-CN"/>
        </w:rPr>
      </w:pPr>
      <w:r w:rsidRPr="000F1E54">
        <w:rPr>
          <w:rStyle w:val="IntenseEmphasis"/>
          <w:rFonts w:hint="eastAsia"/>
          <w:lang w:eastAsia="zh-CN"/>
        </w:rPr>
        <w:t>路加用怎样的态度写这封信？他写信的目的是什麽？</w:t>
      </w:r>
    </w:p>
    <w:p w:rsidR="00917732" w:rsidRDefault="000F1E54" w:rsidP="00917732">
      <w:pPr>
        <w:rPr>
          <w:lang w:eastAsia="zh-CN"/>
        </w:rPr>
      </w:pPr>
      <w:r w:rsidRPr="000F1E54">
        <w:rPr>
          <w:rFonts w:hint="eastAsia"/>
          <w:lang w:eastAsia="zh-CN"/>
        </w:rPr>
        <w:t>为了传福音，他费了极大的功夫研究、考察，不仅「定意」─下定决心，且真的完成篇幅最长的福音书。</w:t>
      </w:r>
      <w:r w:rsidRPr="000F1E54">
        <w:rPr>
          <w:rFonts w:hint="eastAsia"/>
          <w:lang w:eastAsia="zh-CN"/>
        </w:rPr>
        <w:t xml:space="preserve"> </w:t>
      </w:r>
      <w:r w:rsidRPr="000F1E54">
        <w:rPr>
          <w:rFonts w:hint="eastAsia"/>
          <w:lang w:eastAsia="zh-CN"/>
        </w:rPr>
        <w:t>「按著次序」─有系统、有条不紊地陈明信仰。使“知道”意思是知识加上知识，指不是表面的知道。“所学之道是确实的”：所受教的福音，真道，道理是真实的，可靠的。</w:t>
      </w:r>
    </w:p>
    <w:p w:rsidR="006B0B02" w:rsidRDefault="006B0B02" w:rsidP="006B0B02">
      <w:pPr>
        <w:pStyle w:val="Heading3"/>
      </w:pPr>
      <w:r>
        <w:rPr>
          <w:rFonts w:hint="eastAsia"/>
        </w:rPr>
        <w:t>归纳</w:t>
      </w:r>
      <w:r w:rsidR="008171BA">
        <w:rPr>
          <w:rFonts w:hint="eastAsia"/>
        </w:rPr>
        <w:t>与</w:t>
      </w:r>
      <w:r w:rsidR="008171BA">
        <w:t>应用</w:t>
      </w:r>
      <w:r w:rsidRPr="00917732">
        <w:t>：</w:t>
      </w:r>
      <w:r w:rsidRPr="00917732">
        <w:tab/>
        <w:t>（</w:t>
      </w:r>
      <w:r>
        <w:t>1</w:t>
      </w:r>
      <w:r w:rsidRPr="00917732">
        <w:t>分钟）</w:t>
      </w:r>
    </w:p>
    <w:p w:rsidR="006B0B02" w:rsidRPr="00E1412E" w:rsidRDefault="006B0B02" w:rsidP="00F92F0E">
      <w:pPr>
        <w:pStyle w:val="ListParagraph"/>
        <w:numPr>
          <w:ilvl w:val="0"/>
          <w:numId w:val="29"/>
        </w:numPr>
        <w:rPr>
          <w:rStyle w:val="IntenseEmphasis"/>
          <w:lang w:eastAsia="zh-CN"/>
        </w:rPr>
      </w:pPr>
      <w:r w:rsidRPr="00E1412E">
        <w:rPr>
          <w:rStyle w:val="IntenseEmphasis"/>
          <w:rFonts w:hint="eastAsia"/>
          <w:lang w:eastAsia="zh-CN"/>
        </w:rPr>
        <w:t>服事神的态度与</w:t>
      </w:r>
      <w:r w:rsidR="008171BA" w:rsidRPr="00E1412E">
        <w:rPr>
          <w:rStyle w:val="IntenseEmphasis"/>
          <w:rFonts w:hint="eastAsia"/>
        </w:rPr>
        <w:t>行动上，路加给我们的榜样</w:t>
      </w:r>
      <w:r w:rsidR="00E1412E" w:rsidRPr="00E1412E">
        <w:rPr>
          <w:rStyle w:val="IntenseEmphasis"/>
          <w:rFonts w:hint="eastAsia"/>
        </w:rPr>
        <w:t>？</w:t>
      </w:r>
    </w:p>
    <w:p w:rsidR="00E1412E" w:rsidRDefault="00E1412E" w:rsidP="00E1412E">
      <w:pPr>
        <w:rPr>
          <w:lang w:eastAsia="zh-CN"/>
        </w:rPr>
      </w:pPr>
    </w:p>
    <w:p w:rsidR="00E1412E" w:rsidRDefault="00E1412E" w:rsidP="00E607D2">
      <w:pPr>
        <w:pStyle w:val="Heading2"/>
      </w:pPr>
      <w:bookmarkStart w:id="5" w:name="_Toc206855591"/>
      <w:bookmarkStart w:id="6" w:name="_Toc211941507"/>
      <w:r>
        <w:rPr>
          <w:rFonts w:hint="eastAsia"/>
        </w:rPr>
        <w:t>二</w:t>
      </w:r>
      <w:r>
        <w:rPr>
          <w:rFonts w:hint="eastAsia"/>
        </w:rPr>
        <w:t>.</w:t>
      </w:r>
      <w:r w:rsidRPr="00EF3303">
        <w:rPr>
          <w:rFonts w:hint="eastAsia"/>
        </w:rPr>
        <w:t>预言施洗</w:t>
      </w:r>
      <w:r w:rsidRPr="00EF3303">
        <w:t>约翰诞生（一</w:t>
      </w:r>
      <w:r w:rsidRPr="00EF3303">
        <w:t>5</w:t>
      </w:r>
      <w:r w:rsidRPr="00EF3303">
        <w:t>～</w:t>
      </w:r>
      <w:r w:rsidRPr="00EF3303">
        <w:t>25</w:t>
      </w:r>
      <w:r w:rsidRPr="00EF3303">
        <w:t>）</w:t>
      </w:r>
      <w:bookmarkEnd w:id="5"/>
      <w:bookmarkEnd w:id="6"/>
    </w:p>
    <w:bookmarkEnd w:id="2"/>
    <w:p w:rsidR="00D17F35" w:rsidRDefault="00D17F35" w:rsidP="00D17F35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1F2129" w:rsidRPr="00605581" w:rsidRDefault="0027781E" w:rsidP="00D17F35">
      <w:pPr>
        <w:rPr>
          <w:i/>
        </w:rPr>
      </w:pPr>
      <w:r w:rsidRPr="00605581">
        <w:rPr>
          <w:rFonts w:hint="eastAsia"/>
          <w:i/>
        </w:rPr>
        <w:t xml:space="preserve">5 </w:t>
      </w:r>
      <w:r w:rsidRPr="00605581">
        <w:rPr>
          <w:rFonts w:hint="eastAsia"/>
          <w:i/>
        </w:rPr>
        <w:t>当犹太王希律的时候，亚比雅班里有一个祭司，名叫撒迦利亚；他妻子是亚伦的后人，名叫伊利莎白。</w:t>
      </w:r>
      <w:r w:rsidRPr="00605581">
        <w:rPr>
          <w:rFonts w:hint="eastAsia"/>
          <w:i/>
        </w:rPr>
        <w:t xml:space="preserve"> 6 </w:t>
      </w:r>
      <w:r w:rsidRPr="00605581">
        <w:rPr>
          <w:rFonts w:hint="eastAsia"/>
          <w:i/>
        </w:rPr>
        <w:t>他们二人在　神面前都是义人，遵行主的一切诫命礼仪，没有可指摘的，</w:t>
      </w:r>
      <w:r w:rsidRPr="00605581">
        <w:rPr>
          <w:rFonts w:hint="eastAsia"/>
          <w:i/>
        </w:rPr>
        <w:t xml:space="preserve"> 7 </w:t>
      </w:r>
      <w:r w:rsidRPr="00605581">
        <w:rPr>
          <w:rFonts w:hint="eastAsia"/>
          <w:i/>
        </w:rPr>
        <w:t>只是没有孩子；因为伊利莎白不生育，两个人又年纪老迈了。</w:t>
      </w:r>
      <w:r w:rsidRPr="00605581">
        <w:rPr>
          <w:rFonts w:hint="eastAsia"/>
          <w:i/>
        </w:rPr>
        <w:t xml:space="preserve"> 8 </w:t>
      </w:r>
      <w:r w:rsidRPr="00605581">
        <w:rPr>
          <w:rFonts w:hint="eastAsia"/>
          <w:i/>
        </w:rPr>
        <w:t>撒迦利亚按班次在　神面前供祭司的职分，</w:t>
      </w:r>
      <w:r w:rsidRPr="00605581">
        <w:rPr>
          <w:rFonts w:hint="eastAsia"/>
          <w:i/>
        </w:rPr>
        <w:t xml:space="preserve"> 9 </w:t>
      </w:r>
      <w:r w:rsidRPr="00605581">
        <w:rPr>
          <w:rFonts w:hint="eastAsia"/>
          <w:i/>
        </w:rPr>
        <w:t>照祭司的规矩掣签，得进主殿烧香。</w:t>
      </w:r>
      <w:r w:rsidRPr="00605581">
        <w:rPr>
          <w:rFonts w:hint="eastAsia"/>
          <w:i/>
        </w:rPr>
        <w:t xml:space="preserve"> 10 </w:t>
      </w:r>
      <w:r w:rsidRPr="00605581">
        <w:rPr>
          <w:rFonts w:hint="eastAsia"/>
          <w:i/>
        </w:rPr>
        <w:t>烧香的时候，众百姓在外面祷告。</w:t>
      </w:r>
      <w:r w:rsidRPr="00605581">
        <w:rPr>
          <w:rFonts w:hint="eastAsia"/>
          <w:i/>
        </w:rPr>
        <w:t xml:space="preserve"> 11 </w:t>
      </w:r>
      <w:r w:rsidRPr="00605581">
        <w:rPr>
          <w:rFonts w:hint="eastAsia"/>
          <w:i/>
        </w:rPr>
        <w:t>有主的使者站在香坛的右边，向他显现。</w:t>
      </w:r>
      <w:r w:rsidRPr="00605581">
        <w:rPr>
          <w:rFonts w:hint="eastAsia"/>
          <w:i/>
        </w:rPr>
        <w:t xml:space="preserve"> 12 </w:t>
      </w:r>
      <w:r w:rsidRPr="00605581">
        <w:rPr>
          <w:rFonts w:hint="eastAsia"/>
          <w:i/>
        </w:rPr>
        <w:t>撒迦利亚看见，就惊慌害怕。</w:t>
      </w:r>
      <w:r w:rsidRPr="00605581">
        <w:rPr>
          <w:rFonts w:hint="eastAsia"/>
          <w:i/>
        </w:rPr>
        <w:t xml:space="preserve"> 13 </w:t>
      </w:r>
      <w:r w:rsidRPr="00605581">
        <w:rPr>
          <w:rFonts w:hint="eastAsia"/>
          <w:i/>
        </w:rPr>
        <w:t>天使对他说：「撒迦利亚，不要害怕，因为你的祈祷已经被听见了。你的妻子伊利莎白要给你生一个儿子，你要给他起名叫约翰。</w:t>
      </w:r>
      <w:r w:rsidRPr="00605581">
        <w:rPr>
          <w:rFonts w:hint="eastAsia"/>
          <w:i/>
        </w:rPr>
        <w:t xml:space="preserve"> 14 </w:t>
      </w:r>
      <w:r w:rsidRPr="00605581">
        <w:rPr>
          <w:rFonts w:hint="eastAsia"/>
          <w:i/>
        </w:rPr>
        <w:t>你必欢喜快乐；有许多人因他出世，也必喜乐。</w:t>
      </w:r>
      <w:r w:rsidRPr="00605581">
        <w:rPr>
          <w:rFonts w:hint="eastAsia"/>
          <w:i/>
        </w:rPr>
        <w:t xml:space="preserve"> 15 </w:t>
      </w:r>
      <w:r w:rsidRPr="00605581">
        <w:rPr>
          <w:rFonts w:hint="eastAsia"/>
          <w:i/>
        </w:rPr>
        <w:t>他在主面前将要为大，淡酒浓酒都不喝，从母腹里就被圣灵充满了。</w:t>
      </w:r>
      <w:r w:rsidRPr="00605581">
        <w:rPr>
          <w:rFonts w:hint="eastAsia"/>
          <w:i/>
        </w:rPr>
        <w:t xml:space="preserve"> 16 </w:t>
      </w:r>
      <w:r w:rsidRPr="00605581">
        <w:rPr>
          <w:rFonts w:hint="eastAsia"/>
          <w:i/>
        </w:rPr>
        <w:t>他要使许多以色列人回转，归於主―他们的　神。</w:t>
      </w:r>
      <w:r w:rsidRPr="00605581">
        <w:rPr>
          <w:rFonts w:hint="eastAsia"/>
          <w:i/>
        </w:rPr>
        <w:t xml:space="preserve"> 17 </w:t>
      </w:r>
      <w:r w:rsidRPr="00605581">
        <w:rPr>
          <w:rFonts w:hint="eastAsia"/>
          <w:i/>
        </w:rPr>
        <w:t>他必有以利亚的心志能力，行在主的前面，叫为父的心转向儿女，叫悖逆的人转从义人的智慧，又为主预备合用的百姓。」</w:t>
      </w:r>
      <w:r w:rsidRPr="00605581">
        <w:rPr>
          <w:rFonts w:hint="eastAsia"/>
          <w:i/>
        </w:rPr>
        <w:t xml:space="preserve"> 18 </w:t>
      </w:r>
      <w:r w:rsidRPr="00605581">
        <w:rPr>
          <w:rFonts w:hint="eastAsia"/>
          <w:i/>
        </w:rPr>
        <w:t>撒迦利亚对天使说：「我凭著甚么可知道这事呢？我已经老了，我的妻子也年纪老迈了。」</w:t>
      </w:r>
      <w:r w:rsidRPr="00605581">
        <w:rPr>
          <w:rFonts w:hint="eastAsia"/>
          <w:i/>
        </w:rPr>
        <w:t xml:space="preserve"> 19 </w:t>
      </w:r>
      <w:r w:rsidRPr="00605581">
        <w:rPr>
          <w:rFonts w:hint="eastAsia"/>
          <w:i/>
        </w:rPr>
        <w:t>天使回答说：「我是站在　神面前的加百列，奉差而来对你说话，将这好信息报给你。</w:t>
      </w:r>
      <w:r w:rsidRPr="00605581">
        <w:rPr>
          <w:rFonts w:hint="eastAsia"/>
          <w:i/>
        </w:rPr>
        <w:t xml:space="preserve"> 20 </w:t>
      </w:r>
      <w:r w:rsidRPr="00605581">
        <w:rPr>
          <w:rFonts w:hint="eastAsia"/>
          <w:i/>
        </w:rPr>
        <w:t>到了时候，这话必然应验；只因你不信，你必哑巴，不能说话，直到这事成就的日子。」</w:t>
      </w:r>
      <w:r w:rsidRPr="00605581">
        <w:rPr>
          <w:rFonts w:hint="eastAsia"/>
          <w:i/>
        </w:rPr>
        <w:t xml:space="preserve"> 21 </w:t>
      </w:r>
      <w:r w:rsidRPr="00605581">
        <w:rPr>
          <w:rFonts w:hint="eastAsia"/>
          <w:i/>
        </w:rPr>
        <w:t>百姓等候撒迦利亚，诧异他许久在殿里。</w:t>
      </w:r>
      <w:r w:rsidRPr="00605581">
        <w:rPr>
          <w:rFonts w:hint="eastAsia"/>
          <w:i/>
        </w:rPr>
        <w:t xml:space="preserve"> 22 </w:t>
      </w:r>
      <w:r w:rsidRPr="00605581">
        <w:rPr>
          <w:rFonts w:hint="eastAsia"/>
          <w:i/>
        </w:rPr>
        <w:t>及至他出来，不能和他们说话，他们就知道他在殿里见了异象；因为他直向</w:t>
      </w:r>
      <w:r w:rsidRPr="00605581">
        <w:rPr>
          <w:rFonts w:hint="eastAsia"/>
          <w:i/>
        </w:rPr>
        <w:lastRenderedPageBreak/>
        <w:t>他们打手式，竟成了哑巴。</w:t>
      </w:r>
      <w:r w:rsidRPr="00605581">
        <w:rPr>
          <w:rFonts w:hint="eastAsia"/>
          <w:i/>
        </w:rPr>
        <w:t xml:space="preserve"> 23 </w:t>
      </w:r>
      <w:r w:rsidRPr="00605581">
        <w:rPr>
          <w:rFonts w:hint="eastAsia"/>
          <w:i/>
        </w:rPr>
        <w:t>他供职的日子已满，就回家去了。</w:t>
      </w:r>
      <w:r w:rsidRPr="00605581">
        <w:rPr>
          <w:rFonts w:hint="eastAsia"/>
          <w:i/>
        </w:rPr>
        <w:t xml:space="preserve"> 24 </w:t>
      </w:r>
      <w:r w:rsidRPr="00605581">
        <w:rPr>
          <w:rFonts w:hint="eastAsia"/>
          <w:i/>
        </w:rPr>
        <w:t>这些日子以后，他的妻子伊利莎白怀了孕，就隐藏了五个月，</w:t>
      </w:r>
      <w:r w:rsidRPr="00605581">
        <w:rPr>
          <w:rFonts w:hint="eastAsia"/>
          <w:i/>
        </w:rPr>
        <w:t xml:space="preserve"> 25 </w:t>
      </w:r>
      <w:r w:rsidRPr="00605581">
        <w:rPr>
          <w:rFonts w:hint="eastAsia"/>
          <w:i/>
        </w:rPr>
        <w:t>说：「主在眷顾我的日子，这样看待我，要把我在人间的羞耻除掉。」</w:t>
      </w:r>
      <w:r w:rsidRPr="00605581">
        <w:rPr>
          <w:rFonts w:hint="eastAsia"/>
          <w:i/>
        </w:rPr>
        <w:t xml:space="preserve"> </w:t>
      </w:r>
      <w:r w:rsidR="001F2129" w:rsidRPr="00605581">
        <w:rPr>
          <w:rFonts w:hint="eastAsia"/>
          <w:i/>
        </w:rPr>
        <w:t xml:space="preserve"> </w:t>
      </w:r>
    </w:p>
    <w:p w:rsidR="00D17F35" w:rsidRDefault="00D17F35" w:rsidP="00D17F35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 w:rsidR="008D3EF7">
        <w:t>2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D17F35" w:rsidRPr="00D17F35" w:rsidRDefault="00D17F35" w:rsidP="00F92F0E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D17F35" w:rsidRPr="00A157B7" w:rsidRDefault="00D17F35" w:rsidP="00F92F0E">
      <w:pPr>
        <w:pStyle w:val="ListParagraph"/>
        <w:numPr>
          <w:ilvl w:val="0"/>
          <w:numId w:val="5"/>
        </w:numPr>
        <w:rPr>
          <w:rStyle w:val="IntenseEmphasis"/>
        </w:rPr>
      </w:pPr>
      <w:r w:rsidRPr="00D17F35">
        <w:rPr>
          <w:rStyle w:val="IntenseEmphasis"/>
          <w:rFonts w:hint="eastAsia"/>
        </w:rPr>
        <w:t>本段主要人物有哪些？事件发生在何地？何时？</w:t>
      </w:r>
    </w:p>
    <w:p w:rsidR="00E607D2" w:rsidRPr="00D17F35" w:rsidRDefault="00D17F35" w:rsidP="00F92F0E">
      <w:pPr>
        <w:pStyle w:val="ListParagraph"/>
        <w:numPr>
          <w:ilvl w:val="0"/>
          <w:numId w:val="6"/>
        </w:numPr>
        <w:rPr>
          <w:rFonts w:ascii="PMingLiU" w:hAnsi="PMingLiU"/>
          <w:szCs w:val="20"/>
          <w:lang w:eastAsia="zh-CN"/>
        </w:rPr>
      </w:pPr>
      <w:r w:rsidRPr="00D17F35">
        <w:rPr>
          <w:rFonts w:ascii="PMingLiU" w:hAnsi="PMingLiU" w:hint="eastAsia"/>
          <w:szCs w:val="20"/>
          <w:lang w:eastAsia="zh-CN"/>
        </w:rPr>
        <w:t>撒迦利亚，主殿外面的众百姓，主的使者（加百列），以利沙伯</w:t>
      </w:r>
    </w:p>
    <w:p w:rsidR="00D17F35" w:rsidRPr="008D3EF7" w:rsidRDefault="00D17F35" w:rsidP="00F92F0E">
      <w:pPr>
        <w:pStyle w:val="ListParagraph"/>
        <w:numPr>
          <w:ilvl w:val="0"/>
          <w:numId w:val="6"/>
        </w:numPr>
        <w:rPr>
          <w:lang w:eastAsia="zh-CN"/>
        </w:rPr>
      </w:pPr>
      <w:r w:rsidRPr="00D17F35">
        <w:rPr>
          <w:rFonts w:ascii="PMingLiU" w:hAnsi="PMingLiU" w:hint="eastAsia"/>
          <w:szCs w:val="20"/>
          <w:lang w:eastAsia="zh-CN"/>
        </w:rPr>
        <w:t>圣殿</w:t>
      </w:r>
      <w:r w:rsidRPr="00D17F35">
        <w:rPr>
          <w:rFonts w:ascii="PMingLiU" w:hAnsi="PMingLiU" w:hint="eastAsia"/>
          <w:szCs w:val="20"/>
          <w:lang w:eastAsia="zh-CN"/>
        </w:rPr>
        <w:t>(</w:t>
      </w:r>
      <w:r w:rsidRPr="00D17F35">
        <w:rPr>
          <w:rFonts w:ascii="PMingLiU" w:hAnsi="PMingLiU"/>
          <w:szCs w:val="20"/>
          <w:lang w:eastAsia="zh-CN"/>
        </w:rPr>
        <w:t>1:9</w:t>
      </w:r>
      <w:r w:rsidRPr="00D17F35">
        <w:rPr>
          <w:rFonts w:hint="eastAsia"/>
        </w:rPr>
        <w:t>进主殿烧香</w:t>
      </w:r>
      <w:r w:rsidRPr="00D17F35">
        <w:rPr>
          <w:rFonts w:ascii="PMingLiU" w:hAnsi="PMingLiU" w:hint="eastAsia"/>
          <w:szCs w:val="20"/>
          <w:lang w:eastAsia="zh-CN"/>
        </w:rPr>
        <w:t>)</w:t>
      </w:r>
      <w:r w:rsidRPr="00D17F35">
        <w:rPr>
          <w:rFonts w:ascii="PMingLiU" w:hAnsi="PMingLiU" w:hint="eastAsia"/>
          <w:szCs w:val="20"/>
          <w:lang w:eastAsia="zh-CN"/>
        </w:rPr>
        <w:t>，</w:t>
      </w:r>
      <w:r w:rsidRPr="00D17F35">
        <w:rPr>
          <w:rFonts w:ascii="PMingLiU" w:hAnsi="PMingLiU"/>
          <w:szCs w:val="20"/>
          <w:lang w:eastAsia="zh-CN"/>
        </w:rPr>
        <w:t>在</w:t>
      </w:r>
      <w:r w:rsidRPr="00D17F35">
        <w:rPr>
          <w:rFonts w:hint="eastAsia"/>
        </w:rPr>
        <w:t>犹太王希律的时候</w:t>
      </w:r>
    </w:p>
    <w:p w:rsidR="008D3EF7" w:rsidRDefault="008D3EF7" w:rsidP="00F92F0E">
      <w:pPr>
        <w:pStyle w:val="ListParagraph"/>
        <w:numPr>
          <w:ilvl w:val="0"/>
          <w:numId w:val="6"/>
        </w:numPr>
        <w:rPr>
          <w:lang w:eastAsia="zh-CN"/>
        </w:rPr>
      </w:pPr>
      <w:r w:rsidRPr="00EF3303">
        <w:rPr>
          <w:rFonts w:ascii="PMingLiU" w:hAnsi="PMingLiU" w:hint="eastAsia"/>
          <w:szCs w:val="20"/>
          <w:lang w:eastAsia="zh-CN"/>
        </w:rPr>
        <w:t>天使预报施洗约翰的诞生</w:t>
      </w:r>
    </w:p>
    <w:p w:rsidR="008D3EF7" w:rsidRDefault="008D3EF7" w:rsidP="008D3EF7">
      <w:pPr>
        <w:pStyle w:val="Heading3"/>
      </w:pPr>
      <w:r w:rsidRPr="00917732">
        <w:t>解释：</w:t>
      </w:r>
      <w:r w:rsidRPr="00917732">
        <w:tab/>
        <w:t>（</w:t>
      </w:r>
      <w:r w:rsidR="002027AF">
        <w:t>15</w:t>
      </w:r>
      <w:r w:rsidRPr="00917732">
        <w:t>分钟）</w:t>
      </w:r>
    </w:p>
    <w:p w:rsidR="008D3EF7" w:rsidRPr="008D3EF7" w:rsidRDefault="008D3EF7" w:rsidP="00F92F0E">
      <w:pPr>
        <w:pStyle w:val="ListParagraph"/>
        <w:numPr>
          <w:ilvl w:val="0"/>
          <w:numId w:val="1"/>
        </w:numPr>
        <w:rPr>
          <w:rStyle w:val="IntenseEmphasis"/>
          <w:lang w:eastAsia="zh-CN"/>
        </w:rPr>
      </w:pPr>
      <w:r w:rsidRPr="008D3EF7">
        <w:rPr>
          <w:rStyle w:val="IntenseEmphasis"/>
          <w:lang w:eastAsia="zh-CN"/>
        </w:rPr>
        <w:t>撒迦利亚</w:t>
      </w:r>
      <w:r w:rsidRPr="008D3EF7">
        <w:rPr>
          <w:rStyle w:val="IntenseEmphasis"/>
          <w:rFonts w:hint="eastAsia"/>
          <w:lang w:eastAsia="zh-CN"/>
        </w:rPr>
        <w:t>及以利沙伯</w:t>
      </w:r>
      <w:r w:rsidRPr="008D3EF7">
        <w:rPr>
          <w:rStyle w:val="IntenseEmphasis"/>
          <w:lang w:eastAsia="zh-CN"/>
        </w:rPr>
        <w:t>是怎样的人？</w:t>
      </w:r>
      <w:r w:rsidR="002263A9">
        <w:rPr>
          <w:rStyle w:val="IntenseEmphasis"/>
          <w:rFonts w:hint="eastAsia"/>
          <w:lang w:eastAsia="zh-CN"/>
        </w:rPr>
        <w:t>在</w:t>
      </w:r>
      <w:r w:rsidR="002263A9">
        <w:rPr>
          <w:rStyle w:val="IntenseEmphasis"/>
          <w:lang w:eastAsia="zh-CN"/>
        </w:rPr>
        <w:t>当时</w:t>
      </w:r>
      <w:r w:rsidR="002263A9">
        <w:rPr>
          <w:rStyle w:val="IntenseEmphasis"/>
          <w:rFonts w:hint="eastAsia"/>
          <w:lang w:eastAsia="zh-CN"/>
        </w:rPr>
        <w:t>环境</w:t>
      </w:r>
      <w:r w:rsidR="002263A9">
        <w:rPr>
          <w:rStyle w:val="IntenseEmphasis"/>
          <w:lang w:eastAsia="zh-CN"/>
        </w:rPr>
        <w:t>，</w:t>
      </w:r>
      <w:r w:rsidR="002263A9">
        <w:rPr>
          <w:rStyle w:val="IntenseEmphasis"/>
          <w:rFonts w:hint="eastAsia"/>
          <w:lang w:eastAsia="zh-CN"/>
        </w:rPr>
        <w:t>社会对</w:t>
      </w:r>
      <w:r w:rsidRPr="008D3EF7">
        <w:rPr>
          <w:rStyle w:val="IntenseEmphasis"/>
          <w:lang w:eastAsia="zh-CN"/>
        </w:rPr>
        <w:t>老而无子</w:t>
      </w:r>
      <w:r w:rsidR="002263A9">
        <w:rPr>
          <w:rStyle w:val="IntenseEmphasis"/>
          <w:rFonts w:hint="eastAsia"/>
          <w:lang w:eastAsia="zh-CN"/>
        </w:rPr>
        <w:t>的</w:t>
      </w:r>
      <w:r w:rsidR="002263A9">
        <w:rPr>
          <w:rStyle w:val="IntenseEmphasis"/>
          <w:lang w:eastAsia="zh-CN"/>
        </w:rPr>
        <w:t>看法是什么</w:t>
      </w:r>
      <w:r w:rsidRPr="008D3EF7">
        <w:rPr>
          <w:rStyle w:val="IntenseEmphasis"/>
          <w:rFonts w:hint="eastAsia"/>
          <w:lang w:eastAsia="zh-CN"/>
        </w:rPr>
        <w:t>？</w:t>
      </w:r>
      <w:r w:rsidR="00567B3D">
        <w:rPr>
          <w:rStyle w:val="IntenseEmphasis"/>
          <w:rFonts w:hint="eastAsia"/>
          <w:lang w:eastAsia="zh-CN"/>
        </w:rPr>
        <w:t>(</w:t>
      </w:r>
      <w:r w:rsidR="00567B3D" w:rsidRPr="008D3EF7">
        <w:rPr>
          <w:rStyle w:val="IntenseEmphasis"/>
          <w:lang w:eastAsia="zh-CN"/>
        </w:rPr>
        <w:t>5</w:t>
      </w:r>
      <w:r w:rsidR="00567B3D" w:rsidRPr="008D3EF7">
        <w:rPr>
          <w:rStyle w:val="IntenseEmphasis"/>
          <w:lang w:eastAsia="zh-CN"/>
        </w:rPr>
        <w:t>～</w:t>
      </w:r>
      <w:r w:rsidR="00567B3D" w:rsidRPr="008D3EF7">
        <w:rPr>
          <w:rStyle w:val="IntenseEmphasis"/>
          <w:lang w:eastAsia="zh-CN"/>
        </w:rPr>
        <w:t>10</w:t>
      </w:r>
      <w:r w:rsidR="00567B3D">
        <w:rPr>
          <w:rStyle w:val="IntenseEmphasis"/>
          <w:rFonts w:hint="eastAsia"/>
          <w:lang w:eastAsia="zh-CN"/>
        </w:rPr>
        <w:t>)</w:t>
      </w:r>
    </w:p>
    <w:p w:rsidR="008D3EF7" w:rsidRDefault="002263A9" w:rsidP="008D3EF7">
      <w:pPr>
        <w:rPr>
          <w:rFonts w:ascii="PMingLiU" w:hAnsi="PMingLiU"/>
          <w:szCs w:val="20"/>
          <w:lang w:eastAsia="zh-CN"/>
        </w:rPr>
      </w:pPr>
      <w:r w:rsidRPr="00EF3303">
        <w:rPr>
          <w:rFonts w:ascii="PMingLiU" w:hAnsi="PMingLiU"/>
          <w:szCs w:val="20"/>
          <w:lang w:eastAsia="zh-CN"/>
        </w:rPr>
        <w:t>撒迦利亚是一个祭司</w:t>
      </w:r>
      <w:r w:rsidR="00956CBF">
        <w:rPr>
          <w:rStyle w:val="FootnoteReference"/>
          <w:rFonts w:ascii="PMingLiU" w:hAnsi="PMingLiU"/>
          <w:szCs w:val="20"/>
          <w:lang w:eastAsia="zh-CN"/>
        </w:rPr>
        <w:footnoteReference w:id="1"/>
      </w:r>
      <w:r w:rsidRPr="00EF3303">
        <w:rPr>
          <w:rFonts w:ascii="PMingLiU" w:hAnsi="PMingLiU"/>
          <w:szCs w:val="20"/>
          <w:lang w:eastAsia="zh-CN"/>
        </w:rPr>
        <w:t>，也是一个义人</w:t>
      </w:r>
      <w:r w:rsidRPr="00EF3303">
        <w:rPr>
          <w:rFonts w:ascii="PMingLiU" w:hAnsi="PMingLiU"/>
          <w:szCs w:val="20"/>
          <w:lang w:eastAsia="zh-CN"/>
        </w:rPr>
        <w:t>─</w:t>
      </w:r>
      <w:r w:rsidRPr="00EF3303">
        <w:rPr>
          <w:rFonts w:ascii="PMingLiU" w:hAnsi="PMingLiU"/>
          <w:szCs w:val="20"/>
          <w:lang w:eastAsia="zh-CN"/>
        </w:rPr>
        <w:t>完全遵守诫命。老而无子。</w:t>
      </w:r>
      <w:r w:rsidRPr="00EF3303">
        <w:rPr>
          <w:rFonts w:ascii="PMingLiU" w:hAnsi="PMingLiU"/>
          <w:szCs w:val="20"/>
          <w:lang w:eastAsia="zh-CN"/>
        </w:rPr>
        <w:t xml:space="preserve"> </w:t>
      </w:r>
      <w:r w:rsidRPr="00EF3303">
        <w:rPr>
          <w:rFonts w:ascii="PMingLiU" w:hAnsi="PMingLiU" w:hint="eastAsia"/>
          <w:szCs w:val="20"/>
          <w:lang w:eastAsia="zh-CN"/>
        </w:rPr>
        <w:t>在当时的环境中尤其对以利沙伯是一种耻辱，甚至被认为是由神而来的一种惩罚</w:t>
      </w:r>
      <w:r w:rsidR="004C209E">
        <w:rPr>
          <w:rFonts w:ascii="PMingLiU" w:hAnsi="PMingLiU" w:hint="eastAsia"/>
          <w:szCs w:val="20"/>
          <w:lang w:eastAsia="zh-CN"/>
        </w:rPr>
        <w:t>(</w:t>
      </w:r>
      <w:r w:rsidR="004C209E">
        <w:rPr>
          <w:rFonts w:ascii="PMingLiU" w:hAnsi="PMingLiU"/>
          <w:szCs w:val="20"/>
          <w:lang w:eastAsia="zh-CN"/>
        </w:rPr>
        <w:t>25</w:t>
      </w:r>
      <w:r w:rsidR="004C209E">
        <w:rPr>
          <w:rFonts w:ascii="PMingLiU" w:hAnsi="PMingLiU" w:hint="eastAsia"/>
          <w:szCs w:val="20"/>
          <w:lang w:eastAsia="zh-CN"/>
        </w:rPr>
        <w:t>)</w:t>
      </w:r>
      <w:r w:rsidRPr="00EF3303">
        <w:rPr>
          <w:rFonts w:ascii="PMingLiU" w:hAnsi="PMingLiU" w:hint="eastAsia"/>
          <w:szCs w:val="20"/>
          <w:lang w:eastAsia="zh-CN"/>
        </w:rPr>
        <w:t>。</w:t>
      </w:r>
    </w:p>
    <w:p w:rsidR="008D3EF7" w:rsidRPr="008D3EF7" w:rsidRDefault="008D3EF7" w:rsidP="008D3EF7">
      <w:pPr>
        <w:rPr>
          <w:rFonts w:ascii="PMingLiU" w:hAnsi="PMingLiU"/>
          <w:szCs w:val="20"/>
          <w:lang w:eastAsia="zh-CN"/>
        </w:rPr>
      </w:pPr>
    </w:p>
    <w:p w:rsidR="008D3EF7" w:rsidRPr="002263A9" w:rsidRDefault="002263A9" w:rsidP="00F92F0E">
      <w:pPr>
        <w:numPr>
          <w:ilvl w:val="0"/>
          <w:numId w:val="1"/>
        </w:numPr>
        <w:rPr>
          <w:rStyle w:val="IntenseEmphasis"/>
        </w:rPr>
      </w:pPr>
      <w:r w:rsidRPr="002263A9">
        <w:rPr>
          <w:rStyle w:val="IntenseEmphasis"/>
          <w:rFonts w:hint="eastAsia"/>
          <w:lang w:eastAsia="zh-CN"/>
        </w:rPr>
        <w:t>撒迦利亚和伊利莎白二人在　神面前都是义人</w:t>
      </w:r>
      <w:r w:rsidRPr="002263A9">
        <w:rPr>
          <w:rStyle w:val="IntenseEmphasis"/>
          <w:rFonts w:hint="eastAsia"/>
        </w:rPr>
        <w:t>，</w:t>
      </w:r>
      <w:r w:rsidR="008D3EF7" w:rsidRPr="002263A9">
        <w:rPr>
          <w:rStyle w:val="IntenseEmphasis"/>
          <w:rFonts w:hint="eastAsia"/>
        </w:rPr>
        <w:t>这</w:t>
      </w:r>
      <w:r w:rsidRPr="002263A9">
        <w:rPr>
          <w:rStyle w:val="IntenseEmphasis"/>
          <w:rFonts w:hint="eastAsia"/>
        </w:rPr>
        <w:t xml:space="preserve"> </w:t>
      </w:r>
      <w:r w:rsidR="008D3EF7" w:rsidRPr="002263A9">
        <w:rPr>
          <w:rStyle w:val="IntenseEmphasis"/>
          <w:rFonts w:hint="eastAsia"/>
        </w:rPr>
        <w:t>“义人”</w:t>
      </w:r>
      <w:r w:rsidRPr="002263A9">
        <w:rPr>
          <w:rStyle w:val="IntenseEmphasis"/>
          <w:rFonts w:hint="eastAsia"/>
        </w:rPr>
        <w:t>是</w:t>
      </w:r>
      <w:r w:rsidRPr="002263A9">
        <w:rPr>
          <w:rStyle w:val="IntenseEmphasis"/>
        </w:rPr>
        <w:t>什么意思</w:t>
      </w:r>
      <w:r w:rsidR="008D3EF7" w:rsidRPr="002263A9">
        <w:rPr>
          <w:rStyle w:val="IntenseEmphasis"/>
          <w:rFonts w:hint="eastAsia"/>
        </w:rPr>
        <w:t>？</w:t>
      </w:r>
      <w:r w:rsidR="00567B3D">
        <w:rPr>
          <w:rStyle w:val="IntenseEmphasis"/>
          <w:rFonts w:hint="eastAsia"/>
          <w:lang w:eastAsia="zh-CN"/>
        </w:rPr>
        <w:t>(</w:t>
      </w:r>
      <w:r w:rsidR="00567B3D">
        <w:rPr>
          <w:rStyle w:val="IntenseEmphasis"/>
          <w:lang w:eastAsia="zh-CN"/>
        </w:rPr>
        <w:t>6</w:t>
      </w:r>
      <w:r w:rsidR="00567B3D">
        <w:rPr>
          <w:rStyle w:val="IntenseEmphasis"/>
          <w:rFonts w:hint="eastAsia"/>
          <w:lang w:eastAsia="zh-CN"/>
        </w:rPr>
        <w:t>)</w:t>
      </w:r>
    </w:p>
    <w:p w:rsidR="008D3EF7" w:rsidRPr="00567B3D" w:rsidRDefault="002263A9" w:rsidP="008D3EF7">
      <w:pPr>
        <w:rPr>
          <w:rFonts w:ascii="PMingLiU" w:hAnsi="PMingLiU"/>
          <w:b/>
          <w:szCs w:val="20"/>
          <w:lang w:eastAsia="zh-CN"/>
        </w:rPr>
      </w:pPr>
      <w:r w:rsidRPr="00EF3303">
        <w:rPr>
          <w:rFonts w:ascii="PMingLiU" w:hAnsi="PMingLiU" w:hint="eastAsia"/>
          <w:szCs w:val="20"/>
          <w:lang w:eastAsia="zh-CN"/>
        </w:rPr>
        <w:t>“义人”是</w:t>
      </w:r>
      <w:r w:rsidR="00567B3D" w:rsidRPr="00D17F35">
        <w:rPr>
          <w:rFonts w:hint="eastAsia"/>
        </w:rPr>
        <w:t>遵行主的一切诫命礼仪，没有可指摘的</w:t>
      </w:r>
      <w:r w:rsidR="00567B3D">
        <w:rPr>
          <w:rFonts w:hint="eastAsia"/>
          <w:lang w:eastAsia="zh-CN"/>
        </w:rPr>
        <w:t>人</w:t>
      </w:r>
      <w:r w:rsidR="00567B3D">
        <w:rPr>
          <w:lang w:eastAsia="zh-CN"/>
        </w:rPr>
        <w:t>。</w:t>
      </w:r>
    </w:p>
    <w:p w:rsidR="008D3EF7" w:rsidRPr="00EF3303" w:rsidRDefault="008D3EF7" w:rsidP="008D3EF7">
      <w:pPr>
        <w:rPr>
          <w:rFonts w:ascii="PMingLiU" w:hAnsi="PMingLiU"/>
          <w:szCs w:val="20"/>
          <w:lang w:eastAsia="zh-CN"/>
        </w:rPr>
      </w:pPr>
    </w:p>
    <w:p w:rsidR="008D3EF7" w:rsidRPr="007A35F9" w:rsidRDefault="008D3EF7" w:rsidP="00F92F0E">
      <w:pPr>
        <w:numPr>
          <w:ilvl w:val="0"/>
          <w:numId w:val="1"/>
        </w:numPr>
        <w:rPr>
          <w:rStyle w:val="IntenseEmphasis"/>
        </w:rPr>
      </w:pPr>
      <w:r w:rsidRPr="007A35F9">
        <w:rPr>
          <w:rStyle w:val="IntenseEmphasis"/>
        </w:rPr>
        <w:t>神所应许的孩子</w:t>
      </w:r>
      <w:r w:rsidRPr="007A35F9">
        <w:rPr>
          <w:rStyle w:val="IntenseEmphasis"/>
        </w:rPr>
        <w:t>─</w:t>
      </w:r>
      <w:r w:rsidRPr="007A35F9">
        <w:rPr>
          <w:rStyle w:val="IntenseEmphasis"/>
        </w:rPr>
        <w:t>约翰，会是一个怎样的人？他的使命是什麽？</w:t>
      </w:r>
      <w:r w:rsidR="007A35F9" w:rsidRPr="007A35F9">
        <w:rPr>
          <w:rStyle w:val="IntenseEmphasis"/>
          <w:rFonts w:hint="eastAsia"/>
        </w:rPr>
        <w:t>(</w:t>
      </w:r>
      <w:r w:rsidR="007A35F9" w:rsidRPr="007A35F9">
        <w:rPr>
          <w:rStyle w:val="IntenseEmphasis"/>
        </w:rPr>
        <w:t>14</w:t>
      </w:r>
      <w:r w:rsidR="007A35F9" w:rsidRPr="007A35F9">
        <w:rPr>
          <w:rStyle w:val="IntenseEmphasis"/>
        </w:rPr>
        <w:t>～</w:t>
      </w:r>
      <w:r w:rsidR="007A35F9" w:rsidRPr="007A35F9">
        <w:rPr>
          <w:rStyle w:val="IntenseEmphasis"/>
        </w:rPr>
        <w:t>17</w:t>
      </w:r>
      <w:r w:rsidR="007A35F9" w:rsidRPr="007A35F9">
        <w:rPr>
          <w:rStyle w:val="IntenseEmphasis"/>
          <w:rFonts w:hint="eastAsia"/>
        </w:rPr>
        <w:t>)</w:t>
      </w:r>
    </w:p>
    <w:p w:rsidR="007A35F9" w:rsidRDefault="007A35F9" w:rsidP="00F92F0E">
      <w:pPr>
        <w:pStyle w:val="ListParagraph"/>
        <w:numPr>
          <w:ilvl w:val="0"/>
          <w:numId w:val="7"/>
        </w:numPr>
        <w:rPr>
          <w:lang w:eastAsia="zh-CN"/>
        </w:rPr>
      </w:pPr>
      <w:r w:rsidRPr="007A35F9">
        <w:rPr>
          <w:rFonts w:hint="eastAsia"/>
          <w:lang w:eastAsia="zh-CN"/>
        </w:rPr>
        <w:t>你必欢喜快乐；有许多人因他出世，也必喜乐。</w:t>
      </w:r>
    </w:p>
    <w:p w:rsidR="007A35F9" w:rsidRDefault="007A35F9" w:rsidP="00F92F0E">
      <w:pPr>
        <w:pStyle w:val="ListParagraph"/>
        <w:numPr>
          <w:ilvl w:val="0"/>
          <w:numId w:val="7"/>
        </w:numPr>
        <w:rPr>
          <w:lang w:eastAsia="zh-CN"/>
        </w:rPr>
      </w:pPr>
      <w:r w:rsidRPr="007A35F9">
        <w:rPr>
          <w:rFonts w:hint="eastAsia"/>
          <w:lang w:eastAsia="zh-CN"/>
        </w:rPr>
        <w:t>他在主面前将要为大，淡酒浓酒都不喝，从母腹里就被圣灵充满了。</w:t>
      </w:r>
    </w:p>
    <w:p w:rsidR="007A35F9" w:rsidRDefault="007A35F9" w:rsidP="00F92F0E">
      <w:pPr>
        <w:pStyle w:val="ListParagraph"/>
        <w:numPr>
          <w:ilvl w:val="0"/>
          <w:numId w:val="7"/>
        </w:numPr>
        <w:rPr>
          <w:lang w:eastAsia="zh-CN"/>
        </w:rPr>
      </w:pPr>
      <w:r w:rsidRPr="007A35F9">
        <w:rPr>
          <w:rFonts w:hint="eastAsia"/>
          <w:lang w:eastAsia="zh-CN"/>
        </w:rPr>
        <w:t>他要使许多以色列人回转，归於主―他们的　神。</w:t>
      </w:r>
    </w:p>
    <w:p w:rsidR="007A35F9" w:rsidRDefault="007A35F9" w:rsidP="00F92F0E">
      <w:pPr>
        <w:pStyle w:val="ListParagraph"/>
        <w:numPr>
          <w:ilvl w:val="0"/>
          <w:numId w:val="7"/>
        </w:numPr>
        <w:rPr>
          <w:lang w:eastAsia="zh-CN"/>
        </w:rPr>
      </w:pPr>
      <w:r w:rsidRPr="007A35F9">
        <w:rPr>
          <w:rFonts w:hint="eastAsia"/>
          <w:lang w:eastAsia="zh-CN"/>
        </w:rPr>
        <w:t>他必有以利亚的心志能力，行在主的前面，</w:t>
      </w:r>
    </w:p>
    <w:p w:rsidR="007A35F9" w:rsidRDefault="007A35F9" w:rsidP="00F92F0E">
      <w:pPr>
        <w:pStyle w:val="ListParagraph"/>
        <w:numPr>
          <w:ilvl w:val="0"/>
          <w:numId w:val="7"/>
        </w:numPr>
        <w:rPr>
          <w:lang w:eastAsia="zh-CN"/>
        </w:rPr>
      </w:pPr>
      <w:r w:rsidRPr="007A35F9">
        <w:rPr>
          <w:rFonts w:hint="eastAsia"/>
          <w:lang w:eastAsia="zh-CN"/>
        </w:rPr>
        <w:t>叫为父的心转向儿女，叫悖逆的人转从义人的智慧，</w:t>
      </w:r>
    </w:p>
    <w:p w:rsidR="007A35F9" w:rsidRPr="008D3EF7" w:rsidRDefault="007A35F9" w:rsidP="00F92F0E">
      <w:pPr>
        <w:pStyle w:val="ListParagraph"/>
        <w:numPr>
          <w:ilvl w:val="0"/>
          <w:numId w:val="7"/>
        </w:numPr>
        <w:rPr>
          <w:lang w:eastAsia="zh-CN"/>
        </w:rPr>
      </w:pPr>
      <w:r w:rsidRPr="007A35F9">
        <w:rPr>
          <w:rFonts w:hint="eastAsia"/>
          <w:lang w:eastAsia="zh-CN"/>
        </w:rPr>
        <w:t>又为主预备合用的百姓。</w:t>
      </w:r>
    </w:p>
    <w:p w:rsidR="008D3EF7" w:rsidRPr="008D3EF7" w:rsidRDefault="008D3EF7" w:rsidP="008D3EF7">
      <w:pPr>
        <w:rPr>
          <w:lang w:eastAsia="zh-CN"/>
        </w:rPr>
      </w:pPr>
    </w:p>
    <w:p w:rsidR="008D3EF7" w:rsidRPr="00956CBF" w:rsidRDefault="008D3EF7" w:rsidP="00444A82">
      <w:pPr>
        <w:numPr>
          <w:ilvl w:val="0"/>
          <w:numId w:val="1"/>
        </w:numPr>
        <w:tabs>
          <w:tab w:val="right" w:pos="8640"/>
        </w:tabs>
        <w:rPr>
          <w:rStyle w:val="IntenseEmphasis"/>
        </w:rPr>
      </w:pPr>
      <w:r w:rsidRPr="00956CBF">
        <w:rPr>
          <w:rStyle w:val="IntenseEmphasis"/>
        </w:rPr>
        <w:lastRenderedPageBreak/>
        <w:t>撒迦利亚对天使的显现和应许，他的反应是什麽？为什麽？天使如何处罚他的不信？为什麽？</w:t>
      </w:r>
      <w:r w:rsidR="007A35F9" w:rsidRPr="00956CBF">
        <w:rPr>
          <w:rStyle w:val="IntenseEmphasis"/>
          <w:rFonts w:hint="eastAsia"/>
        </w:rPr>
        <w:t>(</w:t>
      </w:r>
      <w:r w:rsidR="007A35F9" w:rsidRPr="00956CBF">
        <w:rPr>
          <w:rStyle w:val="IntenseEmphasis"/>
        </w:rPr>
        <w:t>18</w:t>
      </w:r>
      <w:r w:rsidR="007A35F9" w:rsidRPr="00956CBF">
        <w:rPr>
          <w:rStyle w:val="IntenseEmphasis"/>
        </w:rPr>
        <w:t>～</w:t>
      </w:r>
      <w:r w:rsidR="007A35F9" w:rsidRPr="00956CBF">
        <w:rPr>
          <w:rStyle w:val="IntenseEmphasis"/>
        </w:rPr>
        <w:t>25</w:t>
      </w:r>
      <w:r w:rsidR="007A35F9" w:rsidRPr="00956CBF">
        <w:rPr>
          <w:rStyle w:val="IntenseEmphasis"/>
          <w:rFonts w:hint="eastAsia"/>
        </w:rPr>
        <w:t>)</w:t>
      </w:r>
      <w:r w:rsidR="00444A82" w:rsidRPr="00444A82">
        <w:rPr>
          <w:rStyle w:val="IntenseEmphasis"/>
          <w:lang w:eastAsia="zh-CN"/>
        </w:rPr>
        <w:t xml:space="preserve"> </w:t>
      </w:r>
      <w:r w:rsidR="00444A82">
        <w:rPr>
          <w:rStyle w:val="IntenseEmphasis"/>
          <w:lang w:eastAsia="zh-CN"/>
        </w:rPr>
        <w:tab/>
      </w:r>
      <w:r w:rsidR="00C64309">
        <w:rPr>
          <w:rStyle w:val="IntenseEmphasis"/>
          <w:lang w:eastAsia="zh-CN"/>
        </w:rPr>
        <w:t>(</w:t>
      </w:r>
      <w:r w:rsidR="00C64309">
        <w:rPr>
          <w:rStyle w:val="IntenseEmphasis"/>
          <w:lang w:eastAsia="zh-CN"/>
        </w:rPr>
        <w:t>重要讨论题</w:t>
      </w:r>
      <w:r w:rsidR="00444A82">
        <w:rPr>
          <w:rStyle w:val="IntenseEmphasis"/>
          <w:lang w:eastAsia="zh-CN"/>
        </w:rPr>
        <w:t>)</w:t>
      </w:r>
    </w:p>
    <w:p w:rsidR="004C209E" w:rsidRDefault="004C209E" w:rsidP="00E607D2">
      <w:pPr>
        <w:rPr>
          <w:rFonts w:ascii="PMingLiU" w:hAnsi="PMingLiU"/>
          <w:szCs w:val="20"/>
          <w:lang w:eastAsia="zh-CN"/>
        </w:rPr>
      </w:pPr>
      <w:r>
        <w:rPr>
          <w:rFonts w:ascii="PMingLiU" w:hAnsi="PMingLiU"/>
          <w:szCs w:val="20"/>
          <w:lang w:eastAsia="zh-CN"/>
        </w:rPr>
        <w:t>撒迦利亚</w:t>
      </w:r>
      <w:r w:rsidRPr="00956CBF">
        <w:rPr>
          <w:rFonts w:ascii="PMingLiU" w:hAnsi="PMingLiU"/>
          <w:szCs w:val="20"/>
          <w:u w:val="single"/>
          <w:lang w:eastAsia="zh-CN"/>
        </w:rPr>
        <w:t>不信</w:t>
      </w:r>
      <w:r>
        <w:rPr>
          <w:rFonts w:ascii="PMingLiU" w:hAnsi="PMingLiU"/>
          <w:szCs w:val="20"/>
          <w:lang w:eastAsia="zh-CN"/>
        </w:rPr>
        <w:t>老了还能生子</w:t>
      </w:r>
      <w:r>
        <w:rPr>
          <w:rFonts w:ascii="PMingLiU" w:hAnsi="PMingLiU" w:hint="eastAsia"/>
          <w:szCs w:val="20"/>
          <w:lang w:eastAsia="zh-CN"/>
        </w:rPr>
        <w:t>，</w:t>
      </w:r>
      <w:r>
        <w:rPr>
          <w:rFonts w:ascii="PMingLiU" w:hAnsi="PMingLiU"/>
          <w:szCs w:val="20"/>
          <w:lang w:eastAsia="zh-CN"/>
        </w:rPr>
        <w:t>“</w:t>
      </w:r>
      <w:r w:rsidRPr="004C209E">
        <w:rPr>
          <w:rFonts w:ascii="PMingLiU" w:hAnsi="PMingLiU" w:hint="eastAsia"/>
          <w:szCs w:val="20"/>
          <w:lang w:eastAsia="zh-CN"/>
        </w:rPr>
        <w:t>我已经老了，我的妻子也年纪老迈了。</w:t>
      </w:r>
      <w:r>
        <w:rPr>
          <w:rFonts w:ascii="PMingLiU" w:hAnsi="PMingLiU"/>
          <w:szCs w:val="20"/>
          <w:lang w:eastAsia="zh-CN"/>
        </w:rPr>
        <w:t>”</w:t>
      </w:r>
      <w:r w:rsidR="00956CBF" w:rsidRPr="00956CBF">
        <w:rPr>
          <w:rFonts w:hint="eastAsia"/>
          <w:lang w:eastAsia="zh-CN"/>
        </w:rPr>
        <w:t xml:space="preserve"> </w:t>
      </w:r>
      <w:r w:rsidR="00956CBF">
        <w:rPr>
          <w:rFonts w:hint="eastAsia"/>
          <w:lang w:eastAsia="zh-CN"/>
        </w:rPr>
        <w:t>(</w:t>
      </w:r>
      <w:r w:rsidR="00956CBF">
        <w:rPr>
          <w:lang w:eastAsia="zh-CN"/>
        </w:rPr>
        <w:t>18)</w:t>
      </w:r>
    </w:p>
    <w:p w:rsidR="004C209E" w:rsidRDefault="00956CBF" w:rsidP="00E607D2">
      <w:pPr>
        <w:rPr>
          <w:rFonts w:ascii="PMingLiU" w:hAnsi="PMingLiU"/>
          <w:szCs w:val="20"/>
          <w:lang w:eastAsia="zh-CN"/>
        </w:rPr>
      </w:pPr>
      <w:r>
        <w:rPr>
          <w:rFonts w:ascii="PMingLiU" w:hAnsi="PMingLiU"/>
          <w:szCs w:val="20"/>
          <w:lang w:eastAsia="zh-CN"/>
        </w:rPr>
        <w:t>撒迦利亚</w:t>
      </w:r>
      <w:r w:rsidRPr="00956CBF">
        <w:rPr>
          <w:rFonts w:ascii="PMingLiU" w:hAnsi="PMingLiU" w:hint="eastAsia"/>
          <w:szCs w:val="20"/>
          <w:u w:val="single"/>
          <w:lang w:eastAsia="zh-CN"/>
        </w:rPr>
        <w:t>要</w:t>
      </w:r>
      <w:r w:rsidR="004C209E" w:rsidRPr="00956CBF">
        <w:rPr>
          <w:rFonts w:hint="eastAsia"/>
          <w:u w:val="single"/>
          <w:lang w:eastAsia="zh-CN"/>
        </w:rPr>
        <w:t>求</w:t>
      </w:r>
      <w:r w:rsidR="004C209E" w:rsidRPr="00956CBF">
        <w:rPr>
          <w:u w:val="single"/>
          <w:lang w:eastAsia="zh-CN"/>
        </w:rPr>
        <w:t>印证</w:t>
      </w:r>
      <w:r w:rsidR="004C209E">
        <w:rPr>
          <w:lang w:eastAsia="zh-CN"/>
        </w:rPr>
        <w:t>，</w:t>
      </w:r>
      <w:r w:rsidR="004C209E">
        <w:rPr>
          <w:rFonts w:hint="eastAsia"/>
          <w:lang w:eastAsia="zh-CN"/>
        </w:rPr>
        <w:t>“</w:t>
      </w:r>
      <w:r w:rsidR="004C209E" w:rsidRPr="00D17F35">
        <w:rPr>
          <w:rFonts w:hint="eastAsia"/>
        </w:rPr>
        <w:t>我凭著甚么可知道这事呢？</w:t>
      </w:r>
      <w:r w:rsidR="004C209E">
        <w:rPr>
          <w:rFonts w:hint="eastAsia"/>
          <w:lang w:eastAsia="zh-CN"/>
        </w:rPr>
        <w:t>”</w:t>
      </w:r>
      <w:r w:rsidR="004C209E">
        <w:rPr>
          <w:rFonts w:hint="eastAsia"/>
          <w:lang w:eastAsia="zh-CN"/>
        </w:rPr>
        <w:t>(</w:t>
      </w:r>
      <w:r w:rsidR="004C209E">
        <w:rPr>
          <w:lang w:eastAsia="zh-CN"/>
        </w:rPr>
        <w:t>18)</w:t>
      </w:r>
    </w:p>
    <w:p w:rsidR="004C209E" w:rsidRDefault="00956CBF" w:rsidP="00E607D2">
      <w:p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“</w:t>
      </w:r>
      <w:r w:rsidR="004C209E" w:rsidRPr="004C209E">
        <w:rPr>
          <w:rFonts w:ascii="PMingLiU" w:hAnsi="PMingLiU" w:hint="eastAsia"/>
          <w:szCs w:val="20"/>
          <w:lang w:eastAsia="zh-CN"/>
        </w:rPr>
        <w:t>到了时候，这话必然应验；只因你不信，你必哑巴</w:t>
      </w:r>
      <w:bookmarkStart w:id="7" w:name="_GoBack"/>
      <w:bookmarkEnd w:id="7"/>
      <w:r w:rsidR="004C209E" w:rsidRPr="004C209E">
        <w:rPr>
          <w:rFonts w:ascii="PMingLiU" w:hAnsi="PMingLiU" w:hint="eastAsia"/>
          <w:szCs w:val="20"/>
          <w:lang w:eastAsia="zh-CN"/>
        </w:rPr>
        <w:t>，不能说话，直到这事成就的日子。</w:t>
      </w:r>
      <w:r>
        <w:rPr>
          <w:rFonts w:ascii="PMingLiU" w:hAnsi="PMingLiU" w:hint="eastAsia"/>
          <w:szCs w:val="20"/>
          <w:lang w:eastAsia="zh-CN"/>
        </w:rPr>
        <w:t>”</w:t>
      </w:r>
      <w:r>
        <w:rPr>
          <w:rFonts w:hint="eastAsia"/>
          <w:lang w:eastAsia="zh-CN"/>
        </w:rPr>
        <w:t>(</w:t>
      </w:r>
      <w:r>
        <w:rPr>
          <w:lang w:eastAsia="zh-CN"/>
        </w:rPr>
        <w:t>20)</w:t>
      </w:r>
    </w:p>
    <w:p w:rsidR="008D3EF7" w:rsidRDefault="002263A9" w:rsidP="00E607D2">
      <w:pPr>
        <w:rPr>
          <w:rFonts w:ascii="PMingLiU" w:hAnsi="PMingLiU"/>
          <w:szCs w:val="20"/>
          <w:lang w:eastAsia="zh-CN"/>
        </w:rPr>
      </w:pPr>
      <w:r w:rsidRPr="00EF3303">
        <w:rPr>
          <w:rFonts w:ascii="PMingLiU" w:hAnsi="PMingLiU"/>
          <w:szCs w:val="20"/>
          <w:lang w:eastAsia="zh-CN"/>
        </w:rPr>
        <w:t>他向天使</w:t>
      </w:r>
      <w:r w:rsidR="00444A82">
        <w:rPr>
          <w:rFonts w:ascii="PMingLiU" w:hAnsi="PMingLiU" w:hint="eastAsia"/>
          <w:szCs w:val="20"/>
          <w:lang w:eastAsia="zh-CN"/>
        </w:rPr>
        <w:t>“</w:t>
      </w:r>
      <w:r w:rsidRPr="00EF3303">
        <w:rPr>
          <w:rFonts w:ascii="PMingLiU" w:hAnsi="PMingLiU"/>
          <w:szCs w:val="20"/>
          <w:lang w:eastAsia="zh-CN"/>
        </w:rPr>
        <w:t>要凭据</w:t>
      </w:r>
      <w:r w:rsidR="00444A82">
        <w:rPr>
          <w:rFonts w:ascii="PMingLiU" w:hAnsi="PMingLiU" w:hint="eastAsia"/>
          <w:szCs w:val="20"/>
          <w:lang w:eastAsia="zh-CN"/>
        </w:rPr>
        <w:t>”</w:t>
      </w:r>
      <w:r w:rsidRPr="00EF3303">
        <w:rPr>
          <w:rFonts w:ascii="PMingLiU" w:hAnsi="PMingLiU"/>
          <w:szCs w:val="20"/>
          <w:lang w:eastAsia="zh-CN"/>
        </w:rPr>
        <w:t>，因为这实在超过他的经验。天使给了他一个</w:t>
      </w:r>
      <w:r w:rsidR="00444A82">
        <w:rPr>
          <w:rFonts w:ascii="PMingLiU" w:hAnsi="PMingLiU" w:hint="eastAsia"/>
          <w:szCs w:val="20"/>
          <w:lang w:eastAsia="zh-CN"/>
        </w:rPr>
        <w:t>“</w:t>
      </w:r>
      <w:r w:rsidRPr="00EF3303">
        <w:rPr>
          <w:rFonts w:ascii="PMingLiU" w:hAnsi="PMingLiU"/>
          <w:szCs w:val="20"/>
          <w:lang w:eastAsia="zh-CN"/>
        </w:rPr>
        <w:t>凭据</w:t>
      </w:r>
      <w:r w:rsidR="00444A82">
        <w:rPr>
          <w:rFonts w:ascii="PMingLiU" w:hAnsi="PMingLiU" w:hint="eastAsia"/>
          <w:szCs w:val="20"/>
          <w:lang w:eastAsia="zh-CN"/>
        </w:rPr>
        <w:t>”</w:t>
      </w:r>
      <w:r w:rsidRPr="00EF3303">
        <w:rPr>
          <w:rFonts w:ascii="PMingLiU" w:hAnsi="PMingLiU"/>
          <w:szCs w:val="20"/>
          <w:lang w:eastAsia="zh-CN"/>
        </w:rPr>
        <w:t>──</w:t>
      </w:r>
      <w:r w:rsidRPr="00EF3303">
        <w:rPr>
          <w:rFonts w:ascii="PMingLiU" w:hAnsi="PMingLiU"/>
          <w:szCs w:val="20"/>
          <w:lang w:eastAsia="zh-CN"/>
        </w:rPr>
        <w:t>哑巴，可能因他正是用言语表达他的不信。</w:t>
      </w:r>
    </w:p>
    <w:p w:rsidR="002027AF" w:rsidRDefault="002027AF" w:rsidP="002027AF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25129D" w:rsidRDefault="0025129D" w:rsidP="00F92F0E">
      <w:pPr>
        <w:pStyle w:val="ListParagraph"/>
        <w:numPr>
          <w:ilvl w:val="0"/>
          <w:numId w:val="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>
        <w:rPr>
          <w:rStyle w:val="IntenseEmphasis"/>
          <w:lang w:eastAsia="zh-CN"/>
        </w:rPr>
        <w:t>1-2</w:t>
      </w:r>
      <w:r>
        <w:rPr>
          <w:rStyle w:val="IntenseEmphasis"/>
          <w:lang w:eastAsia="zh-CN"/>
        </w:rPr>
        <w:t>个重点？</w:t>
      </w:r>
    </w:p>
    <w:p w:rsidR="0025129D" w:rsidRDefault="0025129D" w:rsidP="00F92F0E">
      <w:pPr>
        <w:pStyle w:val="ListParagraph"/>
        <w:numPr>
          <w:ilvl w:val="0"/>
          <w:numId w:val="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引导组员归纳</w:t>
      </w:r>
      <w:r>
        <w:rPr>
          <w:rStyle w:val="IntenseEmphasis"/>
          <w:lang w:eastAsia="zh-CN"/>
        </w:rPr>
        <w:t>的讨论</w:t>
      </w:r>
      <w:r>
        <w:rPr>
          <w:rStyle w:val="IntenseEmphasis"/>
          <w:rFonts w:hint="eastAsia"/>
          <w:lang w:eastAsia="zh-CN"/>
        </w:rPr>
        <w:t>，着重</w:t>
      </w:r>
      <w:r>
        <w:rPr>
          <w:rStyle w:val="IntenseEmphasis"/>
          <w:lang w:eastAsia="zh-CN"/>
        </w:rPr>
        <w:t>到神用什么的人</w:t>
      </w:r>
      <w:r>
        <w:rPr>
          <w:rStyle w:val="IntenseEmphasis"/>
          <w:rFonts w:hint="eastAsia"/>
          <w:lang w:eastAsia="zh-CN"/>
        </w:rPr>
        <w:t>做</w:t>
      </w:r>
      <w:r>
        <w:rPr>
          <w:rStyle w:val="IntenseEmphasis"/>
          <w:lang w:eastAsia="zh-CN"/>
        </w:rPr>
        <w:t>祂的事工？</w:t>
      </w:r>
    </w:p>
    <w:p w:rsidR="002027AF" w:rsidRPr="00E1412E" w:rsidRDefault="002027AF" w:rsidP="00F92F0E">
      <w:pPr>
        <w:pStyle w:val="ListParagraph"/>
        <w:numPr>
          <w:ilvl w:val="1"/>
          <w:numId w:val="8"/>
        </w:numPr>
        <w:ind w:left="1080"/>
        <w:rPr>
          <w:rStyle w:val="IntenseEmphasis"/>
          <w:lang w:eastAsia="zh-CN"/>
        </w:rPr>
      </w:pPr>
      <w:r w:rsidRPr="002027AF">
        <w:rPr>
          <w:rStyle w:val="IntenseEmphasis"/>
          <w:rFonts w:hint="eastAsia"/>
          <w:lang w:eastAsia="zh-CN"/>
        </w:rPr>
        <w:t>神的工作是透过祂可以用的</w:t>
      </w:r>
      <w:r w:rsidR="0025129D">
        <w:rPr>
          <w:rStyle w:val="IntenseEmphasis"/>
          <w:rFonts w:hint="eastAsia"/>
          <w:lang w:eastAsia="zh-CN"/>
        </w:rPr>
        <w:t>什么</w:t>
      </w:r>
      <w:r w:rsidR="0025129D">
        <w:rPr>
          <w:rStyle w:val="IntenseEmphasis"/>
          <w:lang w:eastAsia="zh-CN"/>
        </w:rPr>
        <w:t>样</w:t>
      </w:r>
      <w:r w:rsidRPr="002027AF">
        <w:rPr>
          <w:rStyle w:val="IntenseEmphasis"/>
          <w:rFonts w:hint="eastAsia"/>
          <w:lang w:eastAsia="zh-CN"/>
        </w:rPr>
        <w:t>的人</w:t>
      </w:r>
      <w:r w:rsidRPr="00E1412E">
        <w:rPr>
          <w:rStyle w:val="IntenseEmphasis"/>
          <w:rFonts w:hint="eastAsia"/>
        </w:rPr>
        <w:t>？</w:t>
      </w:r>
    </w:p>
    <w:p w:rsidR="002027AF" w:rsidRPr="002027AF" w:rsidRDefault="002027AF" w:rsidP="00F92F0E">
      <w:pPr>
        <w:pStyle w:val="ListParagraph"/>
        <w:numPr>
          <w:ilvl w:val="0"/>
          <w:numId w:val="9"/>
        </w:numPr>
        <w:ind w:left="1728"/>
        <w:rPr>
          <w:rFonts w:ascii="PMingLiU" w:hAnsi="PMingLiU"/>
          <w:szCs w:val="20"/>
          <w:lang w:eastAsia="zh-CN"/>
        </w:rPr>
      </w:pPr>
      <w:r w:rsidRPr="002027AF">
        <w:rPr>
          <w:rFonts w:ascii="PMingLiU" w:hAnsi="PMingLiU"/>
          <w:szCs w:val="20"/>
          <w:lang w:eastAsia="zh-CN"/>
        </w:rPr>
        <w:t>是一个义人</w:t>
      </w:r>
      <w:r w:rsidRPr="002027AF">
        <w:rPr>
          <w:rFonts w:ascii="PMingLiU" w:hAnsi="PMingLiU" w:hint="eastAsia"/>
          <w:szCs w:val="20"/>
          <w:lang w:eastAsia="zh-CN"/>
        </w:rPr>
        <w:t>,</w:t>
      </w:r>
      <w:r w:rsidRPr="002027AF">
        <w:rPr>
          <w:rFonts w:ascii="PMingLiU" w:hAnsi="PMingLiU" w:hint="eastAsia"/>
          <w:szCs w:val="20"/>
          <w:lang w:eastAsia="zh-CN"/>
        </w:rPr>
        <w:t>是</w:t>
      </w:r>
      <w:r w:rsidRPr="002027AF">
        <w:rPr>
          <w:rFonts w:ascii="PMingLiU" w:hAnsi="PMingLiU"/>
          <w:szCs w:val="20"/>
          <w:lang w:eastAsia="zh-CN"/>
        </w:rPr>
        <w:t>─</w:t>
      </w:r>
      <w:r w:rsidRPr="002027AF">
        <w:rPr>
          <w:rFonts w:ascii="PMingLiU" w:hAnsi="PMingLiU"/>
          <w:szCs w:val="20"/>
          <w:lang w:eastAsia="zh-CN"/>
        </w:rPr>
        <w:t>完全遵守诫命</w:t>
      </w:r>
      <w:r w:rsidRPr="002027AF">
        <w:rPr>
          <w:rFonts w:ascii="PMingLiU" w:hAnsi="PMingLiU" w:hint="eastAsia"/>
          <w:szCs w:val="20"/>
          <w:lang w:eastAsia="zh-CN"/>
        </w:rPr>
        <w:t>的人</w:t>
      </w:r>
    </w:p>
    <w:p w:rsidR="002027AF" w:rsidRDefault="002027AF" w:rsidP="00F92F0E">
      <w:pPr>
        <w:pStyle w:val="ListParagraph"/>
        <w:numPr>
          <w:ilvl w:val="0"/>
          <w:numId w:val="9"/>
        </w:numPr>
        <w:ind w:left="1728"/>
        <w:rPr>
          <w:lang w:eastAsia="zh-CN"/>
        </w:rPr>
      </w:pPr>
      <w:r w:rsidRPr="002027AF">
        <w:rPr>
          <w:rFonts w:ascii="PMingLiU" w:hAnsi="PMingLiU" w:hint="eastAsia"/>
          <w:szCs w:val="20"/>
          <w:lang w:eastAsia="zh-CN"/>
        </w:rPr>
        <w:t>是</w:t>
      </w:r>
      <w:r w:rsidR="00444A82">
        <w:rPr>
          <w:rFonts w:ascii="PMingLiU" w:hAnsi="PMingLiU" w:hint="eastAsia"/>
          <w:szCs w:val="20"/>
          <w:lang w:eastAsia="zh-CN"/>
        </w:rPr>
        <w:t>“</w:t>
      </w:r>
      <w:r w:rsidRPr="002027AF">
        <w:rPr>
          <w:rFonts w:ascii="PMingLiU" w:hAnsi="PMingLiU"/>
          <w:szCs w:val="20"/>
          <w:lang w:eastAsia="zh-CN"/>
        </w:rPr>
        <w:t>不存怀疑的心</w:t>
      </w:r>
      <w:r w:rsidR="00444A82">
        <w:rPr>
          <w:rFonts w:ascii="PMingLiU" w:hAnsi="PMingLiU" w:hint="eastAsia"/>
          <w:szCs w:val="20"/>
          <w:lang w:eastAsia="zh-CN"/>
        </w:rPr>
        <w:t>”</w:t>
      </w:r>
      <w:r w:rsidRPr="002027AF">
        <w:rPr>
          <w:rFonts w:ascii="PMingLiU" w:hAnsi="PMingLiU"/>
          <w:szCs w:val="20"/>
          <w:lang w:eastAsia="zh-CN"/>
        </w:rPr>
        <w:t>，不需要</w:t>
      </w:r>
      <w:r w:rsidR="00444A82">
        <w:rPr>
          <w:rFonts w:ascii="PMingLiU" w:hAnsi="PMingLiU" w:hint="eastAsia"/>
          <w:szCs w:val="20"/>
          <w:lang w:eastAsia="zh-CN"/>
        </w:rPr>
        <w:t>“</w:t>
      </w:r>
      <w:r w:rsidRPr="002027AF">
        <w:rPr>
          <w:rFonts w:ascii="PMingLiU" w:hAnsi="PMingLiU" w:hint="eastAsia"/>
          <w:szCs w:val="20"/>
          <w:lang w:eastAsia="zh-CN"/>
        </w:rPr>
        <w:t>求</w:t>
      </w:r>
      <w:r w:rsidRPr="002027AF">
        <w:rPr>
          <w:rFonts w:ascii="PMingLiU" w:hAnsi="PMingLiU"/>
          <w:szCs w:val="20"/>
          <w:lang w:eastAsia="zh-CN"/>
        </w:rPr>
        <w:t>印证</w:t>
      </w:r>
      <w:r w:rsidR="00444A82">
        <w:rPr>
          <w:rFonts w:ascii="PMingLiU" w:hAnsi="PMingLiU" w:hint="eastAsia"/>
          <w:szCs w:val="20"/>
          <w:lang w:eastAsia="zh-CN"/>
        </w:rPr>
        <w:t>”</w:t>
      </w:r>
      <w:r w:rsidRPr="002027AF">
        <w:rPr>
          <w:rFonts w:ascii="PMingLiU" w:hAnsi="PMingLiU" w:hint="eastAsia"/>
          <w:szCs w:val="20"/>
          <w:lang w:eastAsia="zh-CN"/>
        </w:rPr>
        <w:t>凭据</w:t>
      </w:r>
    </w:p>
    <w:p w:rsidR="002027AF" w:rsidRDefault="002027AF" w:rsidP="002027AF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2027AF" w:rsidRPr="002027AF" w:rsidRDefault="002027AF" w:rsidP="00F92F0E">
      <w:pPr>
        <w:pStyle w:val="ListParagraph"/>
        <w:numPr>
          <w:ilvl w:val="0"/>
          <w:numId w:val="10"/>
        </w:numPr>
        <w:rPr>
          <w:rStyle w:val="IntenseEmphasis"/>
          <w:lang w:eastAsia="zh-CN"/>
        </w:rPr>
      </w:pPr>
      <w:r w:rsidRPr="002027AF">
        <w:rPr>
          <w:rStyle w:val="IntenseEmphasis"/>
          <w:rFonts w:hint="eastAsia"/>
          <w:lang w:eastAsia="zh-CN"/>
        </w:rPr>
        <w:t>你曾经怀疑过神</w:t>
      </w:r>
      <w:r w:rsidR="00FC0965">
        <w:rPr>
          <w:rStyle w:val="IntenseEmphasis"/>
          <w:rFonts w:hint="eastAsia"/>
          <w:lang w:eastAsia="zh-CN"/>
        </w:rPr>
        <w:t>，要求</w:t>
      </w:r>
      <w:r w:rsidR="00FC0965">
        <w:rPr>
          <w:rStyle w:val="IntenseEmphasis"/>
          <w:lang w:eastAsia="zh-CN"/>
        </w:rPr>
        <w:t>印证</w:t>
      </w:r>
      <w:r w:rsidR="00732533">
        <w:rPr>
          <w:rStyle w:val="IntenseEmphasis"/>
          <w:rFonts w:hint="eastAsia"/>
          <w:lang w:eastAsia="zh-CN"/>
        </w:rPr>
        <w:t>凭据</w:t>
      </w:r>
      <w:r w:rsidRPr="002027AF">
        <w:rPr>
          <w:rStyle w:val="IntenseEmphasis"/>
          <w:rFonts w:hint="eastAsia"/>
          <w:lang w:eastAsia="zh-CN"/>
        </w:rPr>
        <w:t>吗？是什么事情你怀疑？</w:t>
      </w:r>
    </w:p>
    <w:p w:rsidR="002027AF" w:rsidRPr="00E1412E" w:rsidRDefault="002027AF" w:rsidP="00F92F0E">
      <w:pPr>
        <w:pStyle w:val="ListParagraph"/>
        <w:numPr>
          <w:ilvl w:val="0"/>
          <w:numId w:val="10"/>
        </w:numPr>
        <w:rPr>
          <w:rStyle w:val="IntenseEmphasis"/>
          <w:lang w:eastAsia="zh-CN"/>
        </w:rPr>
      </w:pPr>
      <w:r w:rsidRPr="002027AF">
        <w:rPr>
          <w:rStyle w:val="IntenseEmphasis"/>
          <w:rFonts w:hint="eastAsia"/>
          <w:lang w:eastAsia="zh-CN"/>
        </w:rPr>
        <w:t>你生命中是否有什麽看似不可</w:t>
      </w:r>
      <w:r>
        <w:rPr>
          <w:rStyle w:val="IntenseEmphasis"/>
          <w:rFonts w:hint="eastAsia"/>
          <w:lang w:eastAsia="zh-CN"/>
        </w:rPr>
        <w:t>能的情形、需要、危機、關係、態度、問題、罪等等，你需要交托給神</w:t>
      </w:r>
      <w:r w:rsidRPr="00E1412E">
        <w:rPr>
          <w:rStyle w:val="IntenseEmphasis"/>
          <w:rFonts w:hint="eastAsia"/>
        </w:rPr>
        <w:t>？</w:t>
      </w:r>
    </w:p>
    <w:p w:rsidR="002027AF" w:rsidRDefault="002027AF" w:rsidP="00E607D2">
      <w:pPr>
        <w:rPr>
          <w:lang w:eastAsia="zh-CN"/>
        </w:rPr>
      </w:pPr>
    </w:p>
    <w:p w:rsidR="002027AF" w:rsidRDefault="002027AF" w:rsidP="00E607D2">
      <w:pPr>
        <w:rPr>
          <w:lang w:eastAsia="zh-CN"/>
        </w:rPr>
      </w:pPr>
    </w:p>
    <w:p w:rsidR="001F2129" w:rsidRDefault="001F2129" w:rsidP="00346F67">
      <w:pPr>
        <w:pStyle w:val="Heading2"/>
      </w:pPr>
      <w:bookmarkStart w:id="8" w:name="_Toc206855592"/>
      <w:bookmarkStart w:id="9" w:name="_Toc211941508"/>
      <w:r>
        <w:rPr>
          <w:rFonts w:hint="eastAsia"/>
        </w:rPr>
        <w:t>三</w:t>
      </w:r>
      <w:r>
        <w:rPr>
          <w:rFonts w:hint="eastAsia"/>
        </w:rPr>
        <w:t>.</w:t>
      </w:r>
      <w:r w:rsidRPr="00EF3303">
        <w:rPr>
          <w:rFonts w:hint="eastAsia"/>
        </w:rPr>
        <w:t>天使传报</w:t>
      </w:r>
      <w:r w:rsidRPr="00EF3303">
        <w:t>耶稣降生</w:t>
      </w:r>
      <w:r w:rsidRPr="00EF3303">
        <w:rPr>
          <w:rFonts w:hint="eastAsia"/>
        </w:rPr>
        <w:t>，马利亚与以利沙伯的相会</w:t>
      </w:r>
      <w:r w:rsidRPr="00EF3303">
        <w:t>（一</w:t>
      </w:r>
      <w:r w:rsidRPr="00EF3303">
        <w:t>26</w:t>
      </w:r>
      <w:r w:rsidRPr="00EF3303">
        <w:t>～</w:t>
      </w:r>
      <w:r w:rsidRPr="00EF3303">
        <w:t>56</w:t>
      </w:r>
      <w:r w:rsidRPr="00EF3303">
        <w:t>）</w:t>
      </w:r>
      <w:bookmarkEnd w:id="8"/>
      <w:bookmarkEnd w:id="9"/>
      <w:r w:rsidRPr="00EF3303">
        <w:rPr>
          <w:rFonts w:hint="eastAsia"/>
        </w:rPr>
        <w:t xml:space="preserve"> </w:t>
      </w:r>
    </w:p>
    <w:p w:rsidR="00346F67" w:rsidRDefault="00346F67" w:rsidP="00346F67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DF26E4" w:rsidRPr="00605581" w:rsidRDefault="0064580C" w:rsidP="00DF26E4">
      <w:pPr>
        <w:rPr>
          <w:i/>
          <w:lang w:eastAsia="zh-CN"/>
        </w:rPr>
      </w:pPr>
      <w:r w:rsidRPr="00605581">
        <w:rPr>
          <w:rFonts w:hint="eastAsia"/>
          <w:i/>
          <w:lang w:eastAsia="zh-CN"/>
        </w:rPr>
        <w:t xml:space="preserve">26 </w:t>
      </w:r>
      <w:r w:rsidRPr="00605581">
        <w:rPr>
          <w:rFonts w:hint="eastAsia"/>
          <w:i/>
          <w:lang w:eastAsia="zh-CN"/>
        </w:rPr>
        <w:t>到了第六个月，天使加百列奉　神的差遣往加利利的一座城去（这城名叫拿撒勒），</w:t>
      </w:r>
      <w:r w:rsidRPr="00605581">
        <w:rPr>
          <w:rFonts w:hint="eastAsia"/>
          <w:i/>
          <w:lang w:eastAsia="zh-CN"/>
        </w:rPr>
        <w:t xml:space="preserve"> 27 </w:t>
      </w:r>
      <w:r w:rsidRPr="00605581">
        <w:rPr>
          <w:rFonts w:hint="eastAsia"/>
          <w:i/>
          <w:lang w:eastAsia="zh-CN"/>
        </w:rPr>
        <w:t>到一个童女那里，是已经许配大卫家的一个人，名叫约瑟。童女的名字叫马利亚；</w:t>
      </w:r>
      <w:r w:rsidRPr="00605581">
        <w:rPr>
          <w:rFonts w:hint="eastAsia"/>
          <w:i/>
          <w:lang w:eastAsia="zh-CN"/>
        </w:rPr>
        <w:t xml:space="preserve"> 28 </w:t>
      </w:r>
      <w:r w:rsidRPr="00605581">
        <w:rPr>
          <w:rFonts w:hint="eastAsia"/>
          <w:i/>
          <w:lang w:eastAsia="zh-CN"/>
        </w:rPr>
        <w:t>天使进去，对她说：「蒙大恩的女子，我问你安，主和你同在了！」</w:t>
      </w:r>
      <w:r w:rsidRPr="00605581">
        <w:rPr>
          <w:rFonts w:hint="eastAsia"/>
          <w:i/>
          <w:lang w:eastAsia="zh-CN"/>
        </w:rPr>
        <w:t xml:space="preserve"> 29 </w:t>
      </w:r>
      <w:r w:rsidRPr="00605581">
        <w:rPr>
          <w:rFonts w:hint="eastAsia"/>
          <w:i/>
          <w:lang w:eastAsia="zh-CN"/>
        </w:rPr>
        <w:t>马利亚因这话就很惊慌，又反覆思想这样问安是甚么意思。</w:t>
      </w:r>
      <w:r w:rsidRPr="00605581">
        <w:rPr>
          <w:rFonts w:hint="eastAsia"/>
          <w:i/>
          <w:lang w:eastAsia="zh-CN"/>
        </w:rPr>
        <w:t xml:space="preserve"> 30 </w:t>
      </w:r>
      <w:r w:rsidRPr="00605581">
        <w:rPr>
          <w:rFonts w:hint="eastAsia"/>
          <w:i/>
          <w:lang w:eastAsia="zh-CN"/>
        </w:rPr>
        <w:t>天使对她说：「马利亚，不要怕！你在　神面前已经蒙恩了。</w:t>
      </w:r>
      <w:r w:rsidRPr="00605581">
        <w:rPr>
          <w:rFonts w:hint="eastAsia"/>
          <w:i/>
          <w:lang w:eastAsia="zh-CN"/>
        </w:rPr>
        <w:t xml:space="preserve"> 31 </w:t>
      </w:r>
      <w:r w:rsidRPr="00605581">
        <w:rPr>
          <w:rFonts w:hint="eastAsia"/>
          <w:i/>
          <w:lang w:eastAsia="zh-CN"/>
        </w:rPr>
        <w:t>你要怀孕生子，可以给他起名叫耶稣。</w:t>
      </w:r>
      <w:r w:rsidRPr="00605581">
        <w:rPr>
          <w:rFonts w:hint="eastAsia"/>
          <w:i/>
          <w:lang w:eastAsia="zh-CN"/>
        </w:rPr>
        <w:t xml:space="preserve"> 32 </w:t>
      </w:r>
      <w:r w:rsidRPr="00605581">
        <w:rPr>
          <w:rFonts w:hint="eastAsia"/>
          <w:i/>
          <w:lang w:eastAsia="zh-CN"/>
        </w:rPr>
        <w:t>他要为大，称为至高者的儿子；主　神要把他祖大卫的位给他。</w:t>
      </w:r>
      <w:r w:rsidRPr="00605581">
        <w:rPr>
          <w:rFonts w:hint="eastAsia"/>
          <w:i/>
          <w:lang w:eastAsia="zh-CN"/>
        </w:rPr>
        <w:t xml:space="preserve"> 33 </w:t>
      </w:r>
      <w:r w:rsidRPr="00605581">
        <w:rPr>
          <w:rFonts w:hint="eastAsia"/>
          <w:i/>
          <w:lang w:eastAsia="zh-CN"/>
        </w:rPr>
        <w:t>他要作雅各家的王，直到永远；他的国也没有穷尽。」</w:t>
      </w:r>
      <w:r w:rsidRPr="00605581">
        <w:rPr>
          <w:rFonts w:hint="eastAsia"/>
          <w:i/>
          <w:lang w:eastAsia="zh-CN"/>
        </w:rPr>
        <w:t xml:space="preserve"> 34 </w:t>
      </w:r>
      <w:r w:rsidRPr="00605581">
        <w:rPr>
          <w:rFonts w:hint="eastAsia"/>
          <w:i/>
          <w:lang w:eastAsia="zh-CN"/>
        </w:rPr>
        <w:t>马利亚对天使说：「我没有出嫁，怎么有这事呢？」</w:t>
      </w:r>
      <w:r w:rsidRPr="00605581">
        <w:rPr>
          <w:rFonts w:hint="eastAsia"/>
          <w:i/>
          <w:lang w:eastAsia="zh-CN"/>
        </w:rPr>
        <w:t xml:space="preserve"> 35 </w:t>
      </w:r>
      <w:r w:rsidRPr="00605581">
        <w:rPr>
          <w:rFonts w:hint="eastAsia"/>
          <w:i/>
          <w:lang w:eastAsia="zh-CN"/>
        </w:rPr>
        <w:t>天使回答说：「圣灵要临到你身上，至高者的能力要荫庇你，因此所要生的圣者必称为　神的儿子（或译：所要生的，必称为圣，称为　神的儿子）。</w:t>
      </w:r>
      <w:r w:rsidRPr="00605581">
        <w:rPr>
          <w:rFonts w:hint="eastAsia"/>
          <w:i/>
          <w:lang w:eastAsia="zh-CN"/>
        </w:rPr>
        <w:t xml:space="preserve"> 36 </w:t>
      </w:r>
      <w:r w:rsidRPr="00605581">
        <w:rPr>
          <w:rFonts w:hint="eastAsia"/>
          <w:i/>
          <w:lang w:eastAsia="zh-CN"/>
        </w:rPr>
        <w:t>况且你的亲戚伊利莎白，在年老的时候也怀了男胎，就是那素来称为不生育的，现在有孕六个月了。</w:t>
      </w:r>
      <w:r w:rsidRPr="00605581">
        <w:rPr>
          <w:rFonts w:hint="eastAsia"/>
          <w:i/>
          <w:lang w:eastAsia="zh-CN"/>
        </w:rPr>
        <w:t xml:space="preserve"> 37 </w:t>
      </w:r>
      <w:r w:rsidRPr="00605581">
        <w:rPr>
          <w:rFonts w:hint="eastAsia"/>
          <w:i/>
          <w:lang w:eastAsia="zh-CN"/>
        </w:rPr>
        <w:t>因为，出於　神的话，没有一句不带能力的。」</w:t>
      </w:r>
      <w:r w:rsidRPr="00605581">
        <w:rPr>
          <w:rFonts w:hint="eastAsia"/>
          <w:i/>
          <w:lang w:eastAsia="zh-CN"/>
        </w:rPr>
        <w:t xml:space="preserve"> 38 </w:t>
      </w:r>
      <w:r w:rsidRPr="00605581">
        <w:rPr>
          <w:rFonts w:hint="eastAsia"/>
          <w:i/>
          <w:lang w:eastAsia="zh-CN"/>
        </w:rPr>
        <w:t>马利亚说：「我是主的使女，情愿照你的话成就在我身上。」天使就离开她去了。</w:t>
      </w:r>
      <w:r w:rsidRPr="00605581">
        <w:rPr>
          <w:rFonts w:hint="eastAsia"/>
          <w:i/>
          <w:lang w:eastAsia="zh-CN"/>
        </w:rPr>
        <w:t xml:space="preserve"> 39 </w:t>
      </w:r>
      <w:r w:rsidRPr="00605581">
        <w:rPr>
          <w:rFonts w:hint="eastAsia"/>
          <w:i/>
          <w:lang w:eastAsia="zh-CN"/>
        </w:rPr>
        <w:t>那时候，马利亚起身，急忙往山地里去，来到犹大的一座城；</w:t>
      </w:r>
      <w:r w:rsidRPr="00605581">
        <w:rPr>
          <w:rFonts w:hint="eastAsia"/>
          <w:i/>
          <w:lang w:eastAsia="zh-CN"/>
        </w:rPr>
        <w:t xml:space="preserve"> 40 </w:t>
      </w:r>
      <w:r w:rsidRPr="00605581">
        <w:rPr>
          <w:rFonts w:hint="eastAsia"/>
          <w:i/>
          <w:lang w:eastAsia="zh-CN"/>
        </w:rPr>
        <w:t>进了撒迦利亚的家，问伊利莎白安。</w:t>
      </w:r>
      <w:r w:rsidRPr="00605581">
        <w:rPr>
          <w:rFonts w:hint="eastAsia"/>
          <w:i/>
          <w:lang w:eastAsia="zh-CN"/>
        </w:rPr>
        <w:t xml:space="preserve"> 41 </w:t>
      </w:r>
      <w:r w:rsidRPr="00605581">
        <w:rPr>
          <w:rFonts w:hint="eastAsia"/>
          <w:i/>
          <w:lang w:eastAsia="zh-CN"/>
        </w:rPr>
        <w:t>伊利莎白一听马利亚问安，所怀的胎就在腹里跳动。伊利莎白且被圣灵充满，</w:t>
      </w:r>
      <w:r w:rsidRPr="00605581">
        <w:rPr>
          <w:rFonts w:hint="eastAsia"/>
          <w:i/>
          <w:lang w:eastAsia="zh-CN"/>
        </w:rPr>
        <w:t xml:space="preserve"> 42 </w:t>
      </w:r>
      <w:r w:rsidRPr="00605581">
        <w:rPr>
          <w:rFonts w:hint="eastAsia"/>
          <w:i/>
          <w:lang w:eastAsia="zh-CN"/>
        </w:rPr>
        <w:t>高声喊著说：「你在妇女中是有福的！你所怀的胎也是有福的！</w:t>
      </w:r>
      <w:r w:rsidRPr="00605581">
        <w:rPr>
          <w:rFonts w:hint="eastAsia"/>
          <w:i/>
          <w:lang w:eastAsia="zh-CN"/>
        </w:rPr>
        <w:t xml:space="preserve"> 43 </w:t>
      </w:r>
      <w:r w:rsidRPr="00605581">
        <w:rPr>
          <w:rFonts w:hint="eastAsia"/>
          <w:i/>
          <w:lang w:eastAsia="zh-CN"/>
        </w:rPr>
        <w:t>我主的母到我这里来，这是从哪里得的呢？</w:t>
      </w:r>
      <w:r w:rsidRPr="00605581">
        <w:rPr>
          <w:rFonts w:hint="eastAsia"/>
          <w:i/>
          <w:lang w:eastAsia="zh-CN"/>
        </w:rPr>
        <w:t xml:space="preserve"> 44 </w:t>
      </w:r>
      <w:r w:rsidRPr="00605581">
        <w:rPr>
          <w:rFonts w:hint="eastAsia"/>
          <w:i/>
          <w:lang w:eastAsia="zh-CN"/>
        </w:rPr>
        <w:t>因为你问安的声音一入我耳，我腹里的胎就欢喜跳动。</w:t>
      </w:r>
      <w:r w:rsidRPr="00605581">
        <w:rPr>
          <w:rFonts w:hint="eastAsia"/>
          <w:i/>
          <w:lang w:eastAsia="zh-CN"/>
        </w:rPr>
        <w:t xml:space="preserve"> 45 </w:t>
      </w:r>
      <w:r w:rsidRPr="00605581">
        <w:rPr>
          <w:rFonts w:hint="eastAsia"/>
          <w:i/>
          <w:lang w:eastAsia="zh-CN"/>
        </w:rPr>
        <w:t>这相信的女子是有福的！因</w:t>
      </w:r>
      <w:r w:rsidRPr="00605581">
        <w:rPr>
          <w:rFonts w:hint="eastAsia"/>
          <w:i/>
          <w:lang w:eastAsia="zh-CN"/>
        </w:rPr>
        <w:lastRenderedPageBreak/>
        <w:t>为主对她所说的话都要应验。」</w:t>
      </w:r>
      <w:r w:rsidRPr="00605581">
        <w:rPr>
          <w:rFonts w:hint="eastAsia"/>
          <w:i/>
          <w:lang w:eastAsia="zh-CN"/>
        </w:rPr>
        <w:t xml:space="preserve"> 46 </w:t>
      </w:r>
      <w:r w:rsidRPr="00605581">
        <w:rPr>
          <w:rFonts w:hint="eastAsia"/>
          <w:i/>
          <w:lang w:eastAsia="zh-CN"/>
        </w:rPr>
        <w:t>马利亚说：我心尊主为大；</w:t>
      </w:r>
      <w:r w:rsidRPr="00605581">
        <w:rPr>
          <w:rFonts w:hint="eastAsia"/>
          <w:i/>
          <w:lang w:eastAsia="zh-CN"/>
        </w:rPr>
        <w:t xml:space="preserve"> 47 </w:t>
      </w:r>
      <w:r w:rsidRPr="00605581">
        <w:rPr>
          <w:rFonts w:hint="eastAsia"/>
          <w:i/>
          <w:lang w:eastAsia="zh-CN"/>
        </w:rPr>
        <w:t>我灵以　神我的救主为乐；</w:t>
      </w:r>
      <w:r w:rsidRPr="00605581">
        <w:rPr>
          <w:rFonts w:hint="eastAsia"/>
          <w:i/>
          <w:lang w:eastAsia="zh-CN"/>
        </w:rPr>
        <w:t xml:space="preserve"> 48 </w:t>
      </w:r>
      <w:r w:rsidRPr="00605581">
        <w:rPr>
          <w:rFonts w:hint="eastAsia"/>
          <w:i/>
          <w:lang w:eastAsia="zh-CN"/>
        </w:rPr>
        <w:t>因为他顾念他使女的卑微；从今以后，万代要称我有福。</w:t>
      </w:r>
      <w:r w:rsidRPr="00605581">
        <w:rPr>
          <w:rFonts w:hint="eastAsia"/>
          <w:i/>
          <w:lang w:eastAsia="zh-CN"/>
        </w:rPr>
        <w:t xml:space="preserve"> 49 </w:t>
      </w:r>
      <w:r w:rsidRPr="00605581">
        <w:rPr>
          <w:rFonts w:hint="eastAsia"/>
          <w:i/>
          <w:lang w:eastAsia="zh-CN"/>
        </w:rPr>
        <w:t>那有权能的，为我成就了大事；他的名为圣。</w:t>
      </w:r>
      <w:r w:rsidRPr="00605581">
        <w:rPr>
          <w:rFonts w:hint="eastAsia"/>
          <w:i/>
          <w:lang w:eastAsia="zh-CN"/>
        </w:rPr>
        <w:t xml:space="preserve"> 50 </w:t>
      </w:r>
      <w:r w:rsidRPr="00605581">
        <w:rPr>
          <w:rFonts w:hint="eastAsia"/>
          <w:i/>
          <w:lang w:eastAsia="zh-CN"/>
        </w:rPr>
        <w:t>他怜悯敬畏他的人，直到世世代代。</w:t>
      </w:r>
      <w:r w:rsidRPr="00605581">
        <w:rPr>
          <w:rFonts w:hint="eastAsia"/>
          <w:i/>
          <w:lang w:eastAsia="zh-CN"/>
        </w:rPr>
        <w:t xml:space="preserve"> 51 </w:t>
      </w:r>
      <w:r w:rsidRPr="00605581">
        <w:rPr>
          <w:rFonts w:hint="eastAsia"/>
          <w:i/>
          <w:lang w:eastAsia="zh-CN"/>
        </w:rPr>
        <w:t>他用膀臂施展大能；那狂傲的人正心里妄想就被他赶散了。</w:t>
      </w:r>
      <w:r w:rsidRPr="00605581">
        <w:rPr>
          <w:rFonts w:hint="eastAsia"/>
          <w:i/>
          <w:lang w:eastAsia="zh-CN"/>
        </w:rPr>
        <w:t xml:space="preserve"> 52 </w:t>
      </w:r>
      <w:r w:rsidRPr="00605581">
        <w:rPr>
          <w:rFonts w:hint="eastAsia"/>
          <w:i/>
          <w:lang w:eastAsia="zh-CN"/>
        </w:rPr>
        <w:t>他叫有权柄的失位，叫卑贱的升高；</w:t>
      </w:r>
      <w:r w:rsidRPr="00605581">
        <w:rPr>
          <w:rFonts w:hint="eastAsia"/>
          <w:i/>
          <w:lang w:eastAsia="zh-CN"/>
        </w:rPr>
        <w:t xml:space="preserve"> 53 </w:t>
      </w:r>
      <w:r w:rsidRPr="00605581">
        <w:rPr>
          <w:rFonts w:hint="eastAsia"/>
          <w:i/>
          <w:lang w:eastAsia="zh-CN"/>
        </w:rPr>
        <w:t>叫饥饿的得饱美食，叫富足的空手回去。</w:t>
      </w:r>
      <w:r w:rsidRPr="00605581">
        <w:rPr>
          <w:rFonts w:hint="eastAsia"/>
          <w:i/>
          <w:lang w:eastAsia="zh-CN"/>
        </w:rPr>
        <w:t xml:space="preserve"> 54 </w:t>
      </w:r>
      <w:r w:rsidRPr="00605581">
        <w:rPr>
          <w:rFonts w:hint="eastAsia"/>
          <w:i/>
          <w:lang w:eastAsia="zh-CN"/>
        </w:rPr>
        <w:t>他扶助了他的仆人以色列，</w:t>
      </w:r>
      <w:r w:rsidRPr="00605581">
        <w:rPr>
          <w:rFonts w:hint="eastAsia"/>
          <w:i/>
          <w:lang w:eastAsia="zh-CN"/>
        </w:rPr>
        <w:t xml:space="preserve"> 55 </w:t>
      </w:r>
      <w:r w:rsidRPr="00605581">
        <w:rPr>
          <w:rFonts w:hint="eastAsia"/>
          <w:i/>
          <w:lang w:eastAsia="zh-CN"/>
        </w:rPr>
        <w:t>为要记念亚伯拉罕和他的后裔，施怜悯直到永远，正如从前对我们列祖所说的话。</w:t>
      </w:r>
      <w:r w:rsidRPr="00605581">
        <w:rPr>
          <w:rFonts w:hint="eastAsia"/>
          <w:i/>
          <w:lang w:eastAsia="zh-CN"/>
        </w:rPr>
        <w:t xml:space="preserve"> 56 </w:t>
      </w:r>
      <w:r w:rsidRPr="00605581">
        <w:rPr>
          <w:rFonts w:hint="eastAsia"/>
          <w:i/>
          <w:lang w:eastAsia="zh-CN"/>
        </w:rPr>
        <w:t>马利亚和伊利莎白同住，约有三个月，就回家去了。</w:t>
      </w:r>
    </w:p>
    <w:p w:rsidR="00346F67" w:rsidRDefault="00346F67" w:rsidP="00346F67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 w:rsidR="005734B4">
        <w:t>4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346F67" w:rsidRPr="00D17F35" w:rsidRDefault="00346F67" w:rsidP="00F92F0E">
      <w:pPr>
        <w:pStyle w:val="ListParagraph"/>
        <w:numPr>
          <w:ilvl w:val="0"/>
          <w:numId w:val="11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  <w:r w:rsidR="005734B4">
        <w:rPr>
          <w:rStyle w:val="IntenseEmphasis"/>
          <w:rFonts w:hint="eastAsia"/>
          <w:lang w:eastAsia="zh-CN"/>
        </w:rPr>
        <w:t>(</w:t>
      </w:r>
      <w:r w:rsidR="005734B4" w:rsidRPr="005734B4">
        <w:rPr>
          <w:rStyle w:val="IntenseEmphasis"/>
          <w:rFonts w:hint="eastAsia"/>
          <w:lang w:eastAsia="zh-CN"/>
        </w:rPr>
        <w:t>何時</w:t>
      </w:r>
      <w:r w:rsidR="005734B4" w:rsidRPr="005734B4">
        <w:rPr>
          <w:rStyle w:val="IntenseEmphasis"/>
          <w:rFonts w:hint="eastAsia"/>
          <w:lang w:eastAsia="zh-CN"/>
        </w:rPr>
        <w:t>?</w:t>
      </w:r>
      <w:r w:rsidR="005734B4" w:rsidRPr="005734B4">
        <w:rPr>
          <w:rStyle w:val="IntenseEmphasis"/>
          <w:rFonts w:hint="eastAsia"/>
          <w:lang w:eastAsia="zh-CN"/>
        </w:rPr>
        <w:t>何地</w:t>
      </w:r>
      <w:r w:rsidR="005734B4" w:rsidRPr="005734B4">
        <w:rPr>
          <w:rStyle w:val="IntenseEmphasis"/>
          <w:rFonts w:hint="eastAsia"/>
          <w:lang w:eastAsia="zh-CN"/>
        </w:rPr>
        <w:t>?</w:t>
      </w:r>
      <w:r w:rsidR="005734B4" w:rsidRPr="005734B4">
        <w:rPr>
          <w:rStyle w:val="IntenseEmphasis"/>
          <w:rFonts w:hint="eastAsia"/>
          <w:lang w:eastAsia="zh-CN"/>
        </w:rPr>
        <w:t>何人</w:t>
      </w:r>
      <w:proofErr w:type="gramStart"/>
      <w:r w:rsidR="005734B4" w:rsidRPr="005734B4">
        <w:rPr>
          <w:rStyle w:val="IntenseEmphasis"/>
          <w:rFonts w:hint="eastAsia"/>
          <w:lang w:eastAsia="zh-CN"/>
        </w:rPr>
        <w:t>?</w:t>
      </w:r>
      <w:r w:rsidR="005734B4" w:rsidRPr="005734B4">
        <w:rPr>
          <w:rStyle w:val="IntenseEmphasis"/>
          <w:rFonts w:hint="eastAsia"/>
          <w:lang w:eastAsia="zh-CN"/>
        </w:rPr>
        <w:t>何事</w:t>
      </w:r>
      <w:proofErr w:type="gramEnd"/>
      <w:r w:rsidR="005734B4" w:rsidRPr="005734B4">
        <w:rPr>
          <w:rStyle w:val="IntenseEmphasis"/>
          <w:rFonts w:hint="eastAsia"/>
          <w:lang w:eastAsia="zh-CN"/>
        </w:rPr>
        <w:t>?</w:t>
      </w:r>
      <w:r w:rsidR="005734B4" w:rsidRPr="005734B4">
        <w:rPr>
          <w:rStyle w:val="IntenseEmphasis"/>
          <w:rFonts w:hint="eastAsia"/>
          <w:lang w:eastAsia="zh-CN"/>
        </w:rPr>
        <w:t>何因</w:t>
      </w:r>
      <w:r w:rsidR="005734B4" w:rsidRPr="005734B4">
        <w:rPr>
          <w:rStyle w:val="IntenseEmphasis"/>
          <w:rFonts w:hint="eastAsia"/>
          <w:lang w:eastAsia="zh-CN"/>
        </w:rPr>
        <w:t>?</w:t>
      </w:r>
      <w:r w:rsidR="005734B4" w:rsidRPr="005734B4">
        <w:rPr>
          <w:rStyle w:val="IntenseEmphasis"/>
          <w:rFonts w:hint="eastAsia"/>
          <w:lang w:eastAsia="zh-CN"/>
        </w:rPr>
        <w:t>如何</w:t>
      </w:r>
      <w:r w:rsidR="005734B4" w:rsidRPr="005734B4">
        <w:rPr>
          <w:rStyle w:val="IntenseEmphasis"/>
          <w:rFonts w:hint="eastAsia"/>
          <w:lang w:eastAsia="zh-CN"/>
        </w:rPr>
        <w:t>?</w:t>
      </w:r>
      <w:r w:rsidR="005734B4">
        <w:rPr>
          <w:rStyle w:val="IntenseEmphasis"/>
          <w:rFonts w:hint="eastAsia"/>
          <w:lang w:eastAsia="zh-CN"/>
        </w:rPr>
        <w:t>)</w:t>
      </w:r>
    </w:p>
    <w:p w:rsidR="005734B4" w:rsidRDefault="005734B4" w:rsidP="00F92F0E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以利沙伯怀孕后的第六个月，天使预报施洗约翰的诞生，马利亚探望以利沙伯</w:t>
      </w:r>
    </w:p>
    <w:p w:rsidR="005734B4" w:rsidRDefault="005734B4" w:rsidP="00F92F0E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天使向撒迦利亚显现，告诉他，他的妻子将怀孕生子</w:t>
      </w:r>
    </w:p>
    <w:p w:rsidR="00DF26E4" w:rsidRDefault="005734B4" w:rsidP="00F92F0E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马利亚不明白天使的问安，感到惊慌，反复思想；当天使预报她要怀孕生子，并告诉她以利沙伯怀孕的事；这事坚固了马利亚，让她愿意接受，愿意顺服。之后，她急忙去探望以利沙伯，更证实了是神的作为，马利亚唱出了“尊主颂”</w:t>
      </w:r>
    </w:p>
    <w:p w:rsidR="00346F67" w:rsidRDefault="00346F67" w:rsidP="00346F67">
      <w:pPr>
        <w:pStyle w:val="Heading3"/>
      </w:pPr>
      <w:r w:rsidRPr="00917732">
        <w:t>解释：</w:t>
      </w:r>
      <w:r w:rsidRPr="00917732">
        <w:tab/>
        <w:t>（</w:t>
      </w:r>
      <w:r>
        <w:t>15</w:t>
      </w:r>
      <w:r w:rsidRPr="00917732">
        <w:t>分钟）</w:t>
      </w:r>
    </w:p>
    <w:p w:rsidR="00D34CD1" w:rsidRPr="00D34CD1" w:rsidRDefault="00D34CD1" w:rsidP="00D34CD1">
      <w:pPr>
        <w:rPr>
          <w:rStyle w:val="IntenseEmphasis"/>
          <w:lang w:eastAsia="zh-CN"/>
        </w:rPr>
      </w:pPr>
      <w:r w:rsidRPr="00D34CD1">
        <w:rPr>
          <w:rStyle w:val="IntenseEmphasis"/>
          <w:rFonts w:hint="eastAsia"/>
          <w:lang w:eastAsia="zh-CN"/>
        </w:rPr>
        <w:t>1.</w:t>
      </w:r>
      <w:r w:rsidRPr="00D34CD1">
        <w:rPr>
          <w:rStyle w:val="IntenseEmphasis"/>
          <w:rFonts w:hint="eastAsia"/>
          <w:lang w:eastAsia="zh-CN"/>
        </w:rPr>
        <w:tab/>
      </w:r>
      <w:r w:rsidRPr="00D34CD1">
        <w:rPr>
          <w:rStyle w:val="IntenseEmphasis"/>
          <w:rFonts w:hint="eastAsia"/>
          <w:lang w:eastAsia="zh-CN"/>
        </w:rPr>
        <w:t>马利亚是怎样的一个女子？</w:t>
      </w:r>
      <w:r w:rsidRPr="00D34CD1">
        <w:rPr>
          <w:rStyle w:val="IntenseEmphasis"/>
          <w:rFonts w:hint="eastAsia"/>
          <w:lang w:eastAsia="zh-CN"/>
        </w:rPr>
        <w:t xml:space="preserve"> </w:t>
      </w:r>
      <w:r w:rsidR="005214DC">
        <w:rPr>
          <w:rStyle w:val="IntenseEmphasis"/>
          <w:lang w:eastAsia="zh-CN"/>
        </w:rPr>
        <w:t>(</w:t>
      </w:r>
      <w:r w:rsidR="005214DC" w:rsidRPr="00D34CD1">
        <w:rPr>
          <w:rStyle w:val="IntenseEmphasis"/>
          <w:rFonts w:hint="eastAsia"/>
          <w:lang w:eastAsia="zh-CN"/>
        </w:rPr>
        <w:t>26</w:t>
      </w:r>
      <w:r w:rsidR="005214DC" w:rsidRPr="00D34CD1">
        <w:rPr>
          <w:rStyle w:val="IntenseEmphasis"/>
          <w:rFonts w:hint="eastAsia"/>
          <w:lang w:eastAsia="zh-CN"/>
        </w:rPr>
        <w:t>～</w:t>
      </w:r>
      <w:r w:rsidR="005214DC" w:rsidRPr="00D34CD1">
        <w:rPr>
          <w:rStyle w:val="IntenseEmphasis"/>
          <w:rFonts w:hint="eastAsia"/>
          <w:lang w:eastAsia="zh-CN"/>
        </w:rPr>
        <w:t>29</w:t>
      </w:r>
      <w:r w:rsidR="005214DC">
        <w:rPr>
          <w:rStyle w:val="IntenseEmphasis"/>
          <w:lang w:eastAsia="zh-CN"/>
        </w:rPr>
        <w:t>)</w:t>
      </w:r>
    </w:p>
    <w:p w:rsidR="009D7932" w:rsidRPr="009D7932" w:rsidRDefault="009D7932" w:rsidP="00F92F0E">
      <w:pPr>
        <w:pStyle w:val="ListParagraph"/>
        <w:numPr>
          <w:ilvl w:val="0"/>
          <w:numId w:val="14"/>
        </w:numPr>
        <w:rPr>
          <w:rFonts w:ascii="PMingLiU" w:hAnsi="PMingLiU"/>
          <w:szCs w:val="20"/>
          <w:lang w:eastAsia="zh-CN"/>
        </w:rPr>
      </w:pPr>
      <w:r w:rsidRPr="009D7932">
        <w:rPr>
          <w:rFonts w:ascii="PMingLiU" w:hAnsi="PMingLiU"/>
          <w:szCs w:val="20"/>
          <w:lang w:eastAsia="zh-CN"/>
        </w:rPr>
        <w:t>马利亚</w:t>
      </w:r>
      <w:r w:rsidR="0018525F">
        <w:rPr>
          <w:rStyle w:val="FootnoteReference"/>
          <w:rFonts w:ascii="PMingLiU" w:hAnsi="PMingLiU"/>
          <w:szCs w:val="20"/>
          <w:lang w:eastAsia="zh-CN"/>
        </w:rPr>
        <w:footnoteReference w:id="2"/>
      </w:r>
      <w:r w:rsidRPr="009D7932">
        <w:rPr>
          <w:rFonts w:ascii="PMingLiU" w:hAnsi="PMingLiU"/>
          <w:szCs w:val="20"/>
          <w:lang w:eastAsia="zh-CN"/>
        </w:rPr>
        <w:t>住在拿撒勒，这时已经订婚、待嫁的童女，</w:t>
      </w:r>
    </w:p>
    <w:p w:rsidR="009D7932" w:rsidRPr="009D7932" w:rsidRDefault="009D7932" w:rsidP="00F92F0E">
      <w:pPr>
        <w:pStyle w:val="ListParagraph"/>
        <w:numPr>
          <w:ilvl w:val="0"/>
          <w:numId w:val="14"/>
        </w:numPr>
        <w:rPr>
          <w:rFonts w:ascii="PMingLiU" w:hAnsi="PMingLiU"/>
          <w:szCs w:val="20"/>
          <w:lang w:eastAsia="zh-CN"/>
        </w:rPr>
      </w:pPr>
      <w:r w:rsidRPr="009D7932">
        <w:rPr>
          <w:rFonts w:ascii="PMingLiU" w:hAnsi="PMingLiU"/>
          <w:szCs w:val="20"/>
          <w:lang w:eastAsia="zh-CN"/>
        </w:rPr>
        <w:t>「反覆思想这样问安是什麽意思」表达她的谦逊，不知天使何以称她为蒙大恩的女子。</w:t>
      </w:r>
      <w:r w:rsidRPr="009D7932">
        <w:rPr>
          <w:rFonts w:ascii="PMingLiU" w:hAnsi="PMingLiU"/>
          <w:szCs w:val="20"/>
          <w:lang w:eastAsia="zh-CN"/>
        </w:rPr>
        <w:t xml:space="preserve"> </w:t>
      </w:r>
    </w:p>
    <w:p w:rsidR="00D34CD1" w:rsidRDefault="009D7932" w:rsidP="00F92F0E">
      <w:pPr>
        <w:pStyle w:val="ListParagraph"/>
        <w:numPr>
          <w:ilvl w:val="0"/>
          <w:numId w:val="14"/>
        </w:numPr>
        <w:rPr>
          <w:lang w:eastAsia="zh-CN"/>
        </w:rPr>
      </w:pPr>
      <w:r w:rsidRPr="009D7932">
        <w:rPr>
          <w:rFonts w:ascii="PMingLiU" w:hAnsi="PMingLiU" w:hint="eastAsia"/>
          <w:szCs w:val="20"/>
        </w:rPr>
        <w:t>拿撒勒是當時十分腐化的城。</w:t>
      </w:r>
      <w:r w:rsidRPr="009D7932">
        <w:rPr>
          <w:rFonts w:ascii="PMingLiU" w:hAnsi="PMingLiU" w:hint="eastAsia"/>
          <w:szCs w:val="20"/>
          <w:lang w:eastAsia="zh-CN"/>
        </w:rPr>
        <w:t>拿但业称“拿撒勒还能出什么好的？”并不是地方小而是腐败。</w:t>
      </w:r>
    </w:p>
    <w:p w:rsidR="00D34CD1" w:rsidRDefault="00D34CD1" w:rsidP="00D34CD1">
      <w:pPr>
        <w:rPr>
          <w:lang w:eastAsia="zh-CN"/>
        </w:rPr>
      </w:pPr>
    </w:p>
    <w:p w:rsidR="00D34CD1" w:rsidRPr="00D34CD1" w:rsidRDefault="00D34CD1" w:rsidP="00D34CD1">
      <w:pPr>
        <w:rPr>
          <w:rStyle w:val="IntenseEmphasis"/>
          <w:lang w:eastAsia="zh-CN"/>
        </w:rPr>
      </w:pPr>
      <w:r w:rsidRPr="00D34CD1">
        <w:rPr>
          <w:rStyle w:val="IntenseEmphasis"/>
          <w:rFonts w:hint="eastAsia"/>
          <w:lang w:eastAsia="zh-CN"/>
        </w:rPr>
        <w:t>2.</w:t>
      </w:r>
      <w:r w:rsidRPr="00D34CD1">
        <w:rPr>
          <w:rStyle w:val="IntenseEmphasis"/>
          <w:rFonts w:hint="eastAsia"/>
          <w:lang w:eastAsia="zh-CN"/>
        </w:rPr>
        <w:tab/>
      </w:r>
      <w:r w:rsidRPr="00D34CD1">
        <w:rPr>
          <w:rStyle w:val="IntenseEmphasis"/>
          <w:rFonts w:hint="eastAsia"/>
          <w:lang w:eastAsia="zh-CN"/>
        </w:rPr>
        <w:t>天使如何预言她所要怀的孩子？</w:t>
      </w:r>
      <w:r w:rsidRPr="00D34CD1">
        <w:rPr>
          <w:rStyle w:val="IntenseEmphasis"/>
          <w:rFonts w:hint="eastAsia"/>
          <w:lang w:eastAsia="zh-CN"/>
        </w:rPr>
        <w:t xml:space="preserve"> </w:t>
      </w:r>
      <w:r w:rsidR="005214DC">
        <w:rPr>
          <w:rStyle w:val="IntenseEmphasis"/>
          <w:lang w:eastAsia="zh-CN"/>
        </w:rPr>
        <w:t>(</w:t>
      </w:r>
      <w:r w:rsidR="005214DC" w:rsidRPr="00D34CD1">
        <w:rPr>
          <w:rStyle w:val="IntenseEmphasis"/>
          <w:rFonts w:hint="eastAsia"/>
          <w:lang w:eastAsia="zh-CN"/>
        </w:rPr>
        <w:t>30</w:t>
      </w:r>
      <w:r w:rsidR="005214DC" w:rsidRPr="00D34CD1">
        <w:rPr>
          <w:rStyle w:val="IntenseEmphasis"/>
          <w:rFonts w:hint="eastAsia"/>
          <w:lang w:eastAsia="zh-CN"/>
        </w:rPr>
        <w:t>～</w:t>
      </w:r>
      <w:r w:rsidR="005214DC" w:rsidRPr="00D34CD1">
        <w:rPr>
          <w:rStyle w:val="IntenseEmphasis"/>
          <w:rFonts w:hint="eastAsia"/>
          <w:lang w:eastAsia="zh-CN"/>
        </w:rPr>
        <w:t>35</w:t>
      </w:r>
      <w:r w:rsidR="005214DC">
        <w:rPr>
          <w:rStyle w:val="IntenseEmphasis"/>
          <w:lang w:eastAsia="zh-CN"/>
        </w:rPr>
        <w:t>)</w:t>
      </w:r>
    </w:p>
    <w:p w:rsidR="00D34CD1" w:rsidRDefault="00972346" w:rsidP="00F92F0E">
      <w:pPr>
        <w:pStyle w:val="ListParagraph"/>
        <w:numPr>
          <w:ilvl w:val="0"/>
          <w:numId w:val="15"/>
        </w:numPr>
        <w:rPr>
          <w:lang w:eastAsia="zh-CN"/>
        </w:rPr>
      </w:pPr>
      <w:r w:rsidRPr="00972346">
        <w:rPr>
          <w:rFonts w:ascii="PMingLiU" w:hAnsi="PMingLiU" w:hint="eastAsia"/>
          <w:szCs w:val="20"/>
          <w:lang w:eastAsia="zh-CN"/>
        </w:rPr>
        <w:t>“</w:t>
      </w:r>
      <w:r>
        <w:rPr>
          <w:rFonts w:hint="eastAsia"/>
        </w:rPr>
        <w:t>他要为大，称为至高者的儿子；主神要把他祖大卫的位给他。他要作雅各家的王，直到永远；他的国也没有穷尽。</w:t>
      </w:r>
      <w:r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(</w:t>
      </w:r>
      <w:r w:rsidRPr="00972346">
        <w:rPr>
          <w:rFonts w:ascii="PMingLiU" w:hAnsi="PMingLiU" w:hint="eastAsia"/>
          <w:szCs w:val="20"/>
          <w:lang w:eastAsia="zh-CN"/>
        </w:rPr>
        <w:t>32</w:t>
      </w:r>
      <w:r w:rsidRPr="00972346">
        <w:rPr>
          <w:rFonts w:ascii="PMingLiU" w:hAnsi="PMingLiU"/>
          <w:szCs w:val="20"/>
          <w:lang w:eastAsia="zh-CN"/>
        </w:rPr>
        <w:t>～</w:t>
      </w:r>
      <w:r w:rsidRPr="00972346">
        <w:rPr>
          <w:rFonts w:ascii="PMingLiU" w:hAnsi="PMingLiU" w:hint="eastAsia"/>
          <w:szCs w:val="20"/>
          <w:lang w:eastAsia="zh-CN"/>
        </w:rPr>
        <w:t>33</w:t>
      </w:r>
      <w:r>
        <w:rPr>
          <w:rFonts w:hint="eastAsia"/>
          <w:lang w:eastAsia="zh-CN"/>
        </w:rPr>
        <w:t>)</w:t>
      </w:r>
    </w:p>
    <w:p w:rsidR="00972346" w:rsidRDefault="00972346" w:rsidP="00F92F0E">
      <w:pPr>
        <w:pStyle w:val="ListParagraph"/>
        <w:numPr>
          <w:ilvl w:val="0"/>
          <w:numId w:val="15"/>
        </w:numPr>
        <w:rPr>
          <w:lang w:eastAsia="zh-CN"/>
        </w:rPr>
      </w:pPr>
      <w:r>
        <w:rPr>
          <w:rFonts w:hint="eastAsia"/>
        </w:rPr>
        <w:t>因此所要生的圣者必称为神的儿子（或作：所要生的，必称为圣，称为神的儿子）</w:t>
      </w:r>
      <w:r>
        <w:rPr>
          <w:rFonts w:hint="eastAsia"/>
          <w:lang w:eastAsia="zh-CN"/>
        </w:rPr>
        <w:t>(</w:t>
      </w:r>
      <w:r w:rsidRPr="00972346">
        <w:rPr>
          <w:rFonts w:ascii="PMingLiU" w:hAnsi="PMingLiU" w:hint="eastAsia"/>
          <w:szCs w:val="20"/>
          <w:lang w:eastAsia="zh-CN"/>
        </w:rPr>
        <w:t>3</w:t>
      </w:r>
      <w:r w:rsidRPr="00972346">
        <w:rPr>
          <w:rFonts w:ascii="PMingLiU" w:hAnsi="PMingLiU"/>
          <w:szCs w:val="20"/>
          <w:lang w:eastAsia="zh-CN"/>
        </w:rPr>
        <w:t>5</w:t>
      </w:r>
      <w:r>
        <w:rPr>
          <w:rFonts w:hint="eastAsia"/>
          <w:lang w:eastAsia="zh-CN"/>
        </w:rPr>
        <w:t>)</w:t>
      </w:r>
    </w:p>
    <w:p w:rsidR="00D34CD1" w:rsidRDefault="00D34CD1" w:rsidP="00D34CD1">
      <w:pPr>
        <w:rPr>
          <w:lang w:eastAsia="zh-CN"/>
        </w:rPr>
      </w:pPr>
    </w:p>
    <w:p w:rsidR="00D34CD1" w:rsidRPr="00D34CD1" w:rsidRDefault="00D34CD1" w:rsidP="00D34CD1">
      <w:pPr>
        <w:rPr>
          <w:rStyle w:val="IntenseEmphasis"/>
          <w:lang w:eastAsia="zh-CN"/>
        </w:rPr>
      </w:pPr>
      <w:r w:rsidRPr="00D34CD1">
        <w:rPr>
          <w:rStyle w:val="IntenseEmphasis"/>
          <w:rFonts w:hint="eastAsia"/>
          <w:lang w:eastAsia="zh-CN"/>
        </w:rPr>
        <w:t>3.</w:t>
      </w:r>
      <w:r w:rsidRPr="00D34CD1">
        <w:rPr>
          <w:rStyle w:val="IntenseEmphasis"/>
          <w:rFonts w:hint="eastAsia"/>
          <w:lang w:eastAsia="zh-CN"/>
        </w:rPr>
        <w:tab/>
      </w:r>
      <w:r w:rsidRPr="00D34CD1">
        <w:rPr>
          <w:rStyle w:val="IntenseEmphasis"/>
          <w:rFonts w:hint="eastAsia"/>
          <w:lang w:eastAsia="zh-CN"/>
        </w:rPr>
        <w:t>马利亚的反应如何？与撒迦利亚有什么异同？她顺服的结果可能要付出哪些代价</w:t>
      </w:r>
      <w:proofErr w:type="gramStart"/>
      <w:r w:rsidRPr="00D34CD1">
        <w:rPr>
          <w:rStyle w:val="IntenseEmphasis"/>
          <w:rFonts w:hint="eastAsia"/>
          <w:lang w:eastAsia="zh-CN"/>
        </w:rPr>
        <w:t>？</w:t>
      </w:r>
      <w:r w:rsidR="005214DC">
        <w:rPr>
          <w:rStyle w:val="IntenseEmphasis"/>
          <w:lang w:eastAsia="zh-CN"/>
        </w:rPr>
        <w:t>(</w:t>
      </w:r>
      <w:proofErr w:type="gramEnd"/>
      <w:r w:rsidR="005214DC" w:rsidRPr="00D34CD1">
        <w:rPr>
          <w:rStyle w:val="IntenseEmphasis"/>
          <w:rFonts w:hint="eastAsia"/>
          <w:lang w:eastAsia="zh-CN"/>
        </w:rPr>
        <w:t>36</w:t>
      </w:r>
      <w:r w:rsidR="005214DC" w:rsidRPr="00D34CD1">
        <w:rPr>
          <w:rStyle w:val="IntenseEmphasis"/>
          <w:rFonts w:hint="eastAsia"/>
          <w:lang w:eastAsia="zh-CN"/>
        </w:rPr>
        <w:t>～</w:t>
      </w:r>
      <w:r w:rsidR="005214DC" w:rsidRPr="00D34CD1">
        <w:rPr>
          <w:rStyle w:val="IntenseEmphasis"/>
          <w:rFonts w:hint="eastAsia"/>
          <w:lang w:eastAsia="zh-CN"/>
        </w:rPr>
        <w:t>45</w:t>
      </w:r>
      <w:r w:rsidR="005214DC">
        <w:rPr>
          <w:rStyle w:val="IntenseEmphasis"/>
          <w:lang w:eastAsia="zh-CN"/>
        </w:rPr>
        <w:t>)</w:t>
      </w:r>
    </w:p>
    <w:p w:rsidR="00E43164" w:rsidRDefault="00E43164" w:rsidP="00F92F0E">
      <w:pPr>
        <w:pStyle w:val="ListParagraph"/>
        <w:numPr>
          <w:ilvl w:val="0"/>
          <w:numId w:val="16"/>
        </w:numPr>
        <w:rPr>
          <w:lang w:eastAsia="zh-CN"/>
        </w:rPr>
      </w:pPr>
      <w:r w:rsidRPr="00E43164">
        <w:rPr>
          <w:rFonts w:hint="eastAsia"/>
          <w:lang w:eastAsia="zh-CN"/>
        </w:rPr>
        <w:t>她</w:t>
      </w:r>
      <w:r>
        <w:rPr>
          <w:rFonts w:hint="eastAsia"/>
          <w:lang w:eastAsia="zh-CN"/>
        </w:rPr>
        <w:t>不明白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“</w:t>
      </w:r>
      <w:r>
        <w:rPr>
          <w:rFonts w:hint="eastAsia"/>
        </w:rPr>
        <w:t>马利亚对天使说：我没有出嫁，怎么有这事呢﹖</w:t>
      </w:r>
      <w:r>
        <w:rPr>
          <w:lang w:eastAsia="zh-CN"/>
        </w:rPr>
        <w:t>”</w:t>
      </w:r>
      <w:r>
        <w:rPr>
          <w:rFonts w:hint="eastAsia"/>
          <w:lang w:eastAsia="zh-CN"/>
        </w:rPr>
        <w:t>(</w:t>
      </w:r>
      <w:r w:rsidRPr="00E43164">
        <w:rPr>
          <w:rFonts w:hint="eastAsia"/>
          <w:lang w:eastAsia="zh-CN"/>
        </w:rPr>
        <w:t>34</w:t>
      </w:r>
      <w:r>
        <w:rPr>
          <w:rFonts w:hint="eastAsia"/>
          <w:lang w:eastAsia="zh-CN"/>
        </w:rPr>
        <w:t>)</w:t>
      </w:r>
    </w:p>
    <w:p w:rsidR="000300FF" w:rsidRDefault="00E43164" w:rsidP="00F92F0E">
      <w:pPr>
        <w:pStyle w:val="ListParagraph"/>
        <w:numPr>
          <w:ilvl w:val="0"/>
          <w:numId w:val="16"/>
        </w:numPr>
        <w:rPr>
          <w:lang w:eastAsia="zh-CN"/>
        </w:rPr>
      </w:pPr>
      <w:r w:rsidRPr="00E43164">
        <w:rPr>
          <w:rFonts w:hint="eastAsia"/>
          <w:lang w:eastAsia="zh-CN"/>
        </w:rPr>
        <w:t>但</w:t>
      </w:r>
      <w:r w:rsidR="000300FF">
        <w:rPr>
          <w:rFonts w:hint="eastAsia"/>
          <w:lang w:eastAsia="zh-CN"/>
        </w:rPr>
        <w:t>是</w:t>
      </w:r>
      <w:r w:rsidR="000300FF">
        <w:rPr>
          <w:lang w:eastAsia="zh-CN"/>
        </w:rPr>
        <w:t>她</w:t>
      </w:r>
      <w:r w:rsidRPr="00E43164">
        <w:rPr>
          <w:rFonts w:hint="eastAsia"/>
          <w:lang w:eastAsia="zh-CN"/>
        </w:rPr>
        <w:t>愿意顺服</w:t>
      </w:r>
      <w:r w:rsidR="000300FF">
        <w:rPr>
          <w:rFonts w:hint="eastAsia"/>
          <w:lang w:eastAsia="zh-CN"/>
        </w:rPr>
        <w:t>，</w:t>
      </w:r>
      <w:r w:rsidR="000300FF">
        <w:rPr>
          <w:lang w:eastAsia="zh-CN"/>
        </w:rPr>
        <w:t>“</w:t>
      </w:r>
      <w:r w:rsidR="000300FF">
        <w:rPr>
          <w:rFonts w:hint="eastAsia"/>
        </w:rPr>
        <w:t>马利亚说：我是主的使女，情愿照你的话成就在我身上。</w:t>
      </w:r>
      <w:r w:rsidR="000300FF">
        <w:rPr>
          <w:lang w:eastAsia="zh-CN"/>
        </w:rPr>
        <w:t>”</w:t>
      </w:r>
      <w:r w:rsidR="000300FF" w:rsidRPr="000300FF">
        <w:rPr>
          <w:rFonts w:hint="eastAsia"/>
          <w:lang w:eastAsia="zh-CN"/>
        </w:rPr>
        <w:t xml:space="preserve"> </w:t>
      </w:r>
      <w:r w:rsidR="000300FF">
        <w:rPr>
          <w:rFonts w:hint="eastAsia"/>
          <w:lang w:eastAsia="zh-CN"/>
        </w:rPr>
        <w:t>(3</w:t>
      </w:r>
      <w:r w:rsidR="000300FF">
        <w:rPr>
          <w:lang w:eastAsia="zh-CN"/>
        </w:rPr>
        <w:t>8</w:t>
      </w:r>
      <w:r w:rsidR="000300FF">
        <w:rPr>
          <w:rFonts w:hint="eastAsia"/>
          <w:lang w:eastAsia="zh-CN"/>
        </w:rPr>
        <w:t>)</w:t>
      </w:r>
    </w:p>
    <w:p w:rsidR="00D34CD1" w:rsidRDefault="00E43164" w:rsidP="00F92F0E">
      <w:pPr>
        <w:pStyle w:val="ListParagraph"/>
        <w:numPr>
          <w:ilvl w:val="0"/>
          <w:numId w:val="16"/>
        </w:numPr>
        <w:rPr>
          <w:lang w:eastAsia="zh-CN"/>
        </w:rPr>
      </w:pPr>
      <w:r w:rsidRPr="00E43164">
        <w:rPr>
          <w:rFonts w:hint="eastAsia"/>
          <w:lang w:eastAsia="zh-CN"/>
        </w:rPr>
        <w:t>她是犹太妇人，若未婚怀孕，可能被约瑟休掉，被人用石头打死。</w:t>
      </w:r>
    </w:p>
    <w:p w:rsidR="00D34CD1" w:rsidRDefault="00D34CD1" w:rsidP="00D34CD1">
      <w:pPr>
        <w:rPr>
          <w:lang w:eastAsia="zh-CN"/>
        </w:rPr>
      </w:pPr>
    </w:p>
    <w:p w:rsidR="00444A82" w:rsidRDefault="00D34CD1" w:rsidP="00444A82">
      <w:pPr>
        <w:pStyle w:val="ListParagraph"/>
        <w:numPr>
          <w:ilvl w:val="0"/>
          <w:numId w:val="10"/>
        </w:numPr>
        <w:rPr>
          <w:rStyle w:val="IntenseEmphasis"/>
          <w:lang w:eastAsia="zh-CN"/>
        </w:rPr>
      </w:pPr>
      <w:r w:rsidRPr="00D34CD1">
        <w:rPr>
          <w:rStyle w:val="IntenseEmphasis"/>
          <w:rFonts w:hint="eastAsia"/>
          <w:lang w:eastAsia="zh-CN"/>
        </w:rPr>
        <w:t>马利亚如何回应神的旨意？她所认识的神是怎样的神？</w:t>
      </w:r>
    </w:p>
    <w:p w:rsidR="00D34CD1" w:rsidRPr="00D34CD1" w:rsidRDefault="00D34CD1" w:rsidP="00444A82">
      <w:pPr>
        <w:tabs>
          <w:tab w:val="right" w:pos="8640"/>
        </w:tabs>
        <w:ind w:left="648"/>
        <w:rPr>
          <w:rStyle w:val="IntenseEmphasis"/>
          <w:lang w:eastAsia="zh-CN"/>
        </w:rPr>
      </w:pPr>
      <w:r w:rsidRPr="00D34CD1">
        <w:rPr>
          <w:rStyle w:val="IntenseEmphasis"/>
          <w:rFonts w:hint="eastAsia"/>
          <w:lang w:eastAsia="zh-CN"/>
        </w:rPr>
        <w:t>讚美</w:t>
      </w:r>
      <w:r w:rsidR="004A4CCC">
        <w:rPr>
          <w:rStyle w:val="IntenseEmphasis"/>
          <w:rFonts w:hint="eastAsia"/>
          <w:lang w:eastAsia="zh-CN"/>
        </w:rPr>
        <w:t>神</w:t>
      </w:r>
      <w:r w:rsidR="004A4CCC">
        <w:rPr>
          <w:rStyle w:val="IntenseEmphasis"/>
          <w:lang w:eastAsia="zh-CN"/>
        </w:rPr>
        <w:t>的什么些属性</w:t>
      </w:r>
      <w:r w:rsidRPr="00D34CD1">
        <w:rPr>
          <w:rStyle w:val="IntenseEmphasis"/>
          <w:rFonts w:hint="eastAsia"/>
          <w:lang w:eastAsia="zh-CN"/>
        </w:rPr>
        <w:t>？</w:t>
      </w:r>
      <w:r w:rsidR="005214DC">
        <w:rPr>
          <w:rStyle w:val="IntenseEmphasis"/>
          <w:lang w:eastAsia="zh-CN"/>
        </w:rPr>
        <w:t>(</w:t>
      </w:r>
      <w:r w:rsidR="005214DC" w:rsidRPr="00D34CD1">
        <w:rPr>
          <w:rStyle w:val="IntenseEmphasis"/>
          <w:rFonts w:hint="eastAsia"/>
          <w:lang w:eastAsia="zh-CN"/>
        </w:rPr>
        <w:t>46</w:t>
      </w:r>
      <w:r w:rsidR="005214DC" w:rsidRPr="00D34CD1">
        <w:rPr>
          <w:rStyle w:val="IntenseEmphasis"/>
          <w:rFonts w:hint="eastAsia"/>
          <w:lang w:eastAsia="zh-CN"/>
        </w:rPr>
        <w:t>～</w:t>
      </w:r>
      <w:r w:rsidR="005214DC" w:rsidRPr="00D34CD1">
        <w:rPr>
          <w:rStyle w:val="IntenseEmphasis"/>
          <w:rFonts w:hint="eastAsia"/>
          <w:lang w:eastAsia="zh-CN"/>
        </w:rPr>
        <w:t>56</w:t>
      </w:r>
      <w:r w:rsidR="005214DC">
        <w:rPr>
          <w:rStyle w:val="IntenseEmphasis"/>
          <w:lang w:eastAsia="zh-CN"/>
        </w:rPr>
        <w:t>)</w:t>
      </w:r>
      <w:r w:rsidR="00444A82" w:rsidRPr="00444A82">
        <w:rPr>
          <w:rStyle w:val="IntenseEmphasis"/>
          <w:lang w:eastAsia="zh-CN"/>
        </w:rPr>
        <w:t xml:space="preserve"> </w:t>
      </w:r>
      <w:r w:rsidR="00444A82">
        <w:rPr>
          <w:rStyle w:val="IntenseEmphasis"/>
          <w:lang w:eastAsia="zh-CN"/>
        </w:rPr>
        <w:tab/>
      </w:r>
      <w:r w:rsidR="00C64309">
        <w:rPr>
          <w:rStyle w:val="IntenseEmphasis"/>
          <w:lang w:eastAsia="zh-CN"/>
        </w:rPr>
        <w:t>(</w:t>
      </w:r>
      <w:r w:rsidR="00C64309">
        <w:rPr>
          <w:rStyle w:val="IntenseEmphasis"/>
          <w:lang w:eastAsia="zh-CN"/>
        </w:rPr>
        <w:t>重要讨论题</w:t>
      </w:r>
      <w:r w:rsidR="00444A82">
        <w:rPr>
          <w:rStyle w:val="IntenseEmphasis"/>
          <w:lang w:eastAsia="zh-CN"/>
        </w:rPr>
        <w:t>)</w:t>
      </w:r>
    </w:p>
    <w:p w:rsidR="008604FF" w:rsidRPr="008604FF" w:rsidRDefault="008604FF" w:rsidP="00F92F0E">
      <w:pPr>
        <w:pStyle w:val="ListParagraph"/>
        <w:numPr>
          <w:ilvl w:val="0"/>
          <w:numId w:val="19"/>
        </w:numPr>
        <w:rPr>
          <w:lang w:eastAsia="zh-CN"/>
        </w:rPr>
      </w:pPr>
      <w:r w:rsidRPr="008604FF">
        <w:rPr>
          <w:rFonts w:ascii="PMingLiU" w:hAnsi="PMingLiU"/>
          <w:szCs w:val="20"/>
          <w:lang w:eastAsia="zh-CN"/>
        </w:rPr>
        <w:t>马利亚尊主为大，愿意完全顺服神。</w:t>
      </w:r>
    </w:p>
    <w:p w:rsidR="008604FF" w:rsidRPr="008604FF" w:rsidRDefault="008604FF" w:rsidP="00F92F0E">
      <w:pPr>
        <w:pStyle w:val="ListParagraph"/>
        <w:numPr>
          <w:ilvl w:val="0"/>
          <w:numId w:val="19"/>
        </w:numPr>
        <w:rPr>
          <w:lang w:eastAsia="zh-CN"/>
        </w:rPr>
      </w:pPr>
      <w:r w:rsidRPr="008604FF">
        <w:rPr>
          <w:rFonts w:ascii="PMingLiU" w:hAnsi="PMingLiU"/>
          <w:szCs w:val="20"/>
          <w:lang w:eastAsia="zh-CN"/>
        </w:rPr>
        <w:t>马利亚的神是：救主、权能者、圣洁的主、怜悯的神、大能者、信实的神。</w:t>
      </w:r>
    </w:p>
    <w:p w:rsidR="00D34CD1" w:rsidRDefault="008604FF" w:rsidP="00F92F0E">
      <w:pPr>
        <w:pStyle w:val="ListParagraph"/>
        <w:numPr>
          <w:ilvl w:val="0"/>
          <w:numId w:val="19"/>
        </w:numPr>
        <w:rPr>
          <w:lang w:eastAsia="zh-CN"/>
        </w:rPr>
      </w:pPr>
      <w:r w:rsidRPr="008604FF">
        <w:rPr>
          <w:rFonts w:ascii="PMingLiU" w:hAnsi="PMingLiU"/>
          <w:szCs w:val="20"/>
          <w:lang w:eastAsia="zh-CN"/>
        </w:rPr>
        <w:t>马利亚乐意将</w:t>
      </w:r>
      <w:r w:rsidRPr="008604FF">
        <w:rPr>
          <w:rFonts w:ascii="PMingLiU" w:hAnsi="PMingLiU" w:hint="eastAsia"/>
          <w:szCs w:val="20"/>
          <w:lang w:eastAsia="zh-CN"/>
        </w:rPr>
        <w:t>自己</w:t>
      </w:r>
      <w:r w:rsidRPr="008604FF">
        <w:rPr>
          <w:rFonts w:ascii="PMingLiU" w:hAnsi="PMingLiU"/>
          <w:szCs w:val="20"/>
          <w:lang w:eastAsia="zh-CN"/>
        </w:rPr>
        <w:t>生命配合神在民族、历史中的计画。</w:t>
      </w:r>
    </w:p>
    <w:p w:rsidR="00D34CD1" w:rsidRDefault="00D34CD1" w:rsidP="00D34CD1">
      <w:pPr>
        <w:rPr>
          <w:lang w:eastAsia="zh-CN"/>
        </w:rPr>
      </w:pPr>
    </w:p>
    <w:p w:rsidR="008604FF" w:rsidRPr="008604FF" w:rsidRDefault="008604FF" w:rsidP="008604FF">
      <w:pPr>
        <w:spacing w:after="120"/>
        <w:ind w:left="2160"/>
        <w:contextualSpacing/>
        <w:rPr>
          <w:i/>
          <w:sz w:val="18"/>
          <w:szCs w:val="18"/>
        </w:rPr>
      </w:pPr>
      <w:r w:rsidRPr="008604FF">
        <w:rPr>
          <w:rFonts w:hint="eastAsia"/>
          <w:i/>
          <w:sz w:val="18"/>
          <w:szCs w:val="18"/>
        </w:rPr>
        <w:t>我心尊主为大；我灵以神我的救主为乐；</w:t>
      </w:r>
    </w:p>
    <w:p w:rsidR="008604FF" w:rsidRPr="008604FF" w:rsidRDefault="008604FF" w:rsidP="008604FF">
      <w:pPr>
        <w:spacing w:after="120"/>
        <w:ind w:left="2880"/>
        <w:contextualSpacing/>
        <w:rPr>
          <w:i/>
          <w:sz w:val="18"/>
          <w:szCs w:val="18"/>
        </w:rPr>
      </w:pPr>
      <w:r w:rsidRPr="008604FF">
        <w:rPr>
          <w:rFonts w:hint="eastAsia"/>
          <w:i/>
          <w:sz w:val="18"/>
          <w:szCs w:val="18"/>
        </w:rPr>
        <w:t>因为他顾念他使女的卑微；从今以后，万代要称我有福。</w:t>
      </w:r>
    </w:p>
    <w:p w:rsidR="008604FF" w:rsidRPr="008604FF" w:rsidRDefault="008604FF" w:rsidP="008604FF">
      <w:pPr>
        <w:spacing w:after="120"/>
        <w:ind w:left="2160"/>
        <w:contextualSpacing/>
        <w:rPr>
          <w:i/>
          <w:sz w:val="18"/>
          <w:szCs w:val="18"/>
        </w:rPr>
      </w:pPr>
      <w:r w:rsidRPr="008604FF">
        <w:rPr>
          <w:rFonts w:hint="eastAsia"/>
          <w:i/>
          <w:sz w:val="18"/>
          <w:szCs w:val="18"/>
        </w:rPr>
        <w:t>那有权能的，为我成就了大事；他的名为圣。</w:t>
      </w:r>
    </w:p>
    <w:p w:rsidR="008604FF" w:rsidRPr="008604FF" w:rsidRDefault="008604FF" w:rsidP="008604FF">
      <w:pPr>
        <w:spacing w:after="120"/>
        <w:ind w:left="2880"/>
        <w:contextualSpacing/>
        <w:rPr>
          <w:i/>
          <w:sz w:val="18"/>
          <w:szCs w:val="18"/>
        </w:rPr>
      </w:pPr>
      <w:r w:rsidRPr="008604FF">
        <w:rPr>
          <w:rFonts w:hint="eastAsia"/>
          <w:i/>
          <w:sz w:val="18"/>
          <w:szCs w:val="18"/>
        </w:rPr>
        <w:t>他怜悯敬畏他的人，直到世世代代。</w:t>
      </w:r>
    </w:p>
    <w:p w:rsidR="008604FF" w:rsidRPr="008604FF" w:rsidRDefault="008604FF" w:rsidP="008604FF">
      <w:pPr>
        <w:spacing w:after="120"/>
        <w:ind w:left="2880"/>
        <w:contextualSpacing/>
        <w:rPr>
          <w:i/>
          <w:sz w:val="18"/>
          <w:szCs w:val="18"/>
        </w:rPr>
      </w:pPr>
      <w:r w:rsidRPr="008604FF">
        <w:rPr>
          <w:rFonts w:hint="eastAsia"/>
          <w:i/>
          <w:sz w:val="18"/>
          <w:szCs w:val="18"/>
        </w:rPr>
        <w:t>他用膀臂施展大能；那狂傲的人正心里妄想就被他赶散了。</w:t>
      </w:r>
    </w:p>
    <w:p w:rsidR="008604FF" w:rsidRPr="008604FF" w:rsidRDefault="008604FF" w:rsidP="008604FF">
      <w:pPr>
        <w:spacing w:after="120"/>
        <w:ind w:left="2880"/>
        <w:contextualSpacing/>
        <w:rPr>
          <w:i/>
          <w:sz w:val="18"/>
          <w:szCs w:val="18"/>
        </w:rPr>
      </w:pPr>
      <w:r w:rsidRPr="008604FF">
        <w:rPr>
          <w:rFonts w:hint="eastAsia"/>
          <w:i/>
          <w:sz w:val="18"/>
          <w:szCs w:val="18"/>
        </w:rPr>
        <w:t>他叫有权柄的失位，叫卑贱的升高；</w:t>
      </w:r>
    </w:p>
    <w:p w:rsidR="008604FF" w:rsidRPr="008604FF" w:rsidRDefault="008604FF" w:rsidP="008604FF">
      <w:pPr>
        <w:spacing w:after="120"/>
        <w:ind w:left="2880"/>
        <w:contextualSpacing/>
        <w:rPr>
          <w:i/>
          <w:sz w:val="18"/>
          <w:szCs w:val="18"/>
        </w:rPr>
      </w:pPr>
      <w:r w:rsidRPr="008604FF">
        <w:rPr>
          <w:rFonts w:hint="eastAsia"/>
          <w:i/>
          <w:sz w:val="18"/>
          <w:szCs w:val="18"/>
        </w:rPr>
        <w:t>叫饥饿的得饱美食，叫富足的空手回去。</w:t>
      </w:r>
    </w:p>
    <w:p w:rsidR="008604FF" w:rsidRPr="008604FF" w:rsidRDefault="008604FF" w:rsidP="008604FF">
      <w:pPr>
        <w:spacing w:after="120"/>
        <w:ind w:left="2160"/>
        <w:contextualSpacing/>
        <w:rPr>
          <w:i/>
          <w:sz w:val="18"/>
          <w:szCs w:val="18"/>
        </w:rPr>
      </w:pPr>
      <w:r w:rsidRPr="008604FF">
        <w:rPr>
          <w:rFonts w:hint="eastAsia"/>
          <w:i/>
          <w:sz w:val="18"/>
          <w:szCs w:val="18"/>
        </w:rPr>
        <w:t>他扶助了他的仆人以色列，</w:t>
      </w:r>
    </w:p>
    <w:p w:rsidR="008604FF" w:rsidRPr="008604FF" w:rsidRDefault="008604FF" w:rsidP="008604FF">
      <w:pPr>
        <w:spacing w:after="120"/>
        <w:ind w:left="2880"/>
        <w:contextualSpacing/>
        <w:rPr>
          <w:rFonts w:eastAsia="PMingLiU"/>
          <w:i/>
          <w:sz w:val="18"/>
          <w:szCs w:val="18"/>
        </w:rPr>
      </w:pPr>
      <w:r w:rsidRPr="008604FF">
        <w:rPr>
          <w:rFonts w:hint="eastAsia"/>
          <w:i/>
          <w:sz w:val="18"/>
          <w:szCs w:val="18"/>
        </w:rPr>
        <w:t>为要记念亚伯拉罕和他的后裔，施怜悯直到永远，</w:t>
      </w:r>
    </w:p>
    <w:p w:rsidR="008604FF" w:rsidRDefault="008604FF" w:rsidP="00D34CD1">
      <w:pPr>
        <w:rPr>
          <w:lang w:eastAsia="zh-CN"/>
        </w:rPr>
      </w:pPr>
    </w:p>
    <w:p w:rsidR="00D34CD1" w:rsidRPr="00D34CD1" w:rsidRDefault="00D34CD1" w:rsidP="00444A82">
      <w:pPr>
        <w:tabs>
          <w:tab w:val="right" w:pos="8640"/>
        </w:tabs>
        <w:ind w:left="720" w:hanging="432"/>
        <w:rPr>
          <w:rStyle w:val="IntenseEmphasis"/>
          <w:lang w:eastAsia="zh-CN"/>
        </w:rPr>
      </w:pPr>
      <w:r w:rsidRPr="00D34CD1">
        <w:rPr>
          <w:rStyle w:val="IntenseEmphasis"/>
          <w:rFonts w:hint="eastAsia"/>
          <w:lang w:eastAsia="zh-CN"/>
        </w:rPr>
        <w:t>5.</w:t>
      </w:r>
      <w:r w:rsidRPr="00D34CD1">
        <w:rPr>
          <w:rStyle w:val="IntenseEmphasis"/>
          <w:rFonts w:hint="eastAsia"/>
          <w:lang w:eastAsia="zh-CN"/>
        </w:rPr>
        <w:tab/>
      </w:r>
      <w:r w:rsidRPr="00D34CD1">
        <w:rPr>
          <w:rStyle w:val="IntenseEmphasis"/>
          <w:rFonts w:hint="eastAsia"/>
          <w:lang w:eastAsia="zh-CN"/>
        </w:rPr>
        <w:t>试比较撒迦利亚和马利亚，他们的身分、地位、工作，对神的态度等，有什麽不同的地方？这显出怎样的意义？</w:t>
      </w:r>
      <w:r w:rsidR="00444A82">
        <w:rPr>
          <w:rStyle w:val="IntenseEmphasis"/>
          <w:lang w:eastAsia="zh-CN"/>
        </w:rPr>
        <w:tab/>
      </w:r>
      <w:r w:rsidR="00C64309">
        <w:rPr>
          <w:rStyle w:val="IntenseEmphasis"/>
          <w:lang w:eastAsia="zh-CN"/>
        </w:rPr>
        <w:t>(</w:t>
      </w:r>
      <w:r w:rsidR="00C64309">
        <w:rPr>
          <w:rStyle w:val="IntenseEmphasis"/>
          <w:lang w:eastAsia="zh-CN"/>
        </w:rPr>
        <w:t>重要讨论题</w:t>
      </w:r>
      <w:r w:rsidR="00444A82">
        <w:rPr>
          <w:rStyle w:val="IntenseEmphasis"/>
          <w:lang w:eastAsia="zh-CN"/>
        </w:rPr>
        <w:t>)</w:t>
      </w:r>
    </w:p>
    <w:tbl>
      <w:tblPr>
        <w:tblW w:w="1665" w:type="pct"/>
        <w:tblCellSpacing w:w="15" w:type="dxa"/>
        <w:tblInd w:w="1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1007"/>
        <w:gridCol w:w="1087"/>
      </w:tblGrid>
      <w:tr w:rsidR="00FE3C9B" w:rsidRPr="00FE3C9B" w:rsidTr="00FE3C9B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FE3C9B" w:rsidRDefault="00FE3C9B" w:rsidP="00FE3C9B">
            <w:pPr>
              <w:ind w:left="0"/>
              <w:jc w:val="center"/>
              <w:rPr>
                <w:rFonts w:ascii="PMingLiU" w:hAnsi="PMingLiU"/>
                <w:b/>
                <w:szCs w:val="20"/>
                <w:lang w:eastAsia="zh-CN"/>
              </w:rPr>
            </w:pP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FE3C9B" w:rsidRDefault="00FE3C9B" w:rsidP="00FE3C9B">
            <w:pPr>
              <w:ind w:left="67"/>
              <w:rPr>
                <w:rFonts w:ascii="PMingLiU" w:hAnsi="PMingLiU"/>
                <w:b/>
                <w:szCs w:val="20"/>
              </w:rPr>
            </w:pPr>
            <w:r w:rsidRPr="00FE3C9B">
              <w:rPr>
                <w:rFonts w:ascii="PMingLiU" w:hAnsi="PMingLiU"/>
                <w:b/>
                <w:szCs w:val="20"/>
              </w:rPr>
              <w:t>撒迦利亚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FE3C9B" w:rsidRDefault="00FE3C9B" w:rsidP="00FE3C9B">
            <w:pPr>
              <w:ind w:left="67"/>
              <w:rPr>
                <w:rFonts w:ascii="PMingLiU" w:hAnsi="PMingLiU"/>
                <w:b/>
                <w:szCs w:val="20"/>
              </w:rPr>
            </w:pPr>
            <w:r w:rsidRPr="00FE3C9B">
              <w:rPr>
                <w:rFonts w:ascii="PMingLiU" w:hAnsi="PMingLiU"/>
                <w:b/>
                <w:szCs w:val="20"/>
              </w:rPr>
              <w:t>馬利亞</w:t>
            </w:r>
          </w:p>
        </w:tc>
      </w:tr>
      <w:tr w:rsidR="00FE3C9B" w:rsidRPr="00EF3303" w:rsidTr="00FE3C9B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FE3C9B" w:rsidRDefault="00FE3C9B" w:rsidP="00FE3C9B">
            <w:pPr>
              <w:ind w:left="0"/>
              <w:jc w:val="center"/>
              <w:rPr>
                <w:rFonts w:ascii="PMingLiU" w:hAnsi="PMingLiU"/>
                <w:b/>
                <w:szCs w:val="20"/>
              </w:rPr>
            </w:pPr>
            <w:r w:rsidRPr="00FE3C9B">
              <w:rPr>
                <w:rFonts w:ascii="PMingLiU" w:hAnsi="PMingLiU" w:cs="SimSun"/>
                <w:b/>
                <w:szCs w:val="20"/>
              </w:rPr>
              <w:t>身分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EF3303" w:rsidRDefault="00FE3C9B" w:rsidP="00FE3C9B">
            <w:pPr>
              <w:ind w:left="67"/>
              <w:rPr>
                <w:rFonts w:ascii="PMingLiU" w:hAnsi="PMingLiU"/>
                <w:szCs w:val="20"/>
              </w:rPr>
            </w:pPr>
            <w:r w:rsidRPr="00EF3303">
              <w:rPr>
                <w:rFonts w:ascii="PMingLiU" w:hAnsi="PMingLiU"/>
                <w:szCs w:val="20"/>
              </w:rPr>
              <w:t>祭司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EF3303" w:rsidRDefault="00FE3C9B" w:rsidP="00FE3C9B">
            <w:pPr>
              <w:ind w:left="67"/>
              <w:rPr>
                <w:rFonts w:ascii="PMingLiU" w:hAnsi="PMingLiU"/>
                <w:szCs w:val="20"/>
                <w:lang w:eastAsia="zh-CN"/>
              </w:rPr>
            </w:pPr>
            <w:r w:rsidRPr="00EF3303">
              <w:rPr>
                <w:rFonts w:ascii="PMingLiU" w:hAnsi="PMingLiU"/>
                <w:szCs w:val="20"/>
                <w:lang w:eastAsia="zh-CN"/>
              </w:rPr>
              <w:t>平民</w:t>
            </w:r>
            <w:r w:rsidRPr="00EF3303">
              <w:rPr>
                <w:rFonts w:ascii="PMingLiU" w:hAnsi="PMingLiU"/>
                <w:szCs w:val="20"/>
                <w:lang w:eastAsia="zh-CN"/>
              </w:rPr>
              <w:t xml:space="preserve"> </w:t>
            </w:r>
          </w:p>
        </w:tc>
      </w:tr>
      <w:tr w:rsidR="00FE3C9B" w:rsidRPr="00EF3303" w:rsidTr="00FE3C9B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FE3C9B" w:rsidRDefault="00FE3C9B" w:rsidP="00FE3C9B">
            <w:pPr>
              <w:ind w:left="0"/>
              <w:jc w:val="center"/>
              <w:rPr>
                <w:rFonts w:ascii="PMingLiU" w:hAnsi="PMingLiU"/>
                <w:b/>
                <w:szCs w:val="20"/>
                <w:lang w:eastAsia="zh-CN"/>
              </w:rPr>
            </w:pPr>
            <w:r w:rsidRPr="00FE3C9B">
              <w:rPr>
                <w:rFonts w:ascii="PMingLiU" w:hAnsi="PMingLiU" w:cs="SimSun"/>
                <w:b/>
                <w:szCs w:val="20"/>
                <w:lang w:eastAsia="zh-CN"/>
              </w:rPr>
              <w:t>工作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EF3303" w:rsidRDefault="00FE3C9B" w:rsidP="00FE3C9B">
            <w:pPr>
              <w:ind w:left="67"/>
              <w:rPr>
                <w:rFonts w:ascii="PMingLiU" w:hAnsi="PMingLiU"/>
                <w:szCs w:val="20"/>
                <w:lang w:eastAsia="zh-CN"/>
              </w:rPr>
            </w:pPr>
            <w:r w:rsidRPr="00EF3303">
              <w:rPr>
                <w:rFonts w:ascii="PMingLiU" w:hAnsi="PMingLiU"/>
                <w:szCs w:val="20"/>
                <w:lang w:eastAsia="zh-CN"/>
              </w:rPr>
              <w:t>献祭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EF3303" w:rsidRDefault="00FE3C9B" w:rsidP="00FE3C9B">
            <w:pPr>
              <w:ind w:left="67"/>
              <w:rPr>
                <w:rFonts w:ascii="PMingLiU" w:hAnsi="PMingLiU"/>
                <w:szCs w:val="20"/>
                <w:lang w:eastAsia="zh-CN"/>
              </w:rPr>
            </w:pPr>
            <w:r w:rsidRPr="00EF3303">
              <w:rPr>
                <w:rFonts w:ascii="PMingLiU" w:hAnsi="PMingLiU"/>
                <w:szCs w:val="20"/>
                <w:lang w:eastAsia="zh-CN"/>
              </w:rPr>
              <w:t>家庭主妇</w:t>
            </w:r>
          </w:p>
        </w:tc>
      </w:tr>
      <w:tr w:rsidR="00FE3C9B" w:rsidRPr="00EF3303" w:rsidTr="00FE3C9B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FE3C9B" w:rsidRDefault="00FE3C9B" w:rsidP="00FE3C9B">
            <w:pPr>
              <w:ind w:left="0"/>
              <w:jc w:val="center"/>
              <w:rPr>
                <w:rFonts w:ascii="PMingLiU" w:hAnsi="PMingLiU"/>
                <w:b/>
                <w:szCs w:val="20"/>
                <w:lang w:eastAsia="zh-CN"/>
              </w:rPr>
            </w:pPr>
            <w:r w:rsidRPr="00FE3C9B">
              <w:rPr>
                <w:rFonts w:ascii="PMingLiU" w:hAnsi="PMingLiU" w:cs="SimSun"/>
                <w:b/>
                <w:szCs w:val="20"/>
                <w:lang w:eastAsia="zh-CN"/>
              </w:rPr>
              <w:t>地位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EF3303" w:rsidRDefault="00FE3C9B" w:rsidP="00FE3C9B">
            <w:pPr>
              <w:ind w:left="67"/>
              <w:rPr>
                <w:rFonts w:ascii="PMingLiU" w:hAnsi="PMingLiU"/>
                <w:szCs w:val="20"/>
                <w:lang w:eastAsia="zh-CN"/>
              </w:rPr>
            </w:pPr>
            <w:r w:rsidRPr="00EF3303">
              <w:rPr>
                <w:rFonts w:ascii="PMingLiU" w:hAnsi="PMingLiU"/>
                <w:szCs w:val="20"/>
                <w:lang w:eastAsia="zh-CN"/>
              </w:rPr>
              <w:t>宗教领袖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EF3303" w:rsidRDefault="00FE3C9B" w:rsidP="00FE3C9B">
            <w:pPr>
              <w:ind w:left="67"/>
              <w:rPr>
                <w:rFonts w:ascii="PMingLiU" w:hAnsi="PMingLiU"/>
                <w:szCs w:val="20"/>
                <w:lang w:eastAsia="zh-CN"/>
              </w:rPr>
            </w:pPr>
            <w:r w:rsidRPr="00EF3303">
              <w:rPr>
                <w:rFonts w:ascii="PMingLiU" w:hAnsi="PMingLiU"/>
                <w:szCs w:val="20"/>
                <w:lang w:eastAsia="zh-CN"/>
              </w:rPr>
              <w:t>中下阶层</w:t>
            </w:r>
          </w:p>
        </w:tc>
      </w:tr>
      <w:tr w:rsidR="00FE3C9B" w:rsidRPr="00EF3303" w:rsidTr="00FE3C9B">
        <w:trPr>
          <w:trHeight w:val="300"/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FE3C9B" w:rsidRDefault="00FE3C9B" w:rsidP="00FE3C9B">
            <w:pPr>
              <w:ind w:left="0"/>
              <w:jc w:val="center"/>
              <w:rPr>
                <w:rFonts w:ascii="PMingLiU" w:hAnsi="PMingLiU" w:cs="SimSun"/>
                <w:b/>
                <w:szCs w:val="20"/>
                <w:lang w:eastAsia="zh-CN"/>
              </w:rPr>
            </w:pPr>
            <w:r w:rsidRPr="00FE3C9B">
              <w:rPr>
                <w:rFonts w:ascii="PMingLiU" w:hAnsi="PMingLiU" w:cs="SimSun"/>
                <w:b/>
                <w:szCs w:val="20"/>
                <w:lang w:eastAsia="zh-CN"/>
              </w:rPr>
              <w:t>态度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EF3303" w:rsidRDefault="00FE3C9B" w:rsidP="00FE3C9B">
            <w:pPr>
              <w:ind w:left="67"/>
              <w:rPr>
                <w:rFonts w:ascii="PMingLiU" w:hAnsi="PMingLiU"/>
                <w:szCs w:val="20"/>
                <w:lang w:eastAsia="zh-CN"/>
              </w:rPr>
            </w:pPr>
            <w:r w:rsidRPr="00EF3303">
              <w:rPr>
                <w:rFonts w:ascii="PMingLiU" w:hAnsi="PMingLiU"/>
                <w:szCs w:val="20"/>
                <w:lang w:eastAsia="zh-CN"/>
              </w:rPr>
              <w:t>不信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9B" w:rsidRPr="00444A82" w:rsidRDefault="00FE3C9B" w:rsidP="00FE3C9B">
            <w:pPr>
              <w:ind w:left="67"/>
              <w:rPr>
                <w:rFonts w:ascii="PMingLiU" w:hAnsi="PMingLiU"/>
                <w:b/>
                <w:szCs w:val="20"/>
                <w:u w:val="double"/>
                <w:lang w:eastAsia="zh-CN"/>
              </w:rPr>
            </w:pPr>
            <w:r w:rsidRPr="00444A82">
              <w:rPr>
                <w:rFonts w:ascii="PMingLiU" w:hAnsi="PMingLiU"/>
                <w:b/>
                <w:szCs w:val="20"/>
                <w:u w:val="double"/>
                <w:lang w:eastAsia="zh-CN"/>
              </w:rPr>
              <w:t>顺服</w:t>
            </w:r>
          </w:p>
        </w:tc>
      </w:tr>
    </w:tbl>
    <w:p w:rsidR="00346F67" w:rsidRDefault="00346F67" w:rsidP="00DF26E4">
      <w:pPr>
        <w:rPr>
          <w:lang w:eastAsia="zh-CN"/>
        </w:rPr>
      </w:pPr>
    </w:p>
    <w:p w:rsidR="00346F67" w:rsidRDefault="00346F67" w:rsidP="00346F67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5D0B0F" w:rsidRDefault="005D0B0F" w:rsidP="00F92F0E">
      <w:pPr>
        <w:pStyle w:val="ListParagraph"/>
        <w:numPr>
          <w:ilvl w:val="0"/>
          <w:numId w:val="2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>
        <w:rPr>
          <w:rStyle w:val="IntenseEmphasis"/>
          <w:lang w:eastAsia="zh-CN"/>
        </w:rPr>
        <w:t>1-2</w:t>
      </w:r>
      <w:r>
        <w:rPr>
          <w:rStyle w:val="IntenseEmphasis"/>
          <w:lang w:eastAsia="zh-CN"/>
        </w:rPr>
        <w:t>个重点？</w:t>
      </w:r>
    </w:p>
    <w:p w:rsidR="00D34CD1" w:rsidRPr="00D34CD1" w:rsidRDefault="005D0B0F" w:rsidP="00F92F0E">
      <w:pPr>
        <w:pStyle w:val="ListParagraph"/>
        <w:numPr>
          <w:ilvl w:val="0"/>
          <w:numId w:val="2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引导组员归纳</w:t>
      </w:r>
      <w:r>
        <w:rPr>
          <w:rStyle w:val="IntenseEmphasis"/>
          <w:lang w:eastAsia="zh-CN"/>
        </w:rPr>
        <w:t>的讨论</w:t>
      </w:r>
      <w:r>
        <w:rPr>
          <w:rStyle w:val="IntenseEmphasis"/>
          <w:rFonts w:hint="eastAsia"/>
          <w:lang w:eastAsia="zh-CN"/>
        </w:rPr>
        <w:t>，</w:t>
      </w:r>
      <w:r w:rsidR="00DB1AC2">
        <w:rPr>
          <w:rStyle w:val="IntenseEmphasis"/>
          <w:rFonts w:hint="eastAsia"/>
          <w:lang w:eastAsia="zh-CN"/>
        </w:rPr>
        <w:t>从</w:t>
      </w:r>
      <w:r w:rsidR="00DB1AC2">
        <w:rPr>
          <w:rStyle w:val="IntenseEmphasis"/>
          <w:lang w:eastAsia="zh-CN"/>
        </w:rPr>
        <w:t>顺服</w:t>
      </w:r>
      <w:r w:rsidR="00DB1AC2">
        <w:rPr>
          <w:rStyle w:val="IntenseEmphasis"/>
          <w:rFonts w:hint="eastAsia"/>
          <w:lang w:eastAsia="zh-CN"/>
        </w:rPr>
        <w:t>神的</w:t>
      </w:r>
      <w:r w:rsidR="00DB1AC2">
        <w:rPr>
          <w:rStyle w:val="IntenseEmphasis"/>
          <w:lang w:eastAsia="zh-CN"/>
        </w:rPr>
        <w:t>角度，</w:t>
      </w:r>
      <w:r>
        <w:rPr>
          <w:rStyle w:val="IntenseEmphasis"/>
          <w:rFonts w:hint="eastAsia"/>
          <w:lang w:eastAsia="zh-CN"/>
        </w:rPr>
        <w:t>综合</w:t>
      </w:r>
      <w:r>
        <w:rPr>
          <w:rStyle w:val="IntenseEmphasis"/>
          <w:lang w:eastAsia="zh-CN"/>
        </w:rPr>
        <w:t>出</w:t>
      </w:r>
      <w:r w:rsidR="00DB1AC2">
        <w:rPr>
          <w:rStyle w:val="IntenseEmphasis"/>
          <w:rFonts w:hint="eastAsia"/>
          <w:lang w:eastAsia="zh-CN"/>
        </w:rPr>
        <w:t>这</w:t>
      </w:r>
      <w:r w:rsidR="00DB1AC2">
        <w:rPr>
          <w:rStyle w:val="IntenseEmphasis"/>
          <w:lang w:eastAsia="zh-CN"/>
        </w:rPr>
        <w:t>段经文</w:t>
      </w:r>
      <w:r>
        <w:rPr>
          <w:rStyle w:val="IntenseEmphasis"/>
          <w:rFonts w:hint="eastAsia"/>
          <w:lang w:eastAsia="zh-CN"/>
        </w:rPr>
        <w:t>的</w:t>
      </w:r>
      <w:r w:rsidR="00DB1AC2">
        <w:rPr>
          <w:rStyle w:val="IntenseEmphasis"/>
          <w:lang w:eastAsia="zh-CN"/>
        </w:rPr>
        <w:t>重点</w:t>
      </w:r>
      <w:r>
        <w:rPr>
          <w:rStyle w:val="IntenseEmphasis"/>
          <w:rFonts w:hint="eastAsia"/>
          <w:lang w:eastAsia="zh-CN"/>
        </w:rPr>
        <w:t>。</w:t>
      </w:r>
    </w:p>
    <w:p w:rsidR="00D34CD1" w:rsidRDefault="00D34CD1" w:rsidP="00D34CD1">
      <w:pPr>
        <w:rPr>
          <w:lang w:eastAsia="zh-CN"/>
        </w:rPr>
      </w:pPr>
    </w:p>
    <w:p w:rsidR="00346F67" w:rsidRDefault="00346F67" w:rsidP="00346F67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DB1AC2" w:rsidRDefault="00DB1AC2" w:rsidP="00F92F0E">
      <w:pPr>
        <w:pStyle w:val="ListParagraph"/>
        <w:numPr>
          <w:ilvl w:val="0"/>
          <w:numId w:val="21"/>
        </w:numPr>
        <w:ind w:left="630"/>
        <w:rPr>
          <w:rStyle w:val="IntenseEmphasis"/>
          <w:lang w:eastAsia="zh-CN"/>
        </w:rPr>
      </w:pPr>
      <w:r w:rsidRPr="00DB1AC2">
        <w:rPr>
          <w:rStyle w:val="IntenseEmphasis"/>
          <w:rFonts w:hint="eastAsia"/>
          <w:lang w:eastAsia="zh-CN"/>
        </w:rPr>
        <w:t>撒加利亚和马利亚这两个人物给我们怎样的提醒？</w:t>
      </w:r>
    </w:p>
    <w:p w:rsidR="00DB1AC2" w:rsidRPr="00DB1AC2" w:rsidRDefault="00DB1AC2" w:rsidP="00494D3C">
      <w:pPr>
        <w:pStyle w:val="ListParagraph"/>
        <w:numPr>
          <w:ilvl w:val="0"/>
          <w:numId w:val="21"/>
        </w:numPr>
        <w:tabs>
          <w:tab w:val="right" w:pos="8640"/>
        </w:tabs>
        <w:ind w:left="630"/>
        <w:rPr>
          <w:rStyle w:val="IntenseEmphasis"/>
          <w:lang w:eastAsia="zh-CN"/>
        </w:rPr>
      </w:pPr>
      <w:r w:rsidRPr="00DB1AC2">
        <w:rPr>
          <w:rStyle w:val="IntenseEmphasis"/>
          <w:rFonts w:hint="eastAsia"/>
          <w:lang w:eastAsia="zh-CN"/>
        </w:rPr>
        <w:t>从马利亚身上，我们可以学到什麽榜样？我的</w:t>
      </w:r>
      <w:r>
        <w:rPr>
          <w:rStyle w:val="IntenseEmphasis"/>
          <w:rFonts w:hint="eastAsia"/>
          <w:lang w:eastAsia="zh-CN"/>
        </w:rPr>
        <w:t>回</w:t>
      </w:r>
      <w:r w:rsidRPr="00DB1AC2">
        <w:rPr>
          <w:rStyle w:val="IntenseEmphasis"/>
          <w:rFonts w:hint="eastAsia"/>
          <w:lang w:eastAsia="zh-CN"/>
        </w:rPr>
        <w:t>应</w:t>
      </w:r>
      <w:r>
        <w:rPr>
          <w:rStyle w:val="IntenseEmphasis"/>
          <w:rFonts w:hint="eastAsia"/>
          <w:lang w:eastAsia="zh-CN"/>
        </w:rPr>
        <w:t>是</w:t>
      </w:r>
      <w:r>
        <w:rPr>
          <w:rStyle w:val="IntenseEmphasis"/>
          <w:lang w:eastAsia="zh-CN"/>
        </w:rPr>
        <w:t>什么</w:t>
      </w:r>
      <w:r w:rsidRPr="00DB1AC2">
        <w:rPr>
          <w:rStyle w:val="IntenseEmphasis"/>
          <w:rFonts w:hint="eastAsia"/>
          <w:lang w:eastAsia="zh-CN"/>
        </w:rPr>
        <w:t>？</w:t>
      </w:r>
      <w:r w:rsidR="00494D3C">
        <w:rPr>
          <w:rStyle w:val="IntenseEmphasis"/>
          <w:lang w:eastAsia="zh-CN"/>
        </w:rPr>
        <w:tab/>
      </w:r>
      <w:r w:rsidR="00C64309">
        <w:rPr>
          <w:rStyle w:val="IntenseEmphasis"/>
          <w:lang w:eastAsia="zh-CN"/>
        </w:rPr>
        <w:t>(</w:t>
      </w:r>
      <w:r w:rsidR="00C64309">
        <w:rPr>
          <w:rStyle w:val="IntenseEmphasis"/>
          <w:lang w:eastAsia="zh-CN"/>
        </w:rPr>
        <w:t>重要讨论题</w:t>
      </w:r>
      <w:r w:rsidR="00494D3C">
        <w:rPr>
          <w:rStyle w:val="IntenseEmphasis"/>
          <w:lang w:eastAsia="zh-CN"/>
        </w:rPr>
        <w:t>)</w:t>
      </w:r>
    </w:p>
    <w:p w:rsidR="00DD1864" w:rsidRDefault="00DD1864" w:rsidP="00F92F0E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按当时文化，马利亚可能才十五岁左右，但她勇敢、谦逊、顺服、信靠神，将个人生命、前途全交託神</w:t>
      </w:r>
    </w:p>
    <w:p w:rsidR="00346F67" w:rsidRDefault="00DD1864" w:rsidP="00F92F0E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只要愿意尊主为大，顺服神的旨意，都能事奉神，被神使用，与身分、地位、能力并无直接关系</w:t>
      </w:r>
    </w:p>
    <w:p w:rsidR="00C45670" w:rsidRDefault="00C45670" w:rsidP="00DF26E4">
      <w:bookmarkStart w:id="10" w:name="_Toc206855601"/>
      <w:bookmarkStart w:id="11" w:name="_Toc211941509"/>
      <w:bookmarkStart w:id="12" w:name="_Toc206855599"/>
    </w:p>
    <w:p w:rsidR="001F2129" w:rsidRDefault="001F2129" w:rsidP="008B7739">
      <w:pPr>
        <w:pStyle w:val="Heading2"/>
      </w:pPr>
      <w:r>
        <w:rPr>
          <w:rFonts w:hint="eastAsia"/>
        </w:rPr>
        <w:t>四</w:t>
      </w:r>
      <w:r>
        <w:rPr>
          <w:rFonts w:hint="eastAsia"/>
        </w:rPr>
        <w:t>.</w:t>
      </w:r>
      <w:r w:rsidRPr="00EF3303">
        <w:rPr>
          <w:rFonts w:hint="eastAsia"/>
        </w:rPr>
        <w:t>施洗约翰诞生和成长（一</w:t>
      </w:r>
      <w:r w:rsidRPr="00EF3303">
        <w:rPr>
          <w:rFonts w:hint="eastAsia"/>
        </w:rPr>
        <w:t>57</w:t>
      </w:r>
      <w:r w:rsidRPr="00EF3303">
        <w:rPr>
          <w:rFonts w:hint="eastAsia"/>
        </w:rPr>
        <w:t>～</w:t>
      </w:r>
      <w:r w:rsidRPr="00EF3303">
        <w:rPr>
          <w:rFonts w:hint="eastAsia"/>
        </w:rPr>
        <w:t>80</w:t>
      </w:r>
      <w:r w:rsidRPr="00EF3303">
        <w:rPr>
          <w:rFonts w:hint="eastAsia"/>
        </w:rPr>
        <w:t>）</w:t>
      </w:r>
      <w:bookmarkEnd w:id="10"/>
      <w:bookmarkEnd w:id="11"/>
      <w:r w:rsidRPr="00EF3303">
        <w:rPr>
          <w:rFonts w:hint="eastAsia"/>
        </w:rPr>
        <w:t xml:space="preserve"> </w:t>
      </w:r>
    </w:p>
    <w:p w:rsidR="008B7739" w:rsidRDefault="008B7739" w:rsidP="008B7739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B7739" w:rsidRPr="00605581" w:rsidRDefault="0064580C" w:rsidP="008B7739">
      <w:pPr>
        <w:rPr>
          <w:i/>
          <w:lang w:eastAsia="zh-CN"/>
        </w:rPr>
      </w:pPr>
      <w:r w:rsidRPr="00605581">
        <w:rPr>
          <w:rFonts w:hint="eastAsia"/>
          <w:i/>
          <w:lang w:eastAsia="zh-CN"/>
        </w:rPr>
        <w:t xml:space="preserve">57 </w:t>
      </w:r>
      <w:r w:rsidRPr="00605581">
        <w:rPr>
          <w:rFonts w:hint="eastAsia"/>
          <w:i/>
          <w:lang w:eastAsia="zh-CN"/>
        </w:rPr>
        <w:t>伊利莎白的产期到了，就生了一个儿子。</w:t>
      </w:r>
      <w:r w:rsidRPr="00605581">
        <w:rPr>
          <w:rFonts w:hint="eastAsia"/>
          <w:i/>
          <w:lang w:eastAsia="zh-CN"/>
        </w:rPr>
        <w:t xml:space="preserve"> 58 </w:t>
      </w:r>
      <w:r w:rsidRPr="00605581">
        <w:rPr>
          <w:rFonts w:hint="eastAsia"/>
          <w:i/>
          <w:lang w:eastAsia="zh-CN"/>
        </w:rPr>
        <w:t>邻里亲族听见主向她大施怜悯，就和她一同欢乐。</w:t>
      </w:r>
      <w:r w:rsidRPr="00605581">
        <w:rPr>
          <w:rFonts w:hint="eastAsia"/>
          <w:i/>
          <w:lang w:eastAsia="zh-CN"/>
        </w:rPr>
        <w:t xml:space="preserve"> 59 </w:t>
      </w:r>
      <w:r w:rsidRPr="00605581">
        <w:rPr>
          <w:rFonts w:hint="eastAsia"/>
          <w:i/>
          <w:lang w:eastAsia="zh-CN"/>
        </w:rPr>
        <w:t>到了第八日，他们来要给孩子行割礼，并要照他父亲的名字叫他撒迦利亚。</w:t>
      </w:r>
      <w:r w:rsidRPr="00605581">
        <w:rPr>
          <w:rFonts w:hint="eastAsia"/>
          <w:i/>
          <w:lang w:eastAsia="zh-CN"/>
        </w:rPr>
        <w:t xml:space="preserve"> 60 </w:t>
      </w:r>
      <w:r w:rsidRPr="00605581">
        <w:rPr>
          <w:rFonts w:hint="eastAsia"/>
          <w:i/>
          <w:lang w:eastAsia="zh-CN"/>
        </w:rPr>
        <w:t>他母亲说：「不可！要叫他约翰。」</w:t>
      </w:r>
      <w:r w:rsidRPr="00605581">
        <w:rPr>
          <w:rFonts w:hint="eastAsia"/>
          <w:i/>
          <w:lang w:eastAsia="zh-CN"/>
        </w:rPr>
        <w:t xml:space="preserve"> 61 </w:t>
      </w:r>
      <w:r w:rsidRPr="00605581">
        <w:rPr>
          <w:rFonts w:hint="eastAsia"/>
          <w:i/>
          <w:lang w:eastAsia="zh-CN"/>
        </w:rPr>
        <w:t>他们说：「你亲族中没有叫这名字的。」</w:t>
      </w:r>
      <w:r w:rsidRPr="00605581">
        <w:rPr>
          <w:rFonts w:hint="eastAsia"/>
          <w:i/>
          <w:lang w:eastAsia="zh-CN"/>
        </w:rPr>
        <w:t xml:space="preserve"> 62 </w:t>
      </w:r>
      <w:r w:rsidRPr="00605581">
        <w:rPr>
          <w:rFonts w:hint="eastAsia"/>
          <w:i/>
          <w:lang w:eastAsia="zh-CN"/>
        </w:rPr>
        <w:t>他们就向他父亲打手式，问他要叫这孩子甚么名字。</w:t>
      </w:r>
      <w:r w:rsidRPr="00605581">
        <w:rPr>
          <w:rFonts w:hint="eastAsia"/>
          <w:i/>
          <w:lang w:eastAsia="zh-CN"/>
        </w:rPr>
        <w:t xml:space="preserve"> 63 </w:t>
      </w:r>
      <w:r w:rsidRPr="00605581">
        <w:rPr>
          <w:rFonts w:hint="eastAsia"/>
          <w:i/>
          <w:lang w:eastAsia="zh-CN"/>
        </w:rPr>
        <w:t>他要了一块写字的板，就写上，说：「他的名字是约翰。」他们便都希奇。</w:t>
      </w:r>
      <w:r w:rsidRPr="00605581">
        <w:rPr>
          <w:rFonts w:hint="eastAsia"/>
          <w:i/>
          <w:lang w:eastAsia="zh-CN"/>
        </w:rPr>
        <w:t xml:space="preserve"> 64 </w:t>
      </w:r>
      <w:r w:rsidRPr="00605581">
        <w:rPr>
          <w:rFonts w:hint="eastAsia"/>
          <w:i/>
          <w:lang w:eastAsia="zh-CN"/>
        </w:rPr>
        <w:t>撒迦利亚的口立时开了，舌头也舒展了，就说出话来，称颂　神。</w:t>
      </w:r>
      <w:r w:rsidRPr="00605581">
        <w:rPr>
          <w:rFonts w:hint="eastAsia"/>
          <w:i/>
          <w:lang w:eastAsia="zh-CN"/>
        </w:rPr>
        <w:t xml:space="preserve"> 65 </w:t>
      </w:r>
      <w:r w:rsidRPr="00605581">
        <w:rPr>
          <w:rFonts w:hint="eastAsia"/>
          <w:i/>
          <w:lang w:eastAsia="zh-CN"/>
        </w:rPr>
        <w:t>周围居住的人都惧怕；这一切的事就传遍了犹太的山地。</w:t>
      </w:r>
      <w:r w:rsidRPr="00605581">
        <w:rPr>
          <w:rFonts w:hint="eastAsia"/>
          <w:i/>
          <w:lang w:eastAsia="zh-CN"/>
        </w:rPr>
        <w:t xml:space="preserve"> 66 </w:t>
      </w:r>
      <w:r w:rsidRPr="00605581">
        <w:rPr>
          <w:rFonts w:hint="eastAsia"/>
          <w:i/>
          <w:lang w:eastAsia="zh-CN"/>
        </w:rPr>
        <w:t>凡听见的人都将这事放在心里，说：「这个孩子将来怎么样呢？因为有主与他同在。」</w:t>
      </w:r>
      <w:r w:rsidRPr="00605581">
        <w:rPr>
          <w:rFonts w:hint="eastAsia"/>
          <w:i/>
          <w:lang w:eastAsia="zh-CN"/>
        </w:rPr>
        <w:t xml:space="preserve"> 67 </w:t>
      </w:r>
      <w:r w:rsidRPr="00605581">
        <w:rPr>
          <w:rFonts w:hint="eastAsia"/>
          <w:i/>
          <w:lang w:eastAsia="zh-CN"/>
        </w:rPr>
        <w:t>他父亲撒迦利亚被圣灵充满了，就预言说：</w:t>
      </w:r>
      <w:r w:rsidRPr="00605581">
        <w:rPr>
          <w:rFonts w:hint="eastAsia"/>
          <w:i/>
          <w:lang w:eastAsia="zh-CN"/>
        </w:rPr>
        <w:t xml:space="preserve"> 68 </w:t>
      </w:r>
      <w:r w:rsidRPr="00605581">
        <w:rPr>
          <w:rFonts w:hint="eastAsia"/>
          <w:i/>
          <w:lang w:eastAsia="zh-CN"/>
        </w:rPr>
        <w:t>主―以色列的　神是应当称颂的！因他眷顾他的百姓，为他们施行救赎，</w:t>
      </w:r>
      <w:r w:rsidRPr="00605581">
        <w:rPr>
          <w:rFonts w:hint="eastAsia"/>
          <w:i/>
          <w:lang w:eastAsia="zh-CN"/>
        </w:rPr>
        <w:t xml:space="preserve"> 69 </w:t>
      </w:r>
      <w:r w:rsidRPr="00605581">
        <w:rPr>
          <w:rFonts w:hint="eastAsia"/>
          <w:i/>
          <w:lang w:eastAsia="zh-CN"/>
        </w:rPr>
        <w:t>在他仆人大卫家中，为我们兴起了拯救的角，</w:t>
      </w:r>
      <w:r w:rsidRPr="00605581">
        <w:rPr>
          <w:rFonts w:hint="eastAsia"/>
          <w:i/>
          <w:lang w:eastAsia="zh-CN"/>
        </w:rPr>
        <w:t xml:space="preserve"> 70 </w:t>
      </w:r>
      <w:r w:rsidRPr="00605581">
        <w:rPr>
          <w:rFonts w:hint="eastAsia"/>
          <w:i/>
          <w:lang w:eastAsia="zh-CN"/>
        </w:rPr>
        <w:t>正如主藉著从创世以来圣先知的口所说的话，</w:t>
      </w:r>
      <w:r w:rsidRPr="00605581">
        <w:rPr>
          <w:rFonts w:hint="eastAsia"/>
          <w:i/>
          <w:lang w:eastAsia="zh-CN"/>
        </w:rPr>
        <w:t xml:space="preserve"> 71 </w:t>
      </w:r>
      <w:r w:rsidRPr="00605581">
        <w:rPr>
          <w:rFonts w:hint="eastAsia"/>
          <w:i/>
          <w:lang w:eastAsia="zh-CN"/>
        </w:rPr>
        <w:t>拯救我们脱离仇敌和一切恨我们之人的手，</w:t>
      </w:r>
      <w:r w:rsidRPr="00605581">
        <w:rPr>
          <w:rFonts w:hint="eastAsia"/>
          <w:i/>
          <w:lang w:eastAsia="zh-CN"/>
        </w:rPr>
        <w:t xml:space="preserve"> 72 </w:t>
      </w:r>
      <w:r w:rsidRPr="00605581">
        <w:rPr>
          <w:rFonts w:hint="eastAsia"/>
          <w:i/>
          <w:lang w:eastAsia="zh-CN"/>
        </w:rPr>
        <w:t>向我们列祖施怜悯，记念他的圣约―</w:t>
      </w:r>
      <w:r w:rsidRPr="00605581">
        <w:rPr>
          <w:rFonts w:hint="eastAsia"/>
          <w:i/>
          <w:lang w:eastAsia="zh-CN"/>
        </w:rPr>
        <w:t xml:space="preserve"> 73 </w:t>
      </w:r>
      <w:r w:rsidRPr="00605581">
        <w:rPr>
          <w:rFonts w:hint="eastAsia"/>
          <w:i/>
          <w:lang w:eastAsia="zh-CN"/>
        </w:rPr>
        <w:t>就是他对我们祖宗亚伯拉罕所起的誓―</w:t>
      </w:r>
      <w:r w:rsidRPr="00605581">
        <w:rPr>
          <w:rFonts w:hint="eastAsia"/>
          <w:i/>
          <w:lang w:eastAsia="zh-CN"/>
        </w:rPr>
        <w:t xml:space="preserve"> 74 </w:t>
      </w:r>
      <w:r w:rsidRPr="00605581">
        <w:rPr>
          <w:rFonts w:hint="eastAsia"/>
          <w:i/>
          <w:lang w:eastAsia="zh-CN"/>
        </w:rPr>
        <w:t>叫我们既从仇敌手中被救出来，</w:t>
      </w:r>
      <w:r w:rsidRPr="00605581">
        <w:rPr>
          <w:rFonts w:hint="eastAsia"/>
          <w:i/>
          <w:lang w:eastAsia="zh-CN"/>
        </w:rPr>
        <w:t xml:space="preserve"> 75 </w:t>
      </w:r>
      <w:r w:rsidRPr="00605581">
        <w:rPr>
          <w:rFonts w:hint="eastAsia"/>
          <w:i/>
          <w:lang w:eastAsia="zh-CN"/>
        </w:rPr>
        <w:t>就可以终身在他面前，坦然无惧地用圣洁、公义事奉他。</w:t>
      </w:r>
      <w:r w:rsidRPr="00605581">
        <w:rPr>
          <w:rFonts w:hint="eastAsia"/>
          <w:i/>
          <w:lang w:eastAsia="zh-CN"/>
        </w:rPr>
        <w:t xml:space="preserve"> 76 </w:t>
      </w:r>
      <w:r w:rsidRPr="00605581">
        <w:rPr>
          <w:rFonts w:hint="eastAsia"/>
          <w:i/>
          <w:lang w:eastAsia="zh-CN"/>
        </w:rPr>
        <w:t>孩子啊！你要称为至高者的先知；因为你要行在主的前面，预备他的道路，</w:t>
      </w:r>
      <w:r w:rsidRPr="00605581">
        <w:rPr>
          <w:rFonts w:hint="eastAsia"/>
          <w:i/>
          <w:lang w:eastAsia="zh-CN"/>
        </w:rPr>
        <w:t xml:space="preserve"> 77 </w:t>
      </w:r>
      <w:r w:rsidRPr="00605581">
        <w:rPr>
          <w:rFonts w:hint="eastAsia"/>
          <w:i/>
          <w:lang w:eastAsia="zh-CN"/>
        </w:rPr>
        <w:t>叫他的百姓因罪得赦，就知道救恩。</w:t>
      </w:r>
      <w:r w:rsidRPr="00605581">
        <w:rPr>
          <w:rFonts w:hint="eastAsia"/>
          <w:i/>
          <w:lang w:eastAsia="zh-CN"/>
        </w:rPr>
        <w:t xml:space="preserve"> 78 </w:t>
      </w:r>
      <w:r w:rsidRPr="00605581">
        <w:rPr>
          <w:rFonts w:hint="eastAsia"/>
          <w:i/>
          <w:lang w:eastAsia="zh-CN"/>
        </w:rPr>
        <w:t>因我们　神怜悯的心肠，叫清晨的日光从高天临到我们，</w:t>
      </w:r>
      <w:r w:rsidRPr="00605581">
        <w:rPr>
          <w:rFonts w:hint="eastAsia"/>
          <w:i/>
          <w:lang w:eastAsia="zh-CN"/>
        </w:rPr>
        <w:t xml:space="preserve"> 79 </w:t>
      </w:r>
      <w:r w:rsidRPr="00605581">
        <w:rPr>
          <w:rFonts w:hint="eastAsia"/>
          <w:i/>
          <w:lang w:eastAsia="zh-CN"/>
        </w:rPr>
        <w:t>要照亮坐在黑暗中死荫里的人，把我们的脚引到平安的路上。</w:t>
      </w:r>
      <w:r w:rsidRPr="00605581">
        <w:rPr>
          <w:rFonts w:hint="eastAsia"/>
          <w:i/>
          <w:lang w:eastAsia="zh-CN"/>
        </w:rPr>
        <w:t xml:space="preserve"> 80 </w:t>
      </w:r>
      <w:r w:rsidRPr="00605581">
        <w:rPr>
          <w:rFonts w:hint="eastAsia"/>
          <w:i/>
          <w:lang w:eastAsia="zh-CN"/>
        </w:rPr>
        <w:t>那孩子渐渐长大，心灵强健，住在旷野，直到他显明在以色列人面前的日子。</w:t>
      </w:r>
    </w:p>
    <w:p w:rsidR="008B7739" w:rsidRDefault="008B7739" w:rsidP="008B7739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2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B7739" w:rsidRPr="00D17F35" w:rsidRDefault="008B7739" w:rsidP="00F92F0E">
      <w:pPr>
        <w:pStyle w:val="ListParagraph"/>
        <w:numPr>
          <w:ilvl w:val="0"/>
          <w:numId w:val="12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1122FB" w:rsidRPr="001122FB" w:rsidRDefault="001122FB" w:rsidP="00F92F0E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rFonts w:ascii="PMingLiU" w:hAnsi="PMingLiU" w:hint="eastAsia"/>
          <w:szCs w:val="20"/>
          <w:lang w:eastAsia="zh-CN"/>
        </w:rPr>
        <w:t>施洗约翰诞生</w:t>
      </w:r>
    </w:p>
    <w:p w:rsidR="008B7739" w:rsidRDefault="001122FB" w:rsidP="00F92F0E">
      <w:pPr>
        <w:pStyle w:val="ListParagraph"/>
        <w:numPr>
          <w:ilvl w:val="0"/>
          <w:numId w:val="22"/>
        </w:numPr>
        <w:rPr>
          <w:lang w:eastAsia="zh-CN"/>
        </w:rPr>
      </w:pPr>
      <w:r w:rsidRPr="001122FB">
        <w:rPr>
          <w:rFonts w:ascii="PMingLiU" w:hAnsi="PMingLiU" w:hint="eastAsia"/>
          <w:szCs w:val="20"/>
          <w:lang w:eastAsia="zh-CN"/>
        </w:rPr>
        <w:t>撒迦利亚的赞歌</w:t>
      </w:r>
    </w:p>
    <w:p w:rsidR="008B7739" w:rsidRDefault="008B7739" w:rsidP="008B7739">
      <w:pPr>
        <w:pStyle w:val="Heading3"/>
      </w:pPr>
      <w:r w:rsidRPr="00917732">
        <w:t>解释：</w:t>
      </w:r>
      <w:r w:rsidRPr="00917732">
        <w:tab/>
        <w:t>（</w:t>
      </w:r>
      <w:r>
        <w:t>15</w:t>
      </w:r>
      <w:r w:rsidRPr="00917732">
        <w:t>分钟）</w:t>
      </w:r>
    </w:p>
    <w:p w:rsidR="004F5C3E" w:rsidRDefault="004F5C3E" w:rsidP="00F92F0E">
      <w:pPr>
        <w:pStyle w:val="ListParagraph"/>
        <w:numPr>
          <w:ilvl w:val="0"/>
          <w:numId w:val="23"/>
        </w:numPr>
        <w:rPr>
          <w:lang w:eastAsia="zh-CN"/>
        </w:rPr>
      </w:pPr>
      <w:r w:rsidRPr="001122FB">
        <w:rPr>
          <w:rStyle w:val="IntenseEmphasis"/>
          <w:rFonts w:hint="eastAsia"/>
          <w:lang w:eastAsia="zh-CN"/>
        </w:rPr>
        <w:t>约翰被取名字的情形和当时的习惯有何不同？这代表什麽意义？</w:t>
      </w:r>
      <w:r>
        <w:rPr>
          <w:rStyle w:val="IntenseEmphasis"/>
          <w:rFonts w:hint="eastAsia"/>
          <w:lang w:eastAsia="zh-CN"/>
        </w:rPr>
        <w:t>(</w:t>
      </w:r>
      <w:r w:rsidRPr="001122FB">
        <w:rPr>
          <w:rStyle w:val="IntenseEmphasis"/>
          <w:rFonts w:hint="eastAsia"/>
          <w:lang w:eastAsia="zh-CN"/>
        </w:rPr>
        <w:t>57</w:t>
      </w:r>
      <w:r w:rsidRPr="001122FB">
        <w:rPr>
          <w:rStyle w:val="IntenseEmphasis"/>
          <w:rFonts w:hint="eastAsia"/>
          <w:lang w:eastAsia="zh-CN"/>
        </w:rPr>
        <w:t>～</w:t>
      </w:r>
      <w:r w:rsidRPr="001122FB">
        <w:rPr>
          <w:rStyle w:val="IntenseEmphasis"/>
          <w:rFonts w:hint="eastAsia"/>
          <w:lang w:eastAsia="zh-CN"/>
        </w:rPr>
        <w:t>66</w:t>
      </w:r>
      <w:r>
        <w:rPr>
          <w:rStyle w:val="IntenseEmphasis"/>
          <w:rFonts w:hint="eastAsia"/>
          <w:lang w:eastAsia="zh-CN"/>
        </w:rPr>
        <w:t>)</w:t>
      </w:r>
    </w:p>
    <w:p w:rsidR="004F5C3E" w:rsidRDefault="004F5C3E" w:rsidP="00F92F0E">
      <w:pPr>
        <w:pStyle w:val="ListParagraph"/>
        <w:numPr>
          <w:ilvl w:val="0"/>
          <w:numId w:val="24"/>
        </w:numPr>
        <w:rPr>
          <w:lang w:eastAsia="zh-CN"/>
        </w:rPr>
      </w:pPr>
      <w:r w:rsidRPr="001122FB">
        <w:rPr>
          <w:rFonts w:hint="eastAsia"/>
          <w:lang w:eastAsia="zh-CN"/>
        </w:rPr>
        <w:t>当时希伯来人的惯例是在男孩出生后八天给孩子行割礼，同时也为他命名，并以父母的名字取名，</w:t>
      </w:r>
    </w:p>
    <w:p w:rsidR="004F5C3E" w:rsidRDefault="004F5C3E" w:rsidP="00F92F0E">
      <w:pPr>
        <w:pStyle w:val="ListParagraph"/>
        <w:numPr>
          <w:ilvl w:val="0"/>
          <w:numId w:val="24"/>
        </w:numPr>
        <w:rPr>
          <w:lang w:eastAsia="zh-CN"/>
        </w:rPr>
      </w:pPr>
      <w:r w:rsidRPr="001122FB">
        <w:rPr>
          <w:rFonts w:hint="eastAsia"/>
          <w:lang w:eastAsia="zh-CN"/>
        </w:rPr>
        <w:t>撒迦利亚夫妇的坚持，看出他们已全然顺服。</w:t>
      </w:r>
    </w:p>
    <w:p w:rsidR="004F5C3E" w:rsidRDefault="004F5C3E" w:rsidP="004F5C3E">
      <w:pPr>
        <w:rPr>
          <w:lang w:eastAsia="zh-CN"/>
        </w:rPr>
      </w:pPr>
    </w:p>
    <w:p w:rsidR="000074E7" w:rsidRPr="000074E7" w:rsidRDefault="004F5C3E" w:rsidP="00F92F0E">
      <w:pPr>
        <w:pStyle w:val="ListParagraph"/>
        <w:numPr>
          <w:ilvl w:val="0"/>
          <w:numId w:val="23"/>
        </w:numPr>
        <w:rPr>
          <w:rStyle w:val="IntenseEmphasis"/>
          <w:b w:val="0"/>
          <w:i w:val="0"/>
          <w:iCs w:val="0"/>
          <w:color w:val="auto"/>
          <w:sz w:val="20"/>
          <w:lang w:eastAsia="zh-CN"/>
        </w:rPr>
      </w:pPr>
      <w:r w:rsidRPr="001122FB">
        <w:rPr>
          <w:rStyle w:val="IntenseEmphasis"/>
          <w:rFonts w:hint="eastAsia"/>
          <w:lang w:eastAsia="zh-CN"/>
        </w:rPr>
        <w:t>一般人若老来得子，会如何感恩？</w:t>
      </w:r>
    </w:p>
    <w:p w:rsidR="004F5C3E" w:rsidRDefault="004F5C3E" w:rsidP="00444A82">
      <w:pPr>
        <w:tabs>
          <w:tab w:val="right" w:pos="8640"/>
        </w:tabs>
        <w:ind w:left="648"/>
        <w:rPr>
          <w:lang w:eastAsia="zh-CN"/>
        </w:rPr>
      </w:pPr>
      <w:r w:rsidRPr="001122FB">
        <w:rPr>
          <w:rStyle w:val="IntenseEmphasis"/>
          <w:rFonts w:hint="eastAsia"/>
          <w:lang w:eastAsia="zh-CN"/>
        </w:rPr>
        <w:t>撒迦利亚如何讚美神，有哪些重点？</w:t>
      </w:r>
      <w:r>
        <w:rPr>
          <w:rStyle w:val="IntenseEmphasis"/>
          <w:rFonts w:hint="eastAsia"/>
          <w:lang w:eastAsia="zh-CN"/>
        </w:rPr>
        <w:t>(</w:t>
      </w:r>
      <w:r w:rsidRPr="001122FB">
        <w:rPr>
          <w:rStyle w:val="IntenseEmphasis"/>
          <w:rFonts w:hint="eastAsia"/>
          <w:lang w:eastAsia="zh-CN"/>
        </w:rPr>
        <w:t>67</w:t>
      </w:r>
      <w:r w:rsidRPr="001122FB">
        <w:rPr>
          <w:rStyle w:val="IntenseEmphasis"/>
          <w:rFonts w:hint="eastAsia"/>
          <w:lang w:eastAsia="zh-CN"/>
        </w:rPr>
        <w:t>～</w:t>
      </w:r>
      <w:r w:rsidRPr="001122FB">
        <w:rPr>
          <w:rStyle w:val="IntenseEmphasis"/>
          <w:rFonts w:hint="eastAsia"/>
          <w:lang w:eastAsia="zh-CN"/>
        </w:rPr>
        <w:t>80</w:t>
      </w:r>
      <w:r>
        <w:rPr>
          <w:rStyle w:val="IntenseEmphasis"/>
          <w:rFonts w:hint="eastAsia"/>
          <w:lang w:eastAsia="zh-CN"/>
        </w:rPr>
        <w:t>)</w:t>
      </w:r>
      <w:r w:rsidR="00444A82">
        <w:rPr>
          <w:rStyle w:val="IntenseEmphasis"/>
          <w:lang w:eastAsia="zh-CN"/>
        </w:rPr>
        <w:tab/>
      </w:r>
      <w:r w:rsidR="00C64309">
        <w:rPr>
          <w:rStyle w:val="IntenseEmphasis"/>
          <w:lang w:eastAsia="zh-CN"/>
        </w:rPr>
        <w:t>(</w:t>
      </w:r>
      <w:r w:rsidR="00C64309">
        <w:rPr>
          <w:rStyle w:val="IntenseEmphasis"/>
          <w:lang w:eastAsia="zh-CN"/>
        </w:rPr>
        <w:t>重要讨论题</w:t>
      </w:r>
      <w:r w:rsidR="00444A82">
        <w:rPr>
          <w:rStyle w:val="IntenseEmphasis"/>
          <w:lang w:eastAsia="zh-CN"/>
        </w:rPr>
        <w:t>)</w:t>
      </w:r>
    </w:p>
    <w:p w:rsidR="004F5C3E" w:rsidRDefault="004F5C3E" w:rsidP="00F92F0E">
      <w:pPr>
        <w:pStyle w:val="ListParagraph"/>
        <w:numPr>
          <w:ilvl w:val="0"/>
          <w:numId w:val="25"/>
        </w:numPr>
        <w:rPr>
          <w:lang w:eastAsia="zh-CN"/>
        </w:rPr>
      </w:pPr>
      <w:r w:rsidRPr="001122FB">
        <w:rPr>
          <w:rFonts w:hint="eastAsia"/>
          <w:lang w:eastAsia="zh-CN"/>
        </w:rPr>
        <w:t>撒迦利亚一能说话，马上讚美神，这一定是长期默想神的结果，</w:t>
      </w:r>
    </w:p>
    <w:p w:rsidR="004F5C3E" w:rsidRDefault="004F5C3E" w:rsidP="00F92F0E">
      <w:pPr>
        <w:pStyle w:val="ListParagraph"/>
        <w:numPr>
          <w:ilvl w:val="0"/>
          <w:numId w:val="25"/>
        </w:numPr>
        <w:rPr>
          <w:lang w:eastAsia="zh-CN"/>
        </w:rPr>
      </w:pPr>
      <w:r w:rsidRPr="001122FB">
        <w:rPr>
          <w:rFonts w:hint="eastAsia"/>
          <w:lang w:eastAsia="zh-CN"/>
        </w:rPr>
        <w:t>当他认识且顺服神的旨意，明白儿子是神赐的产业，就不像一般人以儿子为歌颂的主角，而以神为对象，他的儿子因此要带给更多人祝福。</w:t>
      </w:r>
    </w:p>
    <w:p w:rsidR="001706CA" w:rsidRDefault="001706CA" w:rsidP="001706CA">
      <w:pPr>
        <w:rPr>
          <w:lang w:eastAsia="zh-CN"/>
        </w:rPr>
      </w:pPr>
    </w:p>
    <w:p w:rsidR="001706CA" w:rsidRPr="001706CA" w:rsidRDefault="001706CA" w:rsidP="001706CA">
      <w:pPr>
        <w:ind w:left="1440"/>
        <w:rPr>
          <w:rFonts w:eastAsia="PMingLiU"/>
          <w:i/>
        </w:rPr>
      </w:pPr>
      <w:r w:rsidRPr="001706CA">
        <w:rPr>
          <w:rFonts w:hint="eastAsia"/>
          <w:i/>
        </w:rPr>
        <w:t>主─以色列的神是应当称颂的！</w:t>
      </w:r>
    </w:p>
    <w:p w:rsidR="001706CA" w:rsidRPr="001706CA" w:rsidRDefault="001706CA" w:rsidP="001706CA">
      <w:pPr>
        <w:ind w:left="2160"/>
        <w:rPr>
          <w:i/>
        </w:rPr>
      </w:pPr>
      <w:r w:rsidRPr="001706CA">
        <w:rPr>
          <w:rFonts w:hint="eastAsia"/>
          <w:i/>
        </w:rPr>
        <w:lastRenderedPageBreak/>
        <w:t>因他眷顾他的百姓，为他们施行救赎，</w:t>
      </w:r>
    </w:p>
    <w:p w:rsidR="001706CA" w:rsidRPr="001706CA" w:rsidRDefault="001706CA" w:rsidP="001706CA">
      <w:pPr>
        <w:ind w:left="1440"/>
        <w:rPr>
          <w:i/>
        </w:rPr>
      </w:pPr>
      <w:r w:rsidRPr="001706CA">
        <w:rPr>
          <w:rFonts w:hint="eastAsia"/>
          <w:i/>
        </w:rPr>
        <w:t>在他仆人大卫家中，为我们兴起了拯救的角，</w:t>
      </w:r>
    </w:p>
    <w:p w:rsidR="001706CA" w:rsidRPr="001706CA" w:rsidRDefault="001706CA" w:rsidP="001706CA">
      <w:pPr>
        <w:ind w:left="2160"/>
        <w:rPr>
          <w:i/>
        </w:rPr>
      </w:pPr>
      <w:r w:rsidRPr="001706CA">
        <w:rPr>
          <w:rFonts w:hint="eastAsia"/>
          <w:i/>
        </w:rPr>
        <w:t>正如主藉着从创世以来圣先知的口所说的话，</w:t>
      </w:r>
    </w:p>
    <w:p w:rsidR="001706CA" w:rsidRPr="001706CA" w:rsidRDefault="001706CA" w:rsidP="001706CA">
      <w:pPr>
        <w:ind w:left="1440"/>
        <w:rPr>
          <w:i/>
        </w:rPr>
      </w:pPr>
      <w:r w:rsidRPr="001706CA">
        <w:rPr>
          <w:rFonts w:hint="eastAsia"/>
          <w:i/>
        </w:rPr>
        <w:t>拯救我们脱离仇敌和一切恨我们之人的手，</w:t>
      </w:r>
    </w:p>
    <w:p w:rsidR="001706CA" w:rsidRPr="001706CA" w:rsidRDefault="001706CA" w:rsidP="001706CA">
      <w:pPr>
        <w:ind w:left="2160"/>
        <w:rPr>
          <w:i/>
        </w:rPr>
      </w:pPr>
      <w:r w:rsidRPr="001706CA">
        <w:rPr>
          <w:rFonts w:hint="eastAsia"/>
          <w:i/>
        </w:rPr>
        <w:t>向我们列祖施怜悯，记念他的圣约─</w:t>
      </w:r>
    </w:p>
    <w:p w:rsidR="001706CA" w:rsidRPr="001706CA" w:rsidRDefault="001706CA" w:rsidP="001706CA">
      <w:pPr>
        <w:ind w:left="1440"/>
        <w:rPr>
          <w:i/>
        </w:rPr>
      </w:pPr>
      <w:r w:rsidRPr="001706CA">
        <w:rPr>
          <w:rFonts w:hint="eastAsia"/>
          <w:i/>
        </w:rPr>
        <w:t>就是他对我们祖宗亚伯拉罕所起的誓─</w:t>
      </w:r>
    </w:p>
    <w:p w:rsidR="001706CA" w:rsidRPr="001706CA" w:rsidRDefault="001706CA" w:rsidP="001706CA">
      <w:pPr>
        <w:ind w:left="2160"/>
        <w:rPr>
          <w:i/>
        </w:rPr>
      </w:pPr>
      <w:r w:rsidRPr="001706CA">
        <w:rPr>
          <w:rFonts w:hint="eastAsia"/>
          <w:i/>
        </w:rPr>
        <w:t>叫我们既从仇敌手中被救出来，</w:t>
      </w:r>
    </w:p>
    <w:p w:rsidR="001706CA" w:rsidRPr="001706CA" w:rsidRDefault="001706CA" w:rsidP="001706CA">
      <w:pPr>
        <w:ind w:left="2160"/>
        <w:rPr>
          <w:i/>
        </w:rPr>
      </w:pPr>
      <w:r w:rsidRPr="001706CA">
        <w:rPr>
          <w:rFonts w:hint="eastAsia"/>
          <w:i/>
        </w:rPr>
        <w:t>就可以终身在他面前，坦然无惧的用圣洁、公义事奉他。</w:t>
      </w:r>
    </w:p>
    <w:p w:rsidR="001706CA" w:rsidRPr="001706CA" w:rsidRDefault="001706CA" w:rsidP="001706CA">
      <w:pPr>
        <w:ind w:left="1440"/>
        <w:rPr>
          <w:rFonts w:eastAsia="PMingLiU"/>
          <w:i/>
        </w:rPr>
      </w:pPr>
      <w:r w:rsidRPr="001706CA">
        <w:rPr>
          <w:rFonts w:hint="eastAsia"/>
          <w:i/>
        </w:rPr>
        <w:t>孩子啊！你要称为至高者的先知；</w:t>
      </w:r>
    </w:p>
    <w:p w:rsidR="001706CA" w:rsidRPr="001706CA" w:rsidRDefault="001706CA" w:rsidP="001706CA">
      <w:pPr>
        <w:ind w:left="2160"/>
        <w:rPr>
          <w:i/>
        </w:rPr>
      </w:pPr>
      <w:r w:rsidRPr="001706CA">
        <w:rPr>
          <w:rFonts w:hint="eastAsia"/>
          <w:i/>
        </w:rPr>
        <w:t>因为你要行在主的前面，预备他的道路，</w:t>
      </w:r>
    </w:p>
    <w:p w:rsidR="001706CA" w:rsidRPr="001706CA" w:rsidRDefault="001706CA" w:rsidP="001706CA">
      <w:pPr>
        <w:ind w:left="1440"/>
        <w:rPr>
          <w:i/>
        </w:rPr>
      </w:pPr>
      <w:r w:rsidRPr="001706CA">
        <w:rPr>
          <w:rFonts w:hint="eastAsia"/>
          <w:i/>
        </w:rPr>
        <w:t>叫他的百姓因罪得赦，就知道救恩。</w:t>
      </w:r>
    </w:p>
    <w:p w:rsidR="001706CA" w:rsidRPr="001706CA" w:rsidRDefault="001706CA" w:rsidP="001706CA">
      <w:pPr>
        <w:ind w:left="2160"/>
        <w:rPr>
          <w:i/>
        </w:rPr>
      </w:pPr>
      <w:r w:rsidRPr="001706CA">
        <w:rPr>
          <w:rFonts w:hint="eastAsia"/>
          <w:i/>
        </w:rPr>
        <w:t>因我们神怜悯的心肠，叫清晨的日光从高天临到我们，</w:t>
      </w:r>
    </w:p>
    <w:p w:rsidR="001706CA" w:rsidRPr="001706CA" w:rsidRDefault="001706CA" w:rsidP="001706CA">
      <w:pPr>
        <w:ind w:left="1440"/>
        <w:rPr>
          <w:i/>
        </w:rPr>
      </w:pPr>
      <w:r w:rsidRPr="001706CA">
        <w:rPr>
          <w:rFonts w:hint="eastAsia"/>
          <w:i/>
        </w:rPr>
        <w:t>要照亮坐在黑暗中死荫里的人，把我们的脚引到平安的路上。</w:t>
      </w:r>
    </w:p>
    <w:p w:rsidR="001706CA" w:rsidRDefault="001706CA" w:rsidP="001706CA">
      <w:pPr>
        <w:ind w:left="0"/>
        <w:rPr>
          <w:lang w:eastAsia="zh-CN"/>
        </w:rPr>
      </w:pPr>
    </w:p>
    <w:p w:rsidR="0094152A" w:rsidRDefault="0094152A" w:rsidP="0094152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94152A" w:rsidRDefault="0094152A" w:rsidP="00F92F0E">
      <w:pPr>
        <w:pStyle w:val="ListParagraph"/>
        <w:numPr>
          <w:ilvl w:val="0"/>
          <w:numId w:val="2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>
        <w:rPr>
          <w:rStyle w:val="IntenseEmphasis"/>
          <w:lang w:eastAsia="zh-CN"/>
        </w:rPr>
        <w:t>1-2</w:t>
      </w:r>
      <w:r>
        <w:rPr>
          <w:rStyle w:val="IntenseEmphasis"/>
          <w:lang w:eastAsia="zh-CN"/>
        </w:rPr>
        <w:t>个重点？</w:t>
      </w:r>
    </w:p>
    <w:p w:rsidR="0094152A" w:rsidRPr="00D34CD1" w:rsidRDefault="0094152A" w:rsidP="00F92F0E">
      <w:pPr>
        <w:pStyle w:val="ListParagraph"/>
        <w:numPr>
          <w:ilvl w:val="0"/>
          <w:numId w:val="2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引导组员归纳</w:t>
      </w:r>
      <w:r>
        <w:rPr>
          <w:rStyle w:val="IntenseEmphasis"/>
          <w:lang w:eastAsia="zh-CN"/>
        </w:rPr>
        <w:t>的讨论</w:t>
      </w:r>
      <w:r>
        <w:rPr>
          <w:rStyle w:val="IntenseEmphasis"/>
          <w:rFonts w:hint="eastAsia"/>
          <w:lang w:eastAsia="zh-CN"/>
        </w:rPr>
        <w:t>，看</w:t>
      </w:r>
      <w:r w:rsidRPr="0094152A">
        <w:rPr>
          <w:rStyle w:val="IntenseEmphasis"/>
          <w:rFonts w:hint="eastAsia"/>
          <w:lang w:eastAsia="zh-CN"/>
        </w:rPr>
        <w:t>撒迦利亚</w:t>
      </w:r>
      <w:r>
        <w:rPr>
          <w:rStyle w:val="IntenseEmphasis"/>
          <w:rFonts w:hint="eastAsia"/>
          <w:lang w:eastAsia="zh-CN"/>
        </w:rPr>
        <w:t>何时</w:t>
      </w:r>
      <w:r>
        <w:rPr>
          <w:rStyle w:val="IntenseEmphasis"/>
          <w:lang w:eastAsia="zh-CN"/>
        </w:rPr>
        <w:t>开始赞美，</w:t>
      </w:r>
      <w:r>
        <w:rPr>
          <w:rStyle w:val="IntenseEmphasis"/>
          <w:rFonts w:hint="eastAsia"/>
          <w:lang w:eastAsia="zh-CN"/>
        </w:rPr>
        <w:t>及</w:t>
      </w:r>
      <w:r>
        <w:rPr>
          <w:rStyle w:val="IntenseEmphasis"/>
          <w:lang w:eastAsia="zh-CN"/>
        </w:rPr>
        <w:t>赞美</w:t>
      </w:r>
      <w:r>
        <w:rPr>
          <w:rStyle w:val="IntenseEmphasis"/>
          <w:rFonts w:hint="eastAsia"/>
          <w:lang w:eastAsia="zh-CN"/>
        </w:rPr>
        <w:t>的</w:t>
      </w:r>
      <w:r>
        <w:rPr>
          <w:rStyle w:val="IntenseEmphasis"/>
          <w:lang w:eastAsia="zh-CN"/>
        </w:rPr>
        <w:t>重点</w:t>
      </w:r>
      <w:r>
        <w:rPr>
          <w:rStyle w:val="IntenseEmphasis"/>
          <w:rFonts w:hint="eastAsia"/>
          <w:lang w:eastAsia="zh-CN"/>
        </w:rPr>
        <w:t>。</w:t>
      </w:r>
    </w:p>
    <w:p w:rsidR="0094152A" w:rsidRDefault="0094152A" w:rsidP="0094152A">
      <w:pPr>
        <w:rPr>
          <w:lang w:eastAsia="zh-CN"/>
        </w:rPr>
      </w:pPr>
    </w:p>
    <w:p w:rsidR="0094152A" w:rsidRDefault="0094152A" w:rsidP="0094152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F50C92" w:rsidRDefault="00296ECF" w:rsidP="00F92F0E">
      <w:pPr>
        <w:pStyle w:val="ListParagraph"/>
        <w:numPr>
          <w:ilvl w:val="0"/>
          <w:numId w:val="26"/>
        </w:numPr>
        <w:rPr>
          <w:rStyle w:val="IntenseEmphasis"/>
          <w:lang w:eastAsia="zh-CN"/>
        </w:rPr>
      </w:pPr>
      <w:r w:rsidRPr="00296ECF">
        <w:rPr>
          <w:rStyle w:val="IntenseEmphasis"/>
          <w:rFonts w:hint="eastAsia"/>
          <w:lang w:eastAsia="zh-CN"/>
        </w:rPr>
        <w:t>经历过神信实的人，由心中赞美神</w:t>
      </w:r>
      <w:r>
        <w:rPr>
          <w:rStyle w:val="IntenseEmphasis"/>
          <w:rFonts w:hint="eastAsia"/>
          <w:lang w:eastAsia="zh-CN"/>
        </w:rPr>
        <w:t>。你</w:t>
      </w:r>
      <w:r>
        <w:rPr>
          <w:rStyle w:val="IntenseEmphasis"/>
          <w:lang w:eastAsia="zh-CN"/>
        </w:rPr>
        <w:t>有</w:t>
      </w:r>
      <w:r>
        <w:rPr>
          <w:rStyle w:val="IntenseEmphasis"/>
          <w:rFonts w:hint="eastAsia"/>
          <w:lang w:eastAsia="zh-CN"/>
        </w:rPr>
        <w:t>类似</w:t>
      </w:r>
      <w:r>
        <w:rPr>
          <w:rStyle w:val="IntenseEmphasis"/>
          <w:lang w:eastAsia="zh-CN"/>
        </w:rPr>
        <w:t>的经验吗？</w:t>
      </w:r>
    </w:p>
    <w:p w:rsidR="008B7739" w:rsidRDefault="00F50C92" w:rsidP="00F92F0E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rStyle w:val="IntenseEmphasis"/>
          <w:rFonts w:hint="eastAsia"/>
          <w:lang w:eastAsia="zh-CN"/>
        </w:rPr>
        <w:t>愈</w:t>
      </w:r>
      <w:r>
        <w:rPr>
          <w:rStyle w:val="IntenseEmphasis"/>
          <w:lang w:eastAsia="zh-CN"/>
        </w:rPr>
        <w:t>经历神</w:t>
      </w:r>
      <w:r>
        <w:rPr>
          <w:rStyle w:val="IntenseEmphasis"/>
          <w:rFonts w:hint="eastAsia"/>
          <w:lang w:eastAsia="zh-CN"/>
        </w:rPr>
        <w:t>，</w:t>
      </w:r>
      <w:r>
        <w:rPr>
          <w:rStyle w:val="IntenseEmphasis"/>
          <w:lang w:eastAsia="zh-CN"/>
        </w:rPr>
        <w:t>愈认识神的大能和自己的卑微</w:t>
      </w:r>
      <w:r>
        <w:rPr>
          <w:rStyle w:val="IntenseEmphasis"/>
          <w:rFonts w:hint="eastAsia"/>
          <w:lang w:eastAsia="zh-CN"/>
        </w:rPr>
        <w:t>。</w:t>
      </w:r>
      <w:r>
        <w:rPr>
          <w:rStyle w:val="IntenseEmphasis"/>
          <w:lang w:eastAsia="zh-CN"/>
        </w:rPr>
        <w:t>是否</w:t>
      </w:r>
      <w:r>
        <w:rPr>
          <w:rStyle w:val="IntenseEmphasis"/>
          <w:rFonts w:hint="eastAsia"/>
          <w:lang w:eastAsia="zh-CN"/>
        </w:rPr>
        <w:t>就愈</w:t>
      </w:r>
      <w:r>
        <w:rPr>
          <w:rStyle w:val="IntenseEmphasis"/>
          <w:lang w:eastAsia="zh-CN"/>
        </w:rPr>
        <w:t>知道</w:t>
      </w:r>
      <w:r>
        <w:rPr>
          <w:rStyle w:val="IntenseEmphasis"/>
          <w:rFonts w:hint="eastAsia"/>
          <w:lang w:eastAsia="zh-CN"/>
        </w:rPr>
        <w:t>面对</w:t>
      </w:r>
      <w:r>
        <w:rPr>
          <w:rStyle w:val="IntenseEmphasis"/>
          <w:lang w:eastAsia="zh-CN"/>
        </w:rPr>
        <w:t>神？</w:t>
      </w:r>
      <w:r>
        <w:rPr>
          <w:rStyle w:val="IntenseEmphasis"/>
          <w:rFonts w:hint="eastAsia"/>
          <w:lang w:eastAsia="zh-CN"/>
        </w:rPr>
        <w:t>面对自己</w:t>
      </w:r>
      <w:r>
        <w:rPr>
          <w:rStyle w:val="IntenseEmphasis"/>
          <w:lang w:eastAsia="zh-CN"/>
        </w:rPr>
        <w:t>？面对</w:t>
      </w:r>
      <w:r>
        <w:rPr>
          <w:rStyle w:val="IntenseEmphasis"/>
          <w:rFonts w:hint="eastAsia"/>
          <w:lang w:eastAsia="zh-CN"/>
        </w:rPr>
        <w:t>别人</w:t>
      </w:r>
      <w:r>
        <w:rPr>
          <w:rStyle w:val="IntenseEmphasis"/>
          <w:lang w:eastAsia="zh-CN"/>
        </w:rPr>
        <w:t>？</w:t>
      </w:r>
    </w:p>
    <w:bookmarkEnd w:id="12"/>
    <w:p w:rsidR="008B7739" w:rsidRDefault="008B7739" w:rsidP="008B7739">
      <w:pPr>
        <w:rPr>
          <w:lang w:eastAsia="zh-CN"/>
        </w:rPr>
      </w:pPr>
    </w:p>
    <w:p w:rsidR="00C95893" w:rsidRDefault="00C95893" w:rsidP="00C95893">
      <w:pPr>
        <w:pStyle w:val="Heading3"/>
      </w:pPr>
      <w:r>
        <w:rPr>
          <w:rFonts w:hint="eastAsia"/>
        </w:rPr>
        <w:t>分享这星期的代祷事项</w:t>
      </w:r>
    </w:p>
    <w:p w:rsidR="00C95893" w:rsidRPr="00BF484F" w:rsidRDefault="00C95893" w:rsidP="00C95893">
      <w:pPr>
        <w:pStyle w:val="Heading3"/>
      </w:pPr>
      <w:r w:rsidRPr="00BF484F">
        <w:rPr>
          <w:rFonts w:hint="eastAsia"/>
        </w:rPr>
        <w:t>結束禱告</w:t>
      </w:r>
    </w:p>
    <w:p w:rsidR="00C95893" w:rsidRDefault="00C95893" w:rsidP="008B7739">
      <w:pPr>
        <w:rPr>
          <w:lang w:eastAsia="zh-CN"/>
        </w:rPr>
      </w:pPr>
    </w:p>
    <w:sectPr w:rsidR="00C95893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83" w:rsidRDefault="00190D83" w:rsidP="001F2129">
      <w:r>
        <w:separator/>
      </w:r>
    </w:p>
  </w:endnote>
  <w:endnote w:type="continuationSeparator" w:id="0">
    <w:p w:rsidR="00190D83" w:rsidRDefault="00190D83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A5758A" w:rsidRPr="00A5758A" w:rsidRDefault="00A5758A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C64309">
          <w:rPr>
            <w:noProof/>
            <w:sz w:val="18"/>
            <w:szCs w:val="18"/>
          </w:rPr>
          <w:t>8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A5758A" w:rsidRDefault="00A57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83" w:rsidRDefault="00190D83" w:rsidP="001F2129">
      <w:r>
        <w:separator/>
      </w:r>
    </w:p>
  </w:footnote>
  <w:footnote w:type="continuationSeparator" w:id="0">
    <w:p w:rsidR="00190D83" w:rsidRDefault="00190D83" w:rsidP="001F2129">
      <w:r>
        <w:continuationSeparator/>
      </w:r>
    </w:p>
  </w:footnote>
  <w:footnote w:id="1">
    <w:p w:rsidR="00956CBF" w:rsidRDefault="00956CBF" w:rsidP="00956C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备注：</w:t>
      </w:r>
    </w:p>
    <w:p w:rsidR="00956CBF" w:rsidRDefault="00956CBF" w:rsidP="00F92F0E">
      <w:pPr>
        <w:pStyle w:val="FootnoteText"/>
        <w:numPr>
          <w:ilvl w:val="0"/>
          <w:numId w:val="18"/>
        </w:numPr>
      </w:pPr>
      <w:r>
        <w:rPr>
          <w:rFonts w:hint="eastAsia"/>
        </w:rPr>
        <w:t>「亚比雅班」：大卫时代起，祭司分</w:t>
      </w:r>
      <w:r>
        <w:rPr>
          <w:rFonts w:hint="eastAsia"/>
        </w:rPr>
        <w:t>24</w:t>
      </w:r>
      <w:r>
        <w:rPr>
          <w:rFonts w:hint="eastAsia"/>
        </w:rPr>
        <w:t>班，亚比雅班为第八班。按规例，每班祭司服事时间是八天，从这安息日至下一个安息日，每年轮值两次。当时每班祭司约有一千人。</w:t>
      </w:r>
    </w:p>
    <w:p w:rsidR="00956CBF" w:rsidRDefault="00956CBF" w:rsidP="00F92F0E">
      <w:pPr>
        <w:pStyle w:val="FootnoteText"/>
        <w:numPr>
          <w:ilvl w:val="0"/>
          <w:numId w:val="18"/>
        </w:numPr>
      </w:pPr>
      <w:r>
        <w:rPr>
          <w:rFonts w:hint="eastAsia"/>
        </w:rPr>
        <w:t>「进殿烧香」：祭司职分中最尊贵的一项，故必须『掣籤』。一生只有一次机会可以得到籤进入圣殿，在金香坛上烧香。（一个祭司可能一生都没有抽到籤）</w:t>
      </w:r>
    </w:p>
    <w:p w:rsidR="00956CBF" w:rsidRDefault="00956CBF" w:rsidP="00F92F0E">
      <w:pPr>
        <w:pStyle w:val="FootnoteText"/>
        <w:numPr>
          <w:ilvl w:val="0"/>
          <w:numId w:val="18"/>
        </w:numPr>
      </w:pPr>
      <w:r>
        <w:rPr>
          <w:rFonts w:hint="eastAsia"/>
        </w:rPr>
        <w:t>「拿细耳人」淡酒，浓酒都不可喝，就是归主的意思</w:t>
      </w:r>
    </w:p>
    <w:p w:rsidR="00956CBF" w:rsidRDefault="00956CBF" w:rsidP="00F92F0E">
      <w:pPr>
        <w:pStyle w:val="FootnoteText"/>
        <w:numPr>
          <w:ilvl w:val="0"/>
          <w:numId w:val="18"/>
        </w:numPr>
        <w:rPr>
          <w:lang w:eastAsia="zh-CN"/>
        </w:rPr>
      </w:pPr>
      <w:r>
        <w:rPr>
          <w:rFonts w:hint="eastAsia"/>
        </w:rPr>
        <w:t>名字的意思：「撒加利亞」是：耶和華記念。「以利沙伯」是：神的誓約。「约翰」是：主的恩惠；神满有恩典、怜悯。</w:t>
      </w:r>
    </w:p>
  </w:footnote>
  <w:footnote w:id="2">
    <w:p w:rsidR="0018525F" w:rsidRDefault="0018525F" w:rsidP="001852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备注：</w:t>
      </w:r>
    </w:p>
    <w:p w:rsidR="0018525F" w:rsidRDefault="0018525F" w:rsidP="00F92F0E">
      <w:pPr>
        <w:pStyle w:val="FootnoteText"/>
        <w:numPr>
          <w:ilvl w:val="0"/>
          <w:numId w:val="17"/>
        </w:numPr>
      </w:pPr>
      <w:r>
        <w:rPr>
          <w:rFonts w:hint="eastAsia"/>
        </w:rPr>
        <w:t>天使加百列不單向撒加利亚，马利亚显现，也曾在五百多年前向先知但以理显现（但</w:t>
      </w:r>
      <w:r>
        <w:rPr>
          <w:rFonts w:hint="eastAsia"/>
        </w:rPr>
        <w:t>8:15-17; 9:21</w:t>
      </w:r>
      <w:r>
        <w:rPr>
          <w:rFonts w:hint="eastAsia"/>
        </w:rPr>
        <w:t>）。每次加百列出現，必然从神那里带来重要的信息。</w:t>
      </w:r>
    </w:p>
    <w:p w:rsidR="0018525F" w:rsidRDefault="0018525F" w:rsidP="00F92F0E">
      <w:pPr>
        <w:pStyle w:val="FootnoteText"/>
        <w:numPr>
          <w:ilvl w:val="0"/>
          <w:numId w:val="17"/>
        </w:numPr>
      </w:pPr>
      <w:r>
        <w:rPr>
          <w:rFonts w:hint="eastAsia"/>
        </w:rPr>
        <w:t>拿撒勒人，女人，贫穷人都是当时不被看重的人，神仍然使用。</w:t>
      </w:r>
    </w:p>
    <w:p w:rsidR="0018525F" w:rsidRDefault="0018525F" w:rsidP="00F92F0E">
      <w:pPr>
        <w:pStyle w:val="FootnoteText"/>
        <w:numPr>
          <w:ilvl w:val="0"/>
          <w:numId w:val="17"/>
        </w:numPr>
        <w:rPr>
          <w:lang w:eastAsia="zh-CN"/>
        </w:rPr>
      </w:pPr>
      <w:r>
        <w:rPr>
          <w:rFonts w:hint="eastAsia"/>
        </w:rPr>
        <w:t>「耶稣」这名字的意思是：耶和華的救恩。希腊文是「耶稣」，希伯来文是「约书亚」。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CB" w:rsidRDefault="00A5758A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福音第一章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F71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1053A26"/>
    <w:multiLevelType w:val="hybridMultilevel"/>
    <w:tmpl w:val="EDDE274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29F2D99"/>
    <w:multiLevelType w:val="hybridMultilevel"/>
    <w:tmpl w:val="67A0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44D73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D2C7116"/>
    <w:multiLevelType w:val="hybridMultilevel"/>
    <w:tmpl w:val="346697A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0EC0102D"/>
    <w:multiLevelType w:val="hybridMultilevel"/>
    <w:tmpl w:val="74102D2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0F0A3058"/>
    <w:multiLevelType w:val="hybridMultilevel"/>
    <w:tmpl w:val="D72C561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3567675"/>
    <w:multiLevelType w:val="hybridMultilevel"/>
    <w:tmpl w:val="951607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1CEF4468"/>
    <w:multiLevelType w:val="hybridMultilevel"/>
    <w:tmpl w:val="36DC0A2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0547ED9"/>
    <w:multiLevelType w:val="hybridMultilevel"/>
    <w:tmpl w:val="5E5EBB4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1E50A7A"/>
    <w:multiLevelType w:val="hybridMultilevel"/>
    <w:tmpl w:val="32F43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882762"/>
    <w:multiLevelType w:val="hybridMultilevel"/>
    <w:tmpl w:val="2CA643CA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2B145F96"/>
    <w:multiLevelType w:val="hybridMultilevel"/>
    <w:tmpl w:val="6D7222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2CE4578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47C6B"/>
    <w:multiLevelType w:val="hybridMultilevel"/>
    <w:tmpl w:val="DFFA061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3DDD19FC"/>
    <w:multiLevelType w:val="hybridMultilevel"/>
    <w:tmpl w:val="0178B4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648041A"/>
    <w:multiLevelType w:val="hybridMultilevel"/>
    <w:tmpl w:val="5ED81186"/>
    <w:lvl w:ilvl="0" w:tplc="4DF28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PMingLiU" w:hint="default"/>
      </w:rPr>
    </w:lvl>
    <w:lvl w:ilvl="1" w:tplc="2EF49934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9" w15:restartNumberingAfterBreak="0">
    <w:nsid w:val="4D5571DD"/>
    <w:multiLevelType w:val="hybridMultilevel"/>
    <w:tmpl w:val="1C14A60C"/>
    <w:lvl w:ilvl="0" w:tplc="05828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676E1"/>
    <w:multiLevelType w:val="hybridMultilevel"/>
    <w:tmpl w:val="BFC0B8B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9374DB3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3316A"/>
    <w:multiLevelType w:val="hybridMultilevel"/>
    <w:tmpl w:val="FCEEC5DE"/>
    <w:lvl w:ilvl="0" w:tplc="1B60AEC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4464E"/>
    <w:multiLevelType w:val="hybridMultilevel"/>
    <w:tmpl w:val="BF9067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25336A4"/>
    <w:multiLevelType w:val="hybridMultilevel"/>
    <w:tmpl w:val="FC68DED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76A90D0F"/>
    <w:multiLevelType w:val="hybridMultilevel"/>
    <w:tmpl w:val="336637B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78AE7C8A"/>
    <w:multiLevelType w:val="hybridMultilevel"/>
    <w:tmpl w:val="1570A95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7FED6C69"/>
    <w:multiLevelType w:val="hybridMultilevel"/>
    <w:tmpl w:val="E99CBD0A"/>
    <w:lvl w:ilvl="0" w:tplc="0582880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5"/>
  </w:num>
  <w:num w:numId="5">
    <w:abstractNumId w:val="14"/>
  </w:num>
  <w:num w:numId="6">
    <w:abstractNumId w:val="9"/>
  </w:num>
  <w:num w:numId="7">
    <w:abstractNumId w:val="27"/>
  </w:num>
  <w:num w:numId="8">
    <w:abstractNumId w:val="4"/>
  </w:num>
  <w:num w:numId="9">
    <w:abstractNumId w:val="12"/>
  </w:num>
  <w:num w:numId="10">
    <w:abstractNumId w:val="16"/>
  </w:num>
  <w:num w:numId="11">
    <w:abstractNumId w:val="2"/>
  </w:num>
  <w:num w:numId="12">
    <w:abstractNumId w:val="21"/>
  </w:num>
  <w:num w:numId="13">
    <w:abstractNumId w:val="20"/>
  </w:num>
  <w:num w:numId="14">
    <w:abstractNumId w:val="17"/>
  </w:num>
  <w:num w:numId="15">
    <w:abstractNumId w:val="7"/>
  </w:num>
  <w:num w:numId="16">
    <w:abstractNumId w:val="25"/>
  </w:num>
  <w:num w:numId="17">
    <w:abstractNumId w:val="26"/>
  </w:num>
  <w:num w:numId="18">
    <w:abstractNumId w:val="24"/>
  </w:num>
  <w:num w:numId="19">
    <w:abstractNumId w:val="10"/>
  </w:num>
  <w:num w:numId="20">
    <w:abstractNumId w:val="13"/>
  </w:num>
  <w:num w:numId="21">
    <w:abstractNumId w:val="19"/>
  </w:num>
  <w:num w:numId="22">
    <w:abstractNumId w:val="8"/>
  </w:num>
  <w:num w:numId="23">
    <w:abstractNumId w:val="28"/>
  </w:num>
  <w:num w:numId="24">
    <w:abstractNumId w:val="15"/>
  </w:num>
  <w:num w:numId="25">
    <w:abstractNumId w:val="6"/>
  </w:num>
  <w:num w:numId="26">
    <w:abstractNumId w:val="22"/>
  </w:num>
  <w:num w:numId="27">
    <w:abstractNumId w:val="0"/>
  </w:num>
  <w:num w:numId="28">
    <w:abstractNumId w:val="3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74E7"/>
    <w:rsid w:val="000300FF"/>
    <w:rsid w:val="000826D7"/>
    <w:rsid w:val="000A191A"/>
    <w:rsid w:val="000C47C3"/>
    <w:rsid w:val="000F1E54"/>
    <w:rsid w:val="000F4D68"/>
    <w:rsid w:val="00101750"/>
    <w:rsid w:val="001122FB"/>
    <w:rsid w:val="0013463C"/>
    <w:rsid w:val="001706CA"/>
    <w:rsid w:val="0018525F"/>
    <w:rsid w:val="00190D83"/>
    <w:rsid w:val="001F2129"/>
    <w:rsid w:val="002027AF"/>
    <w:rsid w:val="002263A9"/>
    <w:rsid w:val="0025129D"/>
    <w:rsid w:val="0027781E"/>
    <w:rsid w:val="00283789"/>
    <w:rsid w:val="00296ECF"/>
    <w:rsid w:val="002F3E6B"/>
    <w:rsid w:val="00314A85"/>
    <w:rsid w:val="00330F36"/>
    <w:rsid w:val="00346F67"/>
    <w:rsid w:val="00361ED7"/>
    <w:rsid w:val="003817AB"/>
    <w:rsid w:val="003D4241"/>
    <w:rsid w:val="00437CC2"/>
    <w:rsid w:val="00444A82"/>
    <w:rsid w:val="00494D3C"/>
    <w:rsid w:val="004A4CCC"/>
    <w:rsid w:val="004C209E"/>
    <w:rsid w:val="004F5C3E"/>
    <w:rsid w:val="005214DC"/>
    <w:rsid w:val="0054507E"/>
    <w:rsid w:val="00567B3D"/>
    <w:rsid w:val="005734B4"/>
    <w:rsid w:val="00587D8B"/>
    <w:rsid w:val="005D0B0F"/>
    <w:rsid w:val="00605581"/>
    <w:rsid w:val="006114CF"/>
    <w:rsid w:val="0064580C"/>
    <w:rsid w:val="006B0B02"/>
    <w:rsid w:val="006C74C3"/>
    <w:rsid w:val="007024DC"/>
    <w:rsid w:val="00732533"/>
    <w:rsid w:val="007A209A"/>
    <w:rsid w:val="007A35F9"/>
    <w:rsid w:val="008171BA"/>
    <w:rsid w:val="008604FF"/>
    <w:rsid w:val="008B7739"/>
    <w:rsid w:val="008D3EF7"/>
    <w:rsid w:val="008D6271"/>
    <w:rsid w:val="00904549"/>
    <w:rsid w:val="00917732"/>
    <w:rsid w:val="0094152A"/>
    <w:rsid w:val="00956CBF"/>
    <w:rsid w:val="00972346"/>
    <w:rsid w:val="009C486B"/>
    <w:rsid w:val="009D7932"/>
    <w:rsid w:val="00A157B7"/>
    <w:rsid w:val="00A5758A"/>
    <w:rsid w:val="00A6716F"/>
    <w:rsid w:val="00A83918"/>
    <w:rsid w:val="00A923E6"/>
    <w:rsid w:val="00AE014A"/>
    <w:rsid w:val="00AF514E"/>
    <w:rsid w:val="00B522EB"/>
    <w:rsid w:val="00B87172"/>
    <w:rsid w:val="00B9606B"/>
    <w:rsid w:val="00C45670"/>
    <w:rsid w:val="00C60CFA"/>
    <w:rsid w:val="00C64309"/>
    <w:rsid w:val="00C86944"/>
    <w:rsid w:val="00C95893"/>
    <w:rsid w:val="00CA4276"/>
    <w:rsid w:val="00D17F35"/>
    <w:rsid w:val="00D34CD1"/>
    <w:rsid w:val="00DB1AC2"/>
    <w:rsid w:val="00DD1864"/>
    <w:rsid w:val="00DF26E4"/>
    <w:rsid w:val="00E1412E"/>
    <w:rsid w:val="00E43164"/>
    <w:rsid w:val="00E607D2"/>
    <w:rsid w:val="00F50C92"/>
    <w:rsid w:val="00F92F0E"/>
    <w:rsid w:val="00FC0965"/>
    <w:rsid w:val="00FC777F"/>
    <w:rsid w:val="00FD4770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77CD-8A72-4FF0-9FC8-7900829B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8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51</cp:revision>
  <dcterms:created xsi:type="dcterms:W3CDTF">2014-10-11T20:02:00Z</dcterms:created>
  <dcterms:modified xsi:type="dcterms:W3CDTF">2015-07-21T22:42:00Z</dcterms:modified>
</cp:coreProperties>
</file>