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FDEB" w14:textId="77777777" w:rsidR="00CC2476" w:rsidRDefault="003139B6" w:rsidP="00CC2476">
      <w:pPr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cs="Times New Roman" w:hint="eastAsia"/>
          <w:kern w:val="2"/>
          <w:lang w:eastAsia="zh-CN"/>
        </w:rPr>
        <w:t xml:space="preserve">   </w:t>
      </w:r>
      <w:r w:rsidR="00CC2476" w:rsidRPr="004F0DAC">
        <w:rPr>
          <w:rFonts w:ascii="宋体" w:eastAsia="宋体" w:hAnsi="宋体" w:hint="eastAsia"/>
          <w:b/>
          <w:lang w:eastAsia="zh-CN"/>
        </w:rPr>
        <w:t>《马可福音》查经聚会之五</w:t>
      </w:r>
      <w:r w:rsidR="001D592D" w:rsidRPr="004F0DAC">
        <w:rPr>
          <w:rFonts w:ascii="宋体" w:eastAsia="宋体" w:hAnsi="宋体" w:hint="eastAsia"/>
          <w:b/>
          <w:lang w:eastAsia="zh-CN"/>
        </w:rPr>
        <w:t>：可4:1-34</w:t>
      </w:r>
      <w:r w:rsidR="001D592D" w:rsidRPr="004F0DAC">
        <w:rPr>
          <w:rFonts w:ascii="宋体" w:eastAsia="宋体" w:hAnsi="宋体"/>
          <w:b/>
          <w:lang w:eastAsia="zh-CN"/>
        </w:rPr>
        <w:t xml:space="preserve"> </w:t>
      </w:r>
      <w:r w:rsidR="00CC2476" w:rsidRPr="004F0DAC">
        <w:rPr>
          <w:rFonts w:ascii="宋体" w:eastAsia="宋体" w:hAnsi="宋体"/>
          <w:b/>
          <w:lang w:eastAsia="zh-CN"/>
        </w:rPr>
        <w:t xml:space="preserve"> </w:t>
      </w:r>
      <w:r w:rsidR="00CC2476" w:rsidRPr="004F0DAC">
        <w:rPr>
          <w:rFonts w:ascii="宋体" w:eastAsia="宋体" w:hAnsi="宋体" w:hint="eastAsia"/>
          <w:b/>
          <w:lang w:eastAsia="zh-CN"/>
        </w:rPr>
        <w:t>组长版</w:t>
      </w:r>
    </w:p>
    <w:p w14:paraId="2CFBFABC" w14:textId="77777777" w:rsidR="00DF0397" w:rsidRPr="004F0DAC" w:rsidRDefault="00DF0397" w:rsidP="00CC2476">
      <w:pPr>
        <w:rPr>
          <w:rFonts w:ascii="宋体" w:eastAsia="宋体" w:hAnsi="宋体"/>
          <w:b/>
          <w:lang w:eastAsia="zh-CN"/>
        </w:rPr>
      </w:pPr>
    </w:p>
    <w:p w14:paraId="59CEDA62" w14:textId="77777777" w:rsidR="00CC2476" w:rsidRDefault="00DF0397" w:rsidP="00CC2476">
      <w:pPr>
        <w:rPr>
          <w:rFonts w:ascii="宋体" w:eastAsia="宋体" w:hAnsi="宋体" w:cs="宋体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诗歌</w:t>
      </w:r>
      <w:r>
        <w:rPr>
          <w:rFonts w:hint="eastAsia"/>
          <w:b/>
          <w:bCs/>
          <w:lang w:eastAsia="zh-CN"/>
        </w:rPr>
        <w:t>：</w:t>
      </w:r>
      <w:r w:rsidR="003139B6">
        <w:rPr>
          <w:rFonts w:ascii="宋体" w:eastAsia="宋体" w:hAnsi="宋体" w:cs="宋体" w:hint="eastAsia"/>
          <w:lang w:eastAsia="zh-CN"/>
        </w:rPr>
        <w:t>主祷文</w:t>
      </w:r>
    </w:p>
    <w:p w14:paraId="6F9CC481" w14:textId="77777777" w:rsidR="004F0DAC" w:rsidRPr="00F4093B" w:rsidRDefault="004F0DAC" w:rsidP="00CC2476">
      <w:pPr>
        <w:rPr>
          <w:rFonts w:ascii="宋体" w:eastAsia="宋体" w:hAnsi="宋体" w:cs="宋体"/>
          <w:lang w:eastAsia="zh-CN"/>
        </w:rPr>
      </w:pPr>
    </w:p>
    <w:p w14:paraId="6C2B8012" w14:textId="77777777" w:rsidR="00DF0397" w:rsidRDefault="00DF0397" w:rsidP="00DF0397">
      <w:pPr>
        <w:shd w:val="clear" w:color="auto" w:fill="FFFFFF"/>
        <w:rPr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祷告</w:t>
      </w:r>
      <w:r>
        <w:rPr>
          <w:rFonts w:hint="eastAsia"/>
          <w:b/>
          <w:bCs/>
          <w:lang w:eastAsia="zh-CN"/>
        </w:rPr>
        <w:t>：</w:t>
      </w:r>
    </w:p>
    <w:p w14:paraId="5BDD3271" w14:textId="77777777" w:rsidR="004F0DAC" w:rsidRPr="00F4093B" w:rsidRDefault="004F0DAC" w:rsidP="00CC2476">
      <w:pPr>
        <w:rPr>
          <w:rFonts w:ascii="宋体" w:eastAsia="宋体" w:hAnsi="宋体"/>
          <w:lang w:eastAsia="zh-CN"/>
        </w:rPr>
      </w:pPr>
    </w:p>
    <w:p w14:paraId="4FE4F549" w14:textId="77777777" w:rsidR="00CC2476" w:rsidRPr="00F4093B" w:rsidRDefault="00DF0397" w:rsidP="00CC2476">
      <w:pPr>
        <w:rPr>
          <w:rFonts w:ascii="宋体" w:eastAsia="宋体" w:hAnsi="宋体" w:cs="宋体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破冰问题</w:t>
      </w:r>
      <w:r>
        <w:rPr>
          <w:rFonts w:hint="eastAsia"/>
          <w:b/>
          <w:bCs/>
          <w:lang w:eastAsia="zh-CN"/>
        </w:rPr>
        <w:t>：</w:t>
      </w:r>
      <w:r w:rsidR="001A4AD9" w:rsidRPr="00F4093B">
        <w:rPr>
          <w:rFonts w:ascii="宋体" w:eastAsia="宋体" w:hAnsi="宋体" w:cs="宋体" w:hint="eastAsia"/>
          <w:lang w:eastAsia="zh-CN"/>
        </w:rPr>
        <w:t>分享自己种植植物的经历</w:t>
      </w:r>
      <w:r w:rsidR="00353305" w:rsidRPr="00F4093B">
        <w:rPr>
          <w:rFonts w:ascii="宋体" w:eastAsia="宋体" w:hAnsi="宋体" w:cs="宋体" w:hint="eastAsia"/>
          <w:lang w:eastAsia="zh-CN"/>
        </w:rPr>
        <w:t>，</w:t>
      </w:r>
      <w:r w:rsidR="00BF7375" w:rsidRPr="00F4093B">
        <w:rPr>
          <w:rFonts w:ascii="宋体" w:eastAsia="宋体" w:hAnsi="宋体" w:cs="宋体" w:hint="eastAsia"/>
          <w:lang w:eastAsia="zh-CN"/>
        </w:rPr>
        <w:t>说说</w:t>
      </w:r>
      <w:r w:rsidR="00353305" w:rsidRPr="00F4093B">
        <w:rPr>
          <w:rFonts w:ascii="宋体" w:eastAsia="宋体" w:hAnsi="宋体" w:cs="宋体" w:hint="eastAsia"/>
          <w:lang w:eastAsia="zh-CN"/>
        </w:rPr>
        <w:t>它们是如何成长的</w:t>
      </w:r>
    </w:p>
    <w:p w14:paraId="1DA2E25D" w14:textId="77777777" w:rsidR="00CC2476" w:rsidRPr="00F4093B" w:rsidRDefault="00CC2476" w:rsidP="00CC2476">
      <w:pPr>
        <w:rPr>
          <w:rFonts w:ascii="宋体" w:eastAsia="宋体" w:hAnsi="宋体"/>
          <w:color w:val="FF0000"/>
          <w:lang w:eastAsia="zh-CN"/>
        </w:rPr>
      </w:pPr>
    </w:p>
    <w:p w14:paraId="0CD2D265" w14:textId="77777777" w:rsidR="00CC2476" w:rsidRPr="00F4093B" w:rsidRDefault="00DF0397" w:rsidP="00CC2476">
      <w:pPr>
        <w:rPr>
          <w:rFonts w:ascii="宋体" w:eastAsia="宋体" w:hAnsi="宋体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读经</w:t>
      </w:r>
      <w:r>
        <w:rPr>
          <w:rFonts w:hint="eastAsia"/>
          <w:b/>
          <w:bCs/>
          <w:lang w:eastAsia="zh-CN"/>
        </w:rPr>
        <w:t>：</w:t>
      </w:r>
      <w:r w:rsidR="003A104E" w:rsidRPr="00F4093B">
        <w:rPr>
          <w:rFonts w:ascii="宋体" w:eastAsia="宋体" w:hAnsi="宋体" w:hint="eastAsia"/>
          <w:lang w:eastAsia="zh-CN"/>
        </w:rPr>
        <w:t>可</w:t>
      </w:r>
      <w:r w:rsidR="00F46D36" w:rsidRPr="00F4093B">
        <w:rPr>
          <w:rFonts w:ascii="宋体" w:eastAsia="宋体" w:hAnsi="宋体" w:hint="eastAsia"/>
          <w:lang w:eastAsia="zh-CN"/>
        </w:rPr>
        <w:t>4:1-</w:t>
      </w:r>
      <w:r w:rsidR="003A104E" w:rsidRPr="00F4093B">
        <w:rPr>
          <w:rFonts w:ascii="宋体" w:eastAsia="宋体" w:hAnsi="宋体" w:hint="eastAsia"/>
          <w:lang w:eastAsia="zh-CN"/>
        </w:rPr>
        <w:t>34</w:t>
      </w:r>
    </w:p>
    <w:p w14:paraId="0EDE208C" w14:textId="77777777" w:rsidR="007E324E" w:rsidRPr="00F4093B" w:rsidRDefault="007E324E" w:rsidP="00CC2476">
      <w:pPr>
        <w:rPr>
          <w:rFonts w:ascii="宋体" w:eastAsia="宋体" w:hAnsi="宋体"/>
          <w:lang w:eastAsia="zh-CN"/>
        </w:rPr>
      </w:pPr>
    </w:p>
    <w:p w14:paraId="7A9342A5" w14:textId="77777777" w:rsidR="00DF0397" w:rsidRDefault="00DF0397" w:rsidP="00DF0397">
      <w:pPr>
        <w:shd w:val="clear" w:color="auto" w:fill="FFFFFF"/>
        <w:rPr>
          <w:rFonts w:ascii="宋体" w:hAnsi="宋体" w:cs="宋体"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>背景介绍与名词解释</w:t>
      </w:r>
      <w:r>
        <w:rPr>
          <w:rFonts w:hint="eastAsia"/>
          <w:b/>
          <w:bCs/>
          <w:lang w:eastAsia="zh-CN"/>
        </w:rPr>
        <w:t>：</w:t>
      </w:r>
    </w:p>
    <w:p w14:paraId="7E709F16" w14:textId="77777777" w:rsidR="003A104E" w:rsidRPr="00F4093B" w:rsidRDefault="00084365" w:rsidP="00CC2476">
      <w:pPr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/>
          <w:lang w:eastAsia="zh-CN"/>
        </w:rPr>
        <w:t>比喻</w:t>
      </w:r>
      <w:r w:rsidRPr="00F4093B">
        <w:rPr>
          <w:rFonts w:ascii="宋体" w:eastAsia="宋体" w:hAnsi="宋体" w:cs="宋体" w:hint="eastAsia"/>
          <w:lang w:eastAsia="zh-CN"/>
        </w:rPr>
        <w:t>：比喻相当于希伯来词</w:t>
      </w:r>
      <w:proofErr w:type="spellStart"/>
      <w:r w:rsidRPr="00DF0397">
        <w:rPr>
          <w:rFonts w:ascii="宋体" w:eastAsia="宋体" w:hAnsi="宋体" w:cs="宋体" w:hint="eastAsia"/>
          <w:i/>
          <w:lang w:eastAsia="zh-CN"/>
        </w:rPr>
        <w:t>mashal</w:t>
      </w:r>
      <w:proofErr w:type="spellEnd"/>
      <w:r w:rsidRPr="00F4093B">
        <w:rPr>
          <w:rFonts w:ascii="宋体" w:eastAsia="宋体" w:hAnsi="宋体" w:cs="宋体" w:hint="eastAsia"/>
          <w:lang w:eastAsia="zh-CN"/>
        </w:rPr>
        <w:t>,字意是“比较”（即指示或赋予智慧和知识的象征、类比或说话）。耶稣的比喻大多是有解说的</w:t>
      </w:r>
      <w:r w:rsidR="00930F45" w:rsidRPr="00F4093B">
        <w:rPr>
          <w:rFonts w:ascii="宋体" w:eastAsia="宋体" w:hAnsi="宋体" w:cs="宋体" w:hint="eastAsia"/>
          <w:lang w:eastAsia="zh-CN"/>
        </w:rPr>
        <w:t>，但里头也有含糊的地方，因此只有和耶稣的正确关系，才是正确解释的钥匙。比喻能启示也能隐藏。</w:t>
      </w:r>
    </w:p>
    <w:p w14:paraId="4194059B" w14:textId="77777777" w:rsidR="00CC2476" w:rsidRPr="00F4093B" w:rsidRDefault="00CC2476" w:rsidP="00CC2476">
      <w:pPr>
        <w:rPr>
          <w:rFonts w:ascii="宋体" w:eastAsia="宋体" w:hAnsi="宋体"/>
          <w:lang w:eastAsia="zh-CN"/>
        </w:rPr>
      </w:pPr>
    </w:p>
    <w:p w14:paraId="66A7D376" w14:textId="77777777" w:rsidR="00244B5F" w:rsidRDefault="00244B5F" w:rsidP="00244B5F">
      <w:pPr>
        <w:shd w:val="clear" w:color="auto" w:fill="FFFFFF"/>
        <w:rPr>
          <w:rFonts w:ascii="宋体" w:hAnsi="宋体" w:cs="宋体"/>
          <w:u w:val="single"/>
          <w:lang w:eastAsia="zh-CN"/>
        </w:rPr>
      </w:pPr>
      <w:r>
        <w:rPr>
          <w:rFonts w:ascii="宋体" w:hAnsi="宋体" w:cs="宋体" w:hint="eastAsia"/>
          <w:b/>
          <w:bCs/>
          <w:u w:val="single"/>
          <w:lang w:eastAsia="zh-CN"/>
        </w:rPr>
        <w:t>观察与解释</w:t>
      </w:r>
      <w:r>
        <w:rPr>
          <w:rFonts w:ascii="宋体" w:hAnsi="宋体" w:cs="宋体" w:hint="eastAsia"/>
          <w:b/>
          <w:bCs/>
          <w:lang w:eastAsia="zh-CN"/>
        </w:rPr>
        <w:t>：</w:t>
      </w:r>
    </w:p>
    <w:p w14:paraId="4F6852FF" w14:textId="77777777" w:rsidR="002541EF" w:rsidRPr="00F4093B" w:rsidRDefault="002541EF" w:rsidP="002541EF">
      <w:pPr>
        <w:rPr>
          <w:rFonts w:ascii="宋体" w:eastAsia="宋体" w:hAnsi="宋体" w:cs="宋体"/>
          <w:color w:val="0000FF"/>
          <w:lang w:eastAsia="zh-CN"/>
        </w:rPr>
      </w:pPr>
      <w:r w:rsidRPr="00F4093B">
        <w:rPr>
          <w:rFonts w:ascii="宋体" w:eastAsia="宋体" w:hAnsi="宋体" w:hint="eastAsia"/>
          <w:lang w:eastAsia="zh-CN"/>
        </w:rPr>
        <w:t>1、</w:t>
      </w:r>
      <w:r w:rsidRPr="00F4093B">
        <w:rPr>
          <w:rFonts w:ascii="宋体" w:eastAsia="宋体" w:hAnsi="宋体" w:cs="宋体" w:hint="eastAsia"/>
          <w:lang w:eastAsia="zh-CN"/>
        </w:rPr>
        <w:t>请用自己的一两句话概括本章的内容。</w:t>
      </w:r>
      <w:r w:rsidR="00777B47"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="00084365" w:rsidRPr="00F4093B">
        <w:rPr>
          <w:rFonts w:ascii="宋体" w:eastAsia="宋体" w:hAnsi="宋体" w:cs="宋体" w:hint="eastAsia"/>
          <w:color w:val="0000FF"/>
          <w:lang w:eastAsia="zh-CN"/>
        </w:rPr>
        <w:t>4:1-34马可记载了耶稣在加利利海边所教导的一连串关于天国的比喻，这些比喻清楚的指出，天国并不像犹太人速来所期望的会突然来到。相反，天国是要透过福音的传播，慢慢的孕育出来</w:t>
      </w:r>
      <w:r w:rsidR="00777B47" w:rsidRPr="00F4093B">
        <w:rPr>
          <w:rFonts w:ascii="宋体" w:eastAsia="宋体" w:hAnsi="宋体" w:cs="宋体" w:hint="eastAsia"/>
          <w:color w:val="0000FF"/>
          <w:lang w:eastAsia="zh-CN"/>
        </w:rPr>
        <w:t>）</w:t>
      </w:r>
    </w:p>
    <w:p w14:paraId="7044E783" w14:textId="77777777" w:rsidR="006E711E" w:rsidRDefault="006E711E" w:rsidP="00CC2476">
      <w:pPr>
        <w:rPr>
          <w:rFonts w:ascii="宋体" w:eastAsia="宋体" w:hAnsi="宋体"/>
          <w:lang w:eastAsia="zh-CN"/>
        </w:rPr>
      </w:pPr>
    </w:p>
    <w:p w14:paraId="1E72757E" w14:textId="77777777" w:rsidR="00F70216" w:rsidRPr="00F4093B" w:rsidRDefault="00F70216" w:rsidP="00CC2476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第1-20节</w:t>
      </w:r>
    </w:p>
    <w:p w14:paraId="281221A4" w14:textId="77777777" w:rsidR="002C5F68" w:rsidRPr="00F4093B" w:rsidRDefault="00A52845" w:rsidP="002C5F68">
      <w:pPr>
        <w:shd w:val="clear" w:color="auto" w:fill="FFFFFF"/>
        <w:rPr>
          <w:rFonts w:ascii="宋体" w:eastAsia="宋体" w:hAnsi="宋体" w:cs="宋体"/>
          <w:color w:val="0000FF"/>
          <w:lang w:eastAsia="zh-CN"/>
        </w:rPr>
      </w:pPr>
      <w:r w:rsidRPr="00F4093B">
        <w:rPr>
          <w:rFonts w:ascii="宋体" w:eastAsia="宋体" w:hAnsi="宋体" w:hint="eastAsia"/>
          <w:lang w:eastAsia="zh-CN"/>
        </w:rPr>
        <w:t>2、</w:t>
      </w:r>
      <w:r w:rsidR="002C5F68" w:rsidRPr="00F4093B">
        <w:rPr>
          <w:rFonts w:ascii="宋体" w:eastAsia="宋体" w:hAnsi="宋体" w:hint="eastAsia"/>
          <w:lang w:eastAsia="zh-CN"/>
        </w:rPr>
        <w:t>1到</w:t>
      </w:r>
      <w:r w:rsidR="000233A0" w:rsidRPr="00F4093B">
        <w:rPr>
          <w:rFonts w:ascii="宋体" w:eastAsia="宋体" w:hAnsi="宋体" w:cs="宋体" w:hint="eastAsia"/>
          <w:lang w:eastAsia="zh-CN"/>
        </w:rPr>
        <w:t>20</w:t>
      </w:r>
      <w:r w:rsidR="002C5F68" w:rsidRPr="00F4093B">
        <w:rPr>
          <w:rFonts w:ascii="宋体" w:eastAsia="宋体" w:hAnsi="宋体" w:cs="宋体" w:hint="eastAsia"/>
          <w:lang w:eastAsia="zh-CN"/>
        </w:rPr>
        <w:t>节</w:t>
      </w:r>
      <w:r w:rsidR="000233A0" w:rsidRPr="00F4093B">
        <w:rPr>
          <w:rFonts w:ascii="宋体" w:eastAsia="宋体" w:hAnsi="宋体" w:cs="宋体" w:hint="eastAsia"/>
          <w:lang w:eastAsia="zh-CN"/>
        </w:rPr>
        <w:t>的主要内容是什么？</w:t>
      </w:r>
      <w:r w:rsidR="000233A0" w:rsidRPr="00F4093B">
        <w:rPr>
          <w:rFonts w:ascii="宋体" w:eastAsia="宋体" w:hAnsi="宋体" w:cs="宋体" w:hint="eastAsia"/>
          <w:color w:val="0000FF"/>
          <w:lang w:eastAsia="zh-CN"/>
        </w:rPr>
        <w:t>（撒种的比喻和其比喻的解释）</w:t>
      </w:r>
      <w:r w:rsidR="00DB0F70">
        <w:rPr>
          <w:rFonts w:ascii="宋体" w:eastAsia="宋体" w:hAnsi="宋体" w:cs="宋体" w:hint="eastAsia"/>
          <w:lang w:eastAsia="zh-CN"/>
        </w:rPr>
        <w:t>在这个比喻里面包含哪些场景？（</w:t>
      </w:r>
      <w:r w:rsidR="00DB0F70" w:rsidRPr="00DB0F70">
        <w:rPr>
          <w:rFonts w:ascii="宋体" w:eastAsia="宋体" w:hAnsi="宋体" w:cs="宋体" w:hint="eastAsia"/>
          <w:color w:val="0000FF"/>
          <w:lang w:eastAsia="zh-CN"/>
        </w:rPr>
        <w:t>四个场景</w:t>
      </w:r>
      <w:r w:rsidR="00DB0F70">
        <w:rPr>
          <w:rFonts w:ascii="宋体" w:eastAsia="宋体" w:hAnsi="宋体" w:cs="宋体" w:hint="eastAsia"/>
          <w:color w:val="0000FF"/>
          <w:lang w:eastAsia="zh-CN"/>
        </w:rPr>
        <w:t>V4-8</w:t>
      </w:r>
      <w:r w:rsidR="00DB0F70">
        <w:rPr>
          <w:rFonts w:ascii="宋体" w:eastAsia="宋体" w:hAnsi="宋体" w:cs="宋体" w:hint="eastAsia"/>
          <w:lang w:eastAsia="zh-CN"/>
        </w:rPr>
        <w:t>）</w:t>
      </w:r>
      <w:r w:rsidR="002C5F68" w:rsidRPr="00F4093B">
        <w:rPr>
          <w:rFonts w:ascii="宋体" w:eastAsia="宋体" w:hAnsi="宋体" w:cs="宋体" w:hint="eastAsia"/>
          <w:lang w:eastAsia="zh-CN"/>
        </w:rPr>
        <w:t>种子代表什么？</w:t>
      </w:r>
      <w:r w:rsidR="00AF1FD3">
        <w:rPr>
          <w:rFonts w:ascii="宋体" w:eastAsia="宋体" w:hAnsi="宋体" w:cs="宋体" w:hint="eastAsia"/>
          <w:lang w:eastAsia="zh-CN"/>
        </w:rPr>
        <w:t>(</w:t>
      </w:r>
      <w:r w:rsidR="00AF1FD3">
        <w:rPr>
          <w:rFonts w:ascii="宋体" w:eastAsia="宋体" w:hAnsi="宋体" w:cs="宋体" w:hint="eastAsia"/>
          <w:color w:val="0000FF"/>
          <w:lang w:eastAsia="zh-CN"/>
        </w:rPr>
        <w:t>V14</w:t>
      </w:r>
      <w:r w:rsidR="00AF1FD3" w:rsidRPr="00F4093B">
        <w:rPr>
          <w:rFonts w:ascii="宋体" w:eastAsia="宋体" w:hAnsi="宋体" w:cs="宋体" w:hint="eastAsia"/>
          <w:color w:val="0000FF"/>
          <w:lang w:eastAsia="zh-CN"/>
        </w:rPr>
        <w:t>种子代表</w:t>
      </w:r>
      <w:r w:rsidR="00AF1FD3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AF1FD3" w:rsidRPr="00F4093B">
        <w:rPr>
          <w:rFonts w:ascii="宋体" w:eastAsia="宋体" w:hAnsi="宋体" w:cs="宋体" w:hint="eastAsia"/>
          <w:color w:val="0000FF"/>
          <w:lang w:eastAsia="zh-CN"/>
        </w:rPr>
        <w:t>的道；</w:t>
      </w:r>
      <w:r w:rsidR="00AF1FD3">
        <w:rPr>
          <w:rFonts w:ascii="宋体" w:eastAsia="宋体" w:hAnsi="宋体" w:cs="宋体" w:hint="eastAsia"/>
          <w:lang w:eastAsia="zh-CN"/>
        </w:rPr>
        <w:t>)</w:t>
      </w:r>
      <w:r w:rsidR="002C5F68" w:rsidRPr="00F4093B">
        <w:rPr>
          <w:rFonts w:ascii="宋体" w:eastAsia="宋体" w:hAnsi="宋体" w:cs="宋体" w:hint="eastAsia"/>
          <w:lang w:eastAsia="zh-CN"/>
        </w:rPr>
        <w:t>四种地土又是分别代表什么？</w:t>
      </w:r>
      <w:r w:rsidR="000233A0"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="00DB0F70">
        <w:rPr>
          <w:rFonts w:ascii="宋体" w:eastAsia="宋体" w:hAnsi="宋体" w:cs="宋体" w:hint="eastAsia"/>
          <w:color w:val="0000FF"/>
          <w:lang w:eastAsia="zh-CN"/>
        </w:rPr>
        <w:t>路旁的地土代表听了道而不理解的人;石头地代表因为道暂时欢喜但最后跌倒的人；荆棘地代表被今生的忧虑迷惑而不结实的人；</w:t>
      </w:r>
      <w:r w:rsidR="002C5F68" w:rsidRPr="00F4093B">
        <w:rPr>
          <w:rFonts w:ascii="宋体" w:eastAsia="宋体" w:hAnsi="宋体" w:cs="宋体" w:hint="eastAsia"/>
          <w:color w:val="0000FF"/>
          <w:lang w:eastAsia="zh-CN"/>
        </w:rPr>
        <w:t>好土代表听道明白又结实的人。）</w:t>
      </w:r>
    </w:p>
    <w:p w14:paraId="5AA15343" w14:textId="77777777" w:rsidR="000233A0" w:rsidRPr="00F4093B" w:rsidRDefault="000233A0" w:rsidP="002C5F68">
      <w:pPr>
        <w:shd w:val="clear" w:color="auto" w:fill="FFFFFF"/>
        <w:rPr>
          <w:rFonts w:ascii="宋体" w:eastAsia="宋体" w:hAnsi="宋体" w:cs="宋体"/>
          <w:color w:val="0000FF"/>
          <w:lang w:eastAsia="zh-CN"/>
        </w:rPr>
      </w:pPr>
    </w:p>
    <w:p w14:paraId="7A042480" w14:textId="77777777" w:rsidR="00A22278" w:rsidRDefault="000233A0" w:rsidP="00524BD3">
      <w:pPr>
        <w:pStyle w:val="std0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r w:rsidRPr="00F4093B">
        <w:rPr>
          <w:rFonts w:hint="eastAsia"/>
        </w:rPr>
        <w:t>3、</w:t>
      </w:r>
      <w:r w:rsidR="002C5F68" w:rsidRPr="00F4093B">
        <w:rPr>
          <w:rFonts w:hint="eastAsia"/>
        </w:rPr>
        <w:t>撒种的比喻是在什么地方讲给哪些人听的？</w:t>
      </w:r>
      <w:r w:rsidRPr="00F4093B">
        <w:rPr>
          <w:rFonts w:hint="eastAsia"/>
          <w:color w:val="0000FF"/>
        </w:rPr>
        <w:t>（v1-2，撒种的比喻是在海边讲给众人听的）</w:t>
      </w:r>
      <w:r w:rsidR="002C5F68" w:rsidRPr="00F4093B">
        <w:rPr>
          <w:rFonts w:hint="eastAsia"/>
        </w:rPr>
        <w:t>这个比喻的解释又是在什么地方讲给谁听的？</w:t>
      </w:r>
      <w:r w:rsidR="002C5F68" w:rsidRPr="00F4093B">
        <w:rPr>
          <w:rFonts w:hint="eastAsia"/>
          <w:color w:val="0000FF"/>
        </w:rPr>
        <w:t>（v10，而比喻的解释是在私下对门徒说的。）</w:t>
      </w:r>
    </w:p>
    <w:p w14:paraId="0BF949AD" w14:textId="77777777" w:rsidR="00A22278" w:rsidRDefault="00A22278" w:rsidP="00524BD3">
      <w:pPr>
        <w:pStyle w:val="std0"/>
        <w:shd w:val="clear" w:color="auto" w:fill="FFFFFF"/>
        <w:spacing w:before="0" w:beforeAutospacing="0" w:after="0" w:afterAutospacing="0"/>
        <w:jc w:val="both"/>
        <w:rPr>
          <w:color w:val="0000FF"/>
        </w:rPr>
      </w:pPr>
    </w:p>
    <w:p w14:paraId="758C1908" w14:textId="77777777" w:rsidR="00524BD3" w:rsidRDefault="00A22278" w:rsidP="00524BD3">
      <w:pPr>
        <w:pStyle w:val="std0"/>
        <w:shd w:val="clear" w:color="auto" w:fill="FFFFFF"/>
        <w:spacing w:before="0" w:beforeAutospacing="0" w:after="0" w:afterAutospacing="0"/>
        <w:jc w:val="both"/>
        <w:rPr>
          <w:rFonts w:cs="Times New Roman"/>
          <w:color w:val="0000FF"/>
        </w:rPr>
      </w:pPr>
      <w:r>
        <w:rPr>
          <w:rFonts w:hint="eastAsia"/>
        </w:rPr>
        <w:t>4、</w:t>
      </w:r>
      <w:r w:rsidR="00862BE1" w:rsidRPr="00F4093B">
        <w:rPr>
          <w:rFonts w:hint="eastAsia"/>
        </w:rPr>
        <w:t>在撒种比喻中，</w:t>
      </w:r>
      <w:r w:rsidR="00E42265">
        <w:rPr>
          <w:rFonts w:hint="eastAsia"/>
        </w:rPr>
        <w:t>上帝</w:t>
      </w:r>
      <w:r w:rsidR="00862BE1" w:rsidRPr="00F4093B">
        <w:t>的国临到</w:t>
      </w:r>
      <w:r w:rsidR="00862BE1" w:rsidRPr="00F4093B">
        <w:rPr>
          <w:rFonts w:hint="eastAsia"/>
        </w:rPr>
        <w:t>现今</w:t>
      </w:r>
      <w:r w:rsidR="00862BE1" w:rsidRPr="00F4093B">
        <w:t>的这个世代的方法是什么？</w:t>
      </w:r>
      <w:r w:rsidR="00862BE1" w:rsidRPr="00F4093B">
        <w:rPr>
          <w:rFonts w:hint="eastAsia"/>
        </w:rPr>
        <w:t>（</w:t>
      </w:r>
      <w:r w:rsidR="00E42265">
        <w:rPr>
          <w:rFonts w:hint="eastAsia"/>
          <w:color w:val="0000FF"/>
        </w:rPr>
        <w:t>上帝</w:t>
      </w:r>
      <w:r w:rsidR="00862BE1" w:rsidRPr="00F4093B">
        <w:rPr>
          <w:rFonts w:hint="eastAsia"/>
          <w:color w:val="0000FF"/>
        </w:rPr>
        <w:t>的道的宣讲）</w:t>
      </w:r>
      <w:r w:rsidR="00524BD3" w:rsidRPr="00F4093B">
        <w:rPr>
          <w:rFonts w:cs="Times New Roman" w:hint="eastAsia"/>
          <w:color w:val="000000"/>
        </w:rPr>
        <w:t>撒种的比喻中，哪种地土可以让种子发芽成长结实？</w:t>
      </w:r>
      <w:r w:rsidR="00524BD3" w:rsidRPr="00F4093B">
        <w:rPr>
          <w:rFonts w:cs="Times New Roman" w:hint="eastAsia"/>
          <w:color w:val="0000FF"/>
        </w:rPr>
        <w:t>（v20，只有好土能够让种子发芽成长结实。）</w:t>
      </w:r>
      <w:r w:rsidR="00524BD3" w:rsidRPr="00F4093B">
        <w:rPr>
          <w:rFonts w:cs="Times New Roman" w:hint="eastAsia"/>
          <w:color w:val="000000"/>
        </w:rPr>
        <w:t>撒在荆棘里的种子</w:t>
      </w:r>
      <w:r w:rsidR="00DB0F70">
        <w:rPr>
          <w:rFonts w:cs="Times New Roman" w:hint="eastAsia"/>
          <w:color w:val="000000"/>
        </w:rPr>
        <w:t>不能</w:t>
      </w:r>
      <w:r w:rsidR="00524BD3" w:rsidRPr="00F4093B">
        <w:rPr>
          <w:rFonts w:cs="Times New Roman" w:hint="eastAsia"/>
          <w:color w:val="000000"/>
        </w:rPr>
        <w:t>结实，</w:t>
      </w:r>
      <w:r w:rsidR="00E42265">
        <w:rPr>
          <w:rFonts w:cs="Times New Roman" w:hint="eastAsia"/>
          <w:color w:val="000000"/>
        </w:rPr>
        <w:t>上帝</w:t>
      </w:r>
      <w:r w:rsidR="00524BD3" w:rsidRPr="00F4093B">
        <w:rPr>
          <w:rFonts w:cs="Times New Roman" w:hint="eastAsia"/>
          <w:color w:val="000000"/>
        </w:rPr>
        <w:t>要提醒我们要小心哪些事情？</w:t>
      </w:r>
      <w:r w:rsidR="00524BD3" w:rsidRPr="00F4093B">
        <w:rPr>
          <w:rFonts w:cs="Times New Roman" w:hint="eastAsia"/>
          <w:color w:val="0000FF"/>
        </w:rPr>
        <w:t>（v19</w:t>
      </w:r>
      <w:r w:rsidR="00E42265">
        <w:rPr>
          <w:rFonts w:cs="Times New Roman" w:hint="eastAsia"/>
          <w:color w:val="0000FF"/>
        </w:rPr>
        <w:t>上帝</w:t>
      </w:r>
      <w:r w:rsidR="00524BD3" w:rsidRPr="00F4093B">
        <w:rPr>
          <w:rFonts w:cs="Times New Roman" w:hint="eastAsia"/>
          <w:color w:val="0000FF"/>
        </w:rPr>
        <w:t>提醒我们要小心世上的思虑，钱财的迷惑。）</w:t>
      </w:r>
    </w:p>
    <w:p w14:paraId="1AA94809" w14:textId="77777777" w:rsidR="00E829F2" w:rsidRDefault="00E829F2" w:rsidP="00524BD3">
      <w:pPr>
        <w:pStyle w:val="std0"/>
        <w:shd w:val="clear" w:color="auto" w:fill="FFFFFF"/>
        <w:spacing w:before="0" w:beforeAutospacing="0" w:after="0" w:afterAutospacing="0"/>
        <w:jc w:val="both"/>
        <w:rPr>
          <w:rFonts w:cs="Times New Roman"/>
          <w:color w:val="0000FF"/>
        </w:rPr>
      </w:pPr>
    </w:p>
    <w:p w14:paraId="6B3D4C1F" w14:textId="77777777" w:rsidR="00E829F2" w:rsidRPr="00E829F2" w:rsidRDefault="00E829F2" w:rsidP="00524BD3">
      <w:pPr>
        <w:pStyle w:val="std0"/>
        <w:shd w:val="clear" w:color="auto" w:fill="FFFFFF"/>
        <w:spacing w:before="0" w:beforeAutospacing="0" w:after="0" w:afterAutospacing="0"/>
        <w:jc w:val="both"/>
      </w:pPr>
      <w:r w:rsidRPr="00E829F2">
        <w:rPr>
          <w:rFonts w:hint="eastAsia"/>
        </w:rPr>
        <w:t>5、通过比喻我们看到</w:t>
      </w:r>
      <w:r>
        <w:rPr>
          <w:rFonts w:hint="eastAsia"/>
        </w:rPr>
        <w:t>有哪</w:t>
      </w:r>
      <w:r w:rsidRPr="00E829F2">
        <w:rPr>
          <w:rFonts w:hint="eastAsia"/>
        </w:rPr>
        <w:t>些事情会阻碍我们认识福音或持续我们的信仰呢？</w:t>
      </w:r>
      <w:r>
        <w:rPr>
          <w:rFonts w:cs="Times New Roman" w:hint="eastAsia"/>
          <w:color w:val="000000"/>
        </w:rPr>
        <w:t>（</w:t>
      </w:r>
      <w:r w:rsidRPr="00E829F2">
        <w:rPr>
          <w:rFonts w:cs="Times New Roman" w:hint="eastAsia"/>
          <w:color w:val="0000FF"/>
        </w:rPr>
        <w:t>V15-19</w:t>
      </w:r>
      <w:r w:rsidR="007E3462">
        <w:rPr>
          <w:rFonts w:cs="Times New Roman" w:hint="eastAsia"/>
          <w:color w:val="0000FF"/>
        </w:rPr>
        <w:t>上帝的道没有进入我们的心；没有扎根真理，经受不住患难的考验；被世上的思虑、钱财、私欲牵引，生命无法成长和突破</w:t>
      </w:r>
      <w:r>
        <w:rPr>
          <w:rFonts w:cs="Times New Roman" w:hint="eastAsia"/>
          <w:color w:val="000000"/>
        </w:rPr>
        <w:t>）你现在的生命中有这些问题吗？</w:t>
      </w:r>
      <w:r w:rsidR="00FF142E">
        <w:rPr>
          <w:rFonts w:cs="Times New Roman" w:hint="eastAsia"/>
          <w:color w:val="000000"/>
        </w:rPr>
        <w:t>又如何对付呢？</w:t>
      </w:r>
    </w:p>
    <w:p w14:paraId="299E2CB6" w14:textId="77777777" w:rsidR="008D60EE" w:rsidRPr="00F4093B" w:rsidRDefault="008D60EE" w:rsidP="000233A0">
      <w:pPr>
        <w:widowControl w:val="0"/>
        <w:shd w:val="clear" w:color="auto" w:fill="FFFFFF"/>
        <w:jc w:val="both"/>
        <w:rPr>
          <w:rFonts w:ascii="宋体" w:eastAsia="宋体" w:hAnsi="宋体" w:cs="宋体"/>
          <w:color w:val="0000FF"/>
          <w:lang w:eastAsia="zh-CN"/>
        </w:rPr>
      </w:pPr>
    </w:p>
    <w:p w14:paraId="342607E0" w14:textId="77777777" w:rsidR="00E82C50" w:rsidRDefault="0001755F" w:rsidP="00C11873">
      <w:pPr>
        <w:widowControl w:val="0"/>
        <w:shd w:val="clear" w:color="auto" w:fill="FFFFFF"/>
        <w:jc w:val="both"/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6</w:t>
      </w:r>
      <w:r w:rsidR="00C11873" w:rsidRPr="00F4093B">
        <w:rPr>
          <w:rFonts w:ascii="宋体" w:eastAsia="宋体" w:hAnsi="宋体" w:cs="宋体" w:hint="eastAsia"/>
          <w:lang w:eastAsia="zh-CN"/>
        </w:rPr>
        <w:t>、</w:t>
      </w:r>
      <w:r w:rsidR="002C5F68" w:rsidRPr="00F4093B">
        <w:rPr>
          <w:rFonts w:ascii="宋体" w:eastAsia="宋体" w:hAnsi="宋体" w:cs="宋体" w:hint="eastAsia"/>
          <w:lang w:eastAsia="zh-CN"/>
        </w:rPr>
        <w:t>根据1</w:t>
      </w:r>
      <w:r w:rsidR="00C11873" w:rsidRPr="00F4093B">
        <w:rPr>
          <w:rFonts w:ascii="宋体" w:eastAsia="宋体" w:hAnsi="宋体" w:cs="宋体" w:hint="eastAsia"/>
          <w:lang w:eastAsia="zh-CN"/>
        </w:rPr>
        <w:t>0</w:t>
      </w:r>
      <w:r w:rsidR="00E82C50">
        <w:rPr>
          <w:rFonts w:ascii="宋体" w:eastAsia="宋体" w:hAnsi="宋体" w:cs="宋体" w:hint="eastAsia"/>
          <w:lang w:eastAsia="zh-CN"/>
        </w:rPr>
        <w:t>到</w:t>
      </w:r>
      <w:r w:rsidR="003A0C39" w:rsidRPr="00F4093B">
        <w:rPr>
          <w:rFonts w:ascii="宋体" w:eastAsia="宋体" w:hAnsi="宋体" w:cs="宋体" w:hint="eastAsia"/>
          <w:lang w:eastAsia="zh-CN"/>
        </w:rPr>
        <w:t>12</w:t>
      </w:r>
      <w:r w:rsidR="00E82C50">
        <w:rPr>
          <w:rFonts w:ascii="宋体" w:eastAsia="宋体" w:hAnsi="宋体" w:cs="宋体" w:hint="eastAsia"/>
          <w:lang w:eastAsia="zh-CN"/>
        </w:rPr>
        <w:t>节和</w:t>
      </w:r>
      <w:r w:rsidR="003A0C39" w:rsidRPr="00F4093B">
        <w:rPr>
          <w:rFonts w:ascii="宋体" w:eastAsia="宋体" w:hAnsi="宋体" w:cs="宋体" w:hint="eastAsia"/>
          <w:lang w:eastAsia="zh-CN"/>
        </w:rPr>
        <w:t>33、34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="002C5F68" w:rsidRPr="00F4093B">
        <w:rPr>
          <w:rFonts w:ascii="宋体" w:eastAsia="宋体" w:hAnsi="宋体" w:cs="宋体" w:hint="eastAsia"/>
          <w:lang w:eastAsia="zh-CN"/>
        </w:rPr>
        <w:t>，耶稣为什么要用比喻？</w:t>
      </w:r>
      <w:r w:rsidR="00D41C83" w:rsidRPr="00F4093B">
        <w:rPr>
          <w:rFonts w:ascii="宋体" w:eastAsia="宋体" w:hAnsi="宋体" w:cs="宋体" w:hint="eastAsia"/>
          <w:color w:val="0000FF"/>
          <w:lang w:eastAsia="zh-CN"/>
        </w:rPr>
        <w:t>（从主耶稣自己的解释，我们可以看到几个原因——1.向相信的人启示天国的奥秘。2.不让不信的人知道天国的奥秘。3．应验先知以赛亚的预言。）</w:t>
      </w:r>
    </w:p>
    <w:p w14:paraId="3208FA56" w14:textId="77777777" w:rsidR="00E82C50" w:rsidRDefault="00E82C50" w:rsidP="00C11873">
      <w:pPr>
        <w:widowControl w:val="0"/>
        <w:shd w:val="clear" w:color="auto" w:fill="FFFFFF"/>
        <w:jc w:val="both"/>
        <w:rPr>
          <w:rFonts w:ascii="宋体" w:eastAsia="宋体" w:hAnsi="宋体" w:cs="宋体"/>
          <w:color w:val="0000FF"/>
          <w:lang w:eastAsia="zh-CN"/>
        </w:rPr>
      </w:pPr>
    </w:p>
    <w:p w14:paraId="1D78868B" w14:textId="77777777" w:rsidR="005B3765" w:rsidRPr="00F4093B" w:rsidRDefault="0001755F" w:rsidP="00C11873">
      <w:pPr>
        <w:widowControl w:val="0"/>
        <w:shd w:val="clear" w:color="auto" w:fill="FFFFFF"/>
        <w:jc w:val="both"/>
        <w:rPr>
          <w:rFonts w:ascii="宋体" w:eastAsia="宋体" w:hAnsi="宋体" w:cs="宋体"/>
          <w:color w:val="0000FF"/>
          <w:lang w:eastAsia="zh-CN"/>
        </w:rPr>
      </w:pPr>
      <w:r w:rsidRPr="0001755F">
        <w:rPr>
          <w:rFonts w:ascii="宋体" w:eastAsia="宋体" w:hAnsi="宋体" w:cs="宋体" w:hint="eastAsia"/>
          <w:lang w:eastAsia="zh-CN"/>
        </w:rPr>
        <w:t>7</w:t>
      </w:r>
      <w:r w:rsidR="00E82C50" w:rsidRPr="0001755F">
        <w:rPr>
          <w:rFonts w:ascii="宋体" w:eastAsia="宋体" w:hAnsi="宋体" w:cs="宋体" w:hint="eastAsia"/>
          <w:lang w:eastAsia="zh-CN"/>
        </w:rPr>
        <w:t>、</w:t>
      </w:r>
      <w:r w:rsidR="002C5F68" w:rsidRPr="00F4093B">
        <w:rPr>
          <w:rFonts w:ascii="宋体" w:eastAsia="宋体" w:hAnsi="宋体" w:cs="宋体" w:hint="eastAsia"/>
          <w:lang w:eastAsia="zh-CN"/>
        </w:rPr>
        <w:t>我们该如何理解耶稣的做法？</w:t>
      </w:r>
      <w:r w:rsidR="002E75BC" w:rsidRPr="00F4093B">
        <w:rPr>
          <w:rFonts w:ascii="宋体" w:eastAsia="宋体" w:hAnsi="宋体" w:cs="宋体" w:hint="eastAsia"/>
          <w:lang w:eastAsia="zh-CN"/>
        </w:rPr>
        <w:t>（</w:t>
      </w:r>
      <w:r w:rsidR="002E75BC" w:rsidRPr="00F4093B">
        <w:rPr>
          <w:rFonts w:ascii="宋体" w:eastAsia="宋体" w:hAnsi="宋体" w:cs="宋体"/>
          <w:color w:val="0000FF"/>
          <w:lang w:eastAsia="zh-CN"/>
        </w:rPr>
        <w:t>耶稣在这里开创了一种新的教导人的方法。头一个比喻本身就指明了用比喻教训人的目的。参13节。这种方法将听众置于审判之下，并找到那真正有回应的人。人对于真理视若无睹的真正原因，是不愿悔改并获得赦免。那些有回应的人，就如那些门徒，便叫他们更加明白。参34节。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可以说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耶稣讲论比喻有双重目的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向有耳可听的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揭示神国的奥秘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向</w:t>
      </w:r>
      <w:r w:rsidR="00F74521">
        <w:rPr>
          <w:rFonts w:ascii="宋体" w:eastAsia="宋体" w:hAnsi="宋体" w:cs="宋体" w:hint="eastAsia"/>
          <w:color w:val="0000FF"/>
          <w:lang w:eastAsia="zh-CN"/>
        </w:rPr>
        <w:t>不肯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听</w:t>
      </w:r>
      <w:r w:rsidR="00F74521">
        <w:rPr>
          <w:rFonts w:ascii="宋体" w:eastAsia="宋体" w:hAnsi="宋体" w:cs="宋体" w:hint="eastAsia"/>
          <w:color w:val="0000FF"/>
          <w:lang w:eastAsia="zh-CN"/>
        </w:rPr>
        <w:t>不愿顺服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的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E578E1" w:rsidRPr="00F4093B">
        <w:rPr>
          <w:rFonts w:ascii="宋体" w:eastAsia="宋体" w:hAnsi="宋体" w:cs="宋体"/>
          <w:color w:val="0000FF"/>
          <w:lang w:eastAsia="zh-CN"/>
        </w:rPr>
        <w:t>隐藏真理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。</w:t>
      </w:r>
      <w:r w:rsidR="005B3765" w:rsidRPr="00F4093B">
        <w:rPr>
          <w:rFonts w:ascii="宋体" w:eastAsia="宋体" w:hAnsi="宋体" w:cs="宋体" w:hint="eastAsia"/>
          <w:color w:val="0000FF"/>
          <w:lang w:eastAsia="zh-CN"/>
        </w:rPr>
        <w:t>）</w:t>
      </w:r>
    </w:p>
    <w:p w14:paraId="33CE390C" w14:textId="77777777" w:rsidR="005B3765" w:rsidRPr="00F4093B" w:rsidRDefault="005B3765" w:rsidP="00C11873">
      <w:pPr>
        <w:widowControl w:val="0"/>
        <w:shd w:val="clear" w:color="auto" w:fill="FFFFFF"/>
        <w:jc w:val="both"/>
        <w:rPr>
          <w:rFonts w:ascii="宋体" w:eastAsia="宋体" w:hAnsi="宋体" w:cs="宋体"/>
          <w:color w:val="0000FF"/>
          <w:lang w:eastAsia="zh-CN"/>
        </w:rPr>
      </w:pPr>
    </w:p>
    <w:p w14:paraId="096F3DD5" w14:textId="77777777" w:rsidR="006B7721" w:rsidRPr="00E00EF7" w:rsidRDefault="0001755F" w:rsidP="00C11873">
      <w:pPr>
        <w:widowControl w:val="0"/>
        <w:shd w:val="clear" w:color="auto" w:fill="FFFFFF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8</w:t>
      </w:r>
      <w:r w:rsidR="005B3765" w:rsidRPr="00F4093B">
        <w:rPr>
          <w:rFonts w:ascii="宋体" w:eastAsia="宋体" w:hAnsi="宋体" w:cs="宋体" w:hint="eastAsia"/>
          <w:lang w:eastAsia="zh-CN"/>
        </w:rPr>
        <w:t>、</w:t>
      </w:r>
      <w:r w:rsidR="00E82C50">
        <w:rPr>
          <w:rFonts w:ascii="宋体" w:eastAsia="宋体" w:hAnsi="宋体" w:cs="宋体" w:hint="eastAsia"/>
          <w:lang w:eastAsia="zh-CN"/>
        </w:rPr>
        <w:t>第</w:t>
      </w:r>
      <w:r w:rsidR="005B3765" w:rsidRPr="00F4093B">
        <w:rPr>
          <w:rFonts w:ascii="宋体" w:eastAsia="宋体" w:hAnsi="宋体" w:cs="宋体" w:hint="eastAsia"/>
          <w:lang w:eastAsia="zh-CN"/>
        </w:rPr>
        <w:t>11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="005B3765" w:rsidRPr="00F4093B">
        <w:rPr>
          <w:rFonts w:ascii="宋体" w:eastAsia="宋体" w:hAnsi="宋体" w:cs="宋体" w:hint="eastAsia"/>
          <w:lang w:eastAsia="zh-CN"/>
        </w:rPr>
        <w:t>神国的奥秘是指什么？</w:t>
      </w:r>
      <w:r w:rsidR="005B3765"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="005B3765" w:rsidRPr="00F4093B">
        <w:rPr>
          <w:rFonts w:ascii="宋体" w:eastAsia="宋体" w:hAnsi="宋体" w:cs="宋体"/>
          <w:color w:val="0000FF"/>
          <w:lang w:eastAsia="zh-CN"/>
        </w:rPr>
        <w:t>11节。「奥秘」：这不是指人所不能了解的事。倒不如说，它乃是藉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5B3765" w:rsidRPr="00F4093B">
        <w:rPr>
          <w:rFonts w:ascii="宋体" w:eastAsia="宋体" w:hAnsi="宋体" w:cs="宋体"/>
          <w:color w:val="0000FF"/>
          <w:lang w:eastAsia="zh-CN"/>
        </w:rPr>
        <w:t>的启示特别对那些准备领会的人所揭露的事。「神国的奥秘」，就是基督之福音的内容。比较弗3：4；6：19。</w:t>
      </w:r>
      <w:r w:rsidR="005B3765" w:rsidRPr="00F4093B">
        <w:rPr>
          <w:rFonts w:ascii="宋体" w:eastAsia="宋体" w:hAnsi="宋体" w:cs="宋体" w:hint="eastAsia"/>
          <w:color w:val="0000FF"/>
          <w:lang w:eastAsia="zh-CN"/>
        </w:rPr>
        <w:t>）</w:t>
      </w:r>
      <w:r w:rsidR="00E82C50">
        <w:rPr>
          <w:rFonts w:ascii="宋体" w:eastAsia="宋体" w:hAnsi="宋体" w:cs="宋体" w:hint="eastAsia"/>
          <w:lang w:eastAsia="zh-CN"/>
        </w:rPr>
        <w:t>第</w:t>
      </w:r>
      <w:r w:rsidR="005B3765" w:rsidRPr="00F4093B">
        <w:rPr>
          <w:rFonts w:ascii="宋体" w:eastAsia="宋体" w:hAnsi="宋体" w:cs="宋体" w:hint="eastAsia"/>
          <w:lang w:eastAsia="zh-CN"/>
        </w:rPr>
        <w:t>12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="002C5F68" w:rsidRPr="00F4093B">
        <w:rPr>
          <w:rFonts w:ascii="宋体" w:eastAsia="宋体" w:hAnsi="宋体" w:cs="宋体" w:hint="eastAsia"/>
          <w:lang w:eastAsia="zh-CN"/>
        </w:rPr>
        <w:t>从以赛亚的预言中，我们可以看到，听不懂耶稣的比喻，人们应该负什么样的责任？</w:t>
      </w:r>
      <w:r w:rsidR="005B3765" w:rsidRPr="00F4093B">
        <w:rPr>
          <w:rFonts w:ascii="宋体" w:eastAsia="宋体" w:hAnsi="宋体" w:cs="宋体" w:hint="eastAsia"/>
          <w:lang w:eastAsia="zh-CN"/>
        </w:rPr>
        <w:t>（</w:t>
      </w:r>
      <w:r w:rsidR="002C5F68" w:rsidRPr="00F4093B">
        <w:rPr>
          <w:rFonts w:ascii="宋体" w:eastAsia="宋体" w:hAnsi="宋体" w:cs="宋体" w:hint="eastAsia"/>
          <w:color w:val="0000FF"/>
          <w:lang w:eastAsia="zh-CN"/>
        </w:rPr>
        <w:t>听不懂耶稣的比喻，人们应该负自己心硬，故意不愿意听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2C5F68" w:rsidRPr="00F4093B">
        <w:rPr>
          <w:rFonts w:ascii="宋体" w:eastAsia="宋体" w:hAnsi="宋体" w:cs="宋体" w:hint="eastAsia"/>
          <w:color w:val="0000FF"/>
          <w:lang w:eastAsia="zh-CN"/>
        </w:rPr>
        <w:t>的道的责任。）</w:t>
      </w:r>
      <w:r w:rsidR="00E00EF7" w:rsidRPr="00E00EF7">
        <w:rPr>
          <w:rFonts w:ascii="宋体" w:eastAsia="宋体" w:hAnsi="宋体" w:cs="宋体" w:hint="eastAsia"/>
          <w:lang w:eastAsia="zh-CN"/>
        </w:rPr>
        <w:t>你是如何回应上帝的</w:t>
      </w:r>
      <w:r w:rsidR="00F74521">
        <w:rPr>
          <w:rFonts w:ascii="宋体" w:eastAsia="宋体" w:hAnsi="宋体" w:cs="宋体" w:hint="eastAsia"/>
          <w:lang w:eastAsia="zh-CN"/>
        </w:rPr>
        <w:t>道、上帝的</w:t>
      </w:r>
      <w:r w:rsidR="00E00EF7" w:rsidRPr="00E00EF7">
        <w:rPr>
          <w:rFonts w:ascii="宋体" w:eastAsia="宋体" w:hAnsi="宋体" w:cs="宋体" w:hint="eastAsia"/>
          <w:lang w:eastAsia="zh-CN"/>
        </w:rPr>
        <w:t>国的呢？</w:t>
      </w:r>
    </w:p>
    <w:p w14:paraId="0BA3B7E6" w14:textId="77777777" w:rsidR="00A52845" w:rsidRPr="00F4093B" w:rsidRDefault="00A52845" w:rsidP="00CC2476">
      <w:pPr>
        <w:rPr>
          <w:rFonts w:ascii="宋体" w:eastAsia="宋体" w:hAnsi="宋体"/>
          <w:lang w:eastAsia="zh-CN"/>
        </w:rPr>
      </w:pPr>
    </w:p>
    <w:p w14:paraId="22D2A9C7" w14:textId="77777777" w:rsidR="006B7721" w:rsidRDefault="0001755F" w:rsidP="00CC2476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9、</w:t>
      </w:r>
      <w:r w:rsidR="00E254E9" w:rsidRPr="00F4093B">
        <w:rPr>
          <w:rFonts w:ascii="宋体" w:eastAsia="宋体" w:hAnsi="宋体" w:cs="宋体"/>
          <w:lang w:eastAsia="zh-CN"/>
        </w:rPr>
        <w:t>「有耳可听的，就应当听。」</w:t>
      </w:r>
      <w:r w:rsidR="00E42265">
        <w:rPr>
          <w:rFonts w:ascii="宋体" w:eastAsia="宋体" w:hAnsi="宋体" w:cs="宋体" w:hint="eastAsia"/>
          <w:lang w:eastAsia="zh-CN"/>
        </w:rPr>
        <w:t>上帝</w:t>
      </w:r>
      <w:r w:rsidR="00E254E9" w:rsidRPr="00F4093B">
        <w:rPr>
          <w:rFonts w:ascii="宋体" w:eastAsia="宋体" w:hAnsi="宋体" w:cs="宋体"/>
          <w:lang w:eastAsia="zh-CN"/>
        </w:rPr>
        <w:t>的道已进入我心中了吗（15节）？它有没有深深扎根（16，17节）？我是否让别的种子在我心中长大成熟（18，19节）？在我的生命中结出了多少果子呢（20节）比较来3：7，8。</w:t>
      </w:r>
    </w:p>
    <w:p w14:paraId="06C80C1E" w14:textId="77777777" w:rsidR="00E00EF7" w:rsidRDefault="00E00EF7" w:rsidP="00CC2476">
      <w:pPr>
        <w:rPr>
          <w:rFonts w:ascii="宋体" w:eastAsia="宋体" w:hAnsi="宋体" w:cs="宋体"/>
          <w:lang w:eastAsia="zh-CN"/>
        </w:rPr>
      </w:pPr>
    </w:p>
    <w:p w14:paraId="43857FB0" w14:textId="77777777" w:rsidR="00E00EF7" w:rsidRPr="00F4093B" w:rsidRDefault="0001755F" w:rsidP="00CC2476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10、</w:t>
      </w:r>
      <w:r w:rsidR="00E00EF7">
        <w:rPr>
          <w:rFonts w:ascii="宋体" w:eastAsia="宋体" w:hAnsi="宋体" w:cs="宋体" w:hint="eastAsia"/>
          <w:lang w:eastAsia="zh-CN"/>
        </w:rPr>
        <w:t>这个比喻如何对你的生命说话呢？</w:t>
      </w:r>
    </w:p>
    <w:p w14:paraId="738063E4" w14:textId="77777777" w:rsidR="00E254E9" w:rsidRPr="00E82C50" w:rsidRDefault="00E254E9" w:rsidP="00E82C50">
      <w:pPr>
        <w:rPr>
          <w:lang w:eastAsia="zh-CN"/>
        </w:rPr>
      </w:pPr>
    </w:p>
    <w:p w14:paraId="1F8523AE" w14:textId="77777777" w:rsidR="00E82C50" w:rsidRPr="00E82C50" w:rsidRDefault="00E82C50" w:rsidP="00E82C50">
      <w:pPr>
        <w:rPr>
          <w:lang w:eastAsia="zh-CN"/>
        </w:rPr>
      </w:pPr>
      <w:r w:rsidRPr="00E82C50">
        <w:rPr>
          <w:rFonts w:hint="eastAsia"/>
        </w:rPr>
        <w:t>第</w:t>
      </w:r>
      <w:r w:rsidRPr="00E82C50">
        <w:rPr>
          <w:rFonts w:hint="eastAsia"/>
        </w:rPr>
        <w:t>21-25</w:t>
      </w:r>
      <w:r w:rsidRPr="00E82C50">
        <w:rPr>
          <w:rFonts w:hint="eastAsia"/>
        </w:rPr>
        <w:t>节</w:t>
      </w:r>
    </w:p>
    <w:p w14:paraId="51B69BCF" w14:textId="77777777" w:rsidR="006E711E" w:rsidRPr="00F4093B" w:rsidRDefault="008E2F86" w:rsidP="00AE402F">
      <w:pPr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11</w:t>
      </w:r>
      <w:r w:rsidR="00AE402F" w:rsidRPr="00F4093B">
        <w:rPr>
          <w:rFonts w:ascii="宋体" w:eastAsia="宋体" w:hAnsi="宋体" w:cs="宋体" w:hint="eastAsia"/>
          <w:lang w:eastAsia="zh-CN"/>
        </w:rPr>
        <w:t>、</w:t>
      </w:r>
      <w:r w:rsidR="00E82C50">
        <w:rPr>
          <w:rFonts w:ascii="宋体" w:eastAsia="宋体" w:hAnsi="宋体" w:cs="宋体" w:hint="eastAsia"/>
          <w:lang w:eastAsia="zh-CN"/>
        </w:rPr>
        <w:t>在21到</w:t>
      </w:r>
      <w:r w:rsidR="00E578E1" w:rsidRPr="00F4093B">
        <w:rPr>
          <w:rFonts w:ascii="宋体" w:eastAsia="宋体" w:hAnsi="宋体" w:cs="宋体" w:hint="eastAsia"/>
          <w:lang w:eastAsia="zh-CN"/>
        </w:rPr>
        <w:t>25</w:t>
      </w:r>
      <w:r w:rsidR="00E82C50">
        <w:rPr>
          <w:rFonts w:ascii="宋体" w:eastAsia="宋体" w:hAnsi="宋体" w:cs="宋体" w:hint="eastAsia"/>
          <w:lang w:eastAsia="zh-CN"/>
        </w:rPr>
        <w:t>中</w:t>
      </w:r>
      <w:r w:rsidR="00E578E1" w:rsidRPr="00F4093B">
        <w:rPr>
          <w:rFonts w:ascii="宋体" w:eastAsia="宋体" w:hAnsi="宋体" w:cs="宋体" w:hint="eastAsia"/>
          <w:lang w:eastAsia="zh-CN"/>
        </w:rPr>
        <w:t>耶稣讲述了什么比喻？（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灯的比喻</w:t>
      </w:r>
      <w:r w:rsidR="00E578E1" w:rsidRPr="00F4093B">
        <w:rPr>
          <w:rFonts w:ascii="宋体" w:eastAsia="宋体" w:hAnsi="宋体" w:cs="宋体" w:hint="eastAsia"/>
          <w:lang w:eastAsia="zh-CN"/>
        </w:rPr>
        <w:t>）这个比喻是要说明什么内容？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="00F46BCE" w:rsidRPr="00F4093B">
        <w:rPr>
          <w:rFonts w:ascii="宋体" w:eastAsia="宋体" w:hAnsi="宋体" w:cs="宋体"/>
          <w:color w:val="0000FF"/>
          <w:lang w:eastAsia="zh-CN"/>
        </w:rPr>
        <w:t>我们又看到这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段经文的两个特点，就是“听”与“看”。灯是给人看的，真理是给人听的。我们主故意宣告说，把奥秘对群众隐藏，目的是为了终极的启示。</w:t>
      </w:r>
      <w:r w:rsidR="00F74521">
        <w:rPr>
          <w:rFonts w:ascii="宋体" w:eastAsia="宋体" w:hAnsi="宋体" w:cs="宋体"/>
          <w:color w:val="0000FF"/>
          <w:lang w:eastAsia="zh-CN"/>
        </w:rPr>
        <w:t>由于耶稣所用的比喻，或许门徒也像现代的</w:t>
      </w:r>
      <w:r w:rsidR="00353305" w:rsidRPr="00F4093B">
        <w:rPr>
          <w:rFonts w:ascii="宋体" w:eastAsia="宋体" w:hAnsi="宋体" w:cs="宋体"/>
          <w:color w:val="0000FF"/>
          <w:lang w:eastAsia="zh-CN"/>
        </w:rPr>
        <w:t>读者一样感到困惑，而问祂说：“比喻中的这个教训是刻意要将真理向那些外人蒙蔽起来吗？”耶稣说：“不！”而且像素常一样照着他们的层面来回答：有谁会点上一盏灯，然后故意把它藏起来呢？如果真理暂时隐藏在比喻中，乃是为了要在后来可以将它启示出来；所以，一个比喻的终极目的，不是要隐藏真理，乃是要启示它。就是因为这样，我们必须留心我们所听的</w:t>
      </w:r>
      <w:r w:rsidR="00E578E1" w:rsidRPr="00F4093B">
        <w:rPr>
          <w:rFonts w:ascii="宋体" w:eastAsia="宋体" w:hAnsi="宋体" w:cs="宋体" w:hint="eastAsia"/>
          <w:color w:val="0000FF"/>
          <w:lang w:eastAsia="zh-CN"/>
        </w:rPr>
        <w:t>）</w:t>
      </w:r>
    </w:p>
    <w:p w14:paraId="6584269E" w14:textId="77777777" w:rsidR="00E750EF" w:rsidRPr="00F4093B" w:rsidRDefault="00E750EF" w:rsidP="00AE402F">
      <w:pPr>
        <w:rPr>
          <w:rFonts w:ascii="宋体" w:eastAsia="宋体" w:hAnsi="宋体" w:cs="宋体"/>
          <w:color w:val="0000FF"/>
          <w:lang w:eastAsia="zh-CN"/>
        </w:rPr>
      </w:pPr>
    </w:p>
    <w:p w14:paraId="19CA741C" w14:textId="77777777" w:rsidR="00934A61" w:rsidRPr="00F4093B" w:rsidRDefault="008E2F86" w:rsidP="00AE402F">
      <w:pPr>
        <w:rPr>
          <w:rFonts w:ascii="宋体" w:eastAsia="宋体" w:hAnsi="宋体" w:cs="宋体"/>
          <w:color w:val="0000FF"/>
          <w:lang w:eastAsia="zh-CN"/>
        </w:rPr>
      </w:pPr>
      <w:r w:rsidRPr="008E2F86">
        <w:rPr>
          <w:rFonts w:ascii="宋体" w:eastAsia="宋体" w:hAnsi="宋体" w:cs="宋体" w:hint="eastAsia"/>
          <w:lang w:eastAsia="zh-CN"/>
        </w:rPr>
        <w:t>12</w:t>
      </w:r>
      <w:r w:rsidR="00E750EF" w:rsidRPr="008E2F86">
        <w:rPr>
          <w:rFonts w:ascii="宋体" w:eastAsia="宋体" w:hAnsi="宋体" w:cs="宋体" w:hint="eastAsia"/>
          <w:lang w:eastAsia="zh-CN"/>
        </w:rPr>
        <w:t>、</w:t>
      </w:r>
      <w:r w:rsidR="00E82C50">
        <w:rPr>
          <w:rFonts w:ascii="宋体" w:eastAsia="宋体" w:hAnsi="宋体" w:cs="宋体" w:hint="eastAsia"/>
          <w:lang w:eastAsia="zh-CN"/>
        </w:rPr>
        <w:t>第</w:t>
      </w:r>
      <w:r w:rsidR="00E750EF" w:rsidRPr="00F4093B">
        <w:rPr>
          <w:rFonts w:ascii="宋体" w:eastAsia="宋体" w:hAnsi="宋体" w:cs="宋体" w:hint="eastAsia"/>
          <w:lang w:eastAsia="zh-CN"/>
        </w:rPr>
        <w:t>24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="00E750EF" w:rsidRPr="00F4093B">
        <w:rPr>
          <w:rFonts w:ascii="宋体" w:eastAsia="宋体" w:hAnsi="宋体" w:cs="宋体"/>
          <w:lang w:eastAsia="zh-CN"/>
        </w:rPr>
        <w:t>“用什么量器量给人，也必用什么量器量给你们。”是什么意思</w:t>
      </w:r>
      <w:r w:rsidR="00E750EF" w:rsidRPr="00F4093B">
        <w:rPr>
          <w:rFonts w:ascii="宋体" w:eastAsia="宋体" w:hAnsi="宋体" w:cs="宋体" w:hint="eastAsia"/>
          <w:lang w:eastAsia="zh-CN"/>
        </w:rPr>
        <w:t>？</w:t>
      </w:r>
      <w:r w:rsidR="00E750EF"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意思是说</w:t>
      </w:r>
      <w:r w:rsidR="00E750EF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他们</w:t>
      </w:r>
      <w:r w:rsidR="00963818" w:rsidRPr="00F4093B">
        <w:rPr>
          <w:rFonts w:ascii="宋体" w:eastAsia="宋体" w:hAnsi="宋体" w:cs="宋体"/>
          <w:color w:val="0000FF"/>
          <w:lang w:eastAsia="zh-CN"/>
        </w:rPr>
        <w:t>领受</w:t>
      </w:r>
      <w:r w:rsidR="00963818" w:rsidRPr="00F4093B">
        <w:rPr>
          <w:rFonts w:ascii="宋体" w:eastAsia="宋体" w:hAnsi="宋体" w:cs="宋体" w:hint="eastAsia"/>
          <w:color w:val="0000FF"/>
          <w:lang w:eastAsia="zh-CN"/>
        </w:rPr>
        <w:t>神国的信息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的态度决定了最后的结果。</w:t>
      </w:r>
      <w:r w:rsidR="00D06488" w:rsidRPr="00F4093B">
        <w:rPr>
          <w:rFonts w:ascii="宋体" w:eastAsia="宋体" w:hAnsi="宋体" w:cs="宋体"/>
          <w:color w:val="0000FF"/>
          <w:lang w:eastAsia="zh-CN"/>
        </w:rPr>
        <w:t>最后</w:t>
      </w:r>
      <w:r w:rsidR="00353305" w:rsidRPr="00F4093B">
        <w:rPr>
          <w:rFonts w:ascii="宋体" w:eastAsia="宋体" w:hAnsi="宋体" w:cs="宋体"/>
          <w:color w:val="0000FF"/>
          <w:lang w:eastAsia="zh-CN"/>
        </w:rPr>
        <w:t>都要向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353305" w:rsidRPr="00F4093B">
        <w:rPr>
          <w:rFonts w:ascii="宋体" w:eastAsia="宋体" w:hAnsi="宋体" w:cs="宋体"/>
          <w:color w:val="0000FF"/>
          <w:lang w:eastAsia="zh-CN"/>
        </w:rPr>
        <w:t>交账</w:t>
      </w:r>
      <w:r w:rsidR="00353305" w:rsidRPr="00F4093B">
        <w:rPr>
          <w:rFonts w:ascii="宋体" w:eastAsia="宋体" w:hAnsi="宋体" w:cs="宋体" w:hint="eastAsia"/>
          <w:color w:val="0000FF"/>
          <w:lang w:eastAsia="zh-CN"/>
        </w:rPr>
        <w:t>！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他们怎样衡量</w:t>
      </w:r>
      <w:r w:rsidR="00D06488" w:rsidRPr="00F4093B">
        <w:rPr>
          <w:rFonts w:ascii="宋体" w:eastAsia="宋体" w:hAnsi="宋体" w:cs="宋体" w:hint="eastAsia"/>
          <w:color w:val="0000FF"/>
          <w:lang w:eastAsia="zh-CN"/>
        </w:rPr>
        <w:t>“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比喻</w:t>
      </w:r>
      <w:r w:rsidR="00D06488" w:rsidRPr="00F4093B">
        <w:rPr>
          <w:rFonts w:ascii="宋体" w:eastAsia="宋体" w:hAnsi="宋体" w:cs="宋体" w:hint="eastAsia"/>
          <w:color w:val="0000FF"/>
          <w:lang w:eastAsia="zh-CN"/>
        </w:rPr>
        <w:t>”</w:t>
      </w:r>
      <w:r w:rsidR="00E750EF" w:rsidRPr="00F4093B">
        <w:rPr>
          <w:rFonts w:ascii="宋体" w:eastAsia="宋体" w:hAnsi="宋体" w:cs="宋体"/>
          <w:color w:val="0000FF"/>
          <w:lang w:eastAsia="zh-CN"/>
        </w:rPr>
        <w:t>，就用同样量器衡量给他们。如果他们诚恳的听，</w:t>
      </w:r>
      <w:r w:rsidR="00A36B46" w:rsidRPr="00F4093B">
        <w:rPr>
          <w:rFonts w:ascii="宋体" w:eastAsia="宋体" w:hAnsi="宋体" w:cs="宋体"/>
          <w:color w:val="0000FF"/>
          <w:lang w:eastAsia="zh-CN"/>
        </w:rPr>
        <w:t>虽然比喻暂时隐藏了奥秘，但是藉着比喻他们可以找到通到奥秘的道路</w:t>
      </w:r>
      <w:r w:rsidR="00F74521">
        <w:rPr>
          <w:rFonts w:ascii="宋体" w:eastAsia="宋体" w:hAnsi="宋体" w:cs="宋体" w:hint="eastAsia"/>
          <w:color w:val="0000FF"/>
          <w:lang w:eastAsia="zh-CN"/>
        </w:rPr>
        <w:t>。</w:t>
      </w:r>
      <w:r w:rsidR="00A36B46" w:rsidRPr="00F4093B">
        <w:rPr>
          <w:rFonts w:ascii="宋体" w:eastAsia="宋体" w:hAnsi="宋体" w:cs="宋体"/>
          <w:color w:val="0000FF"/>
          <w:lang w:eastAsia="zh-CN"/>
        </w:rPr>
        <w:t>传播天国奥秘的人</w:t>
      </w:r>
      <w:r w:rsidR="00A36B46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F74521" w:rsidRPr="00F4093B">
        <w:rPr>
          <w:rFonts w:ascii="宋体" w:eastAsia="宋体" w:hAnsi="宋体" w:cs="宋体"/>
          <w:color w:val="0000FF"/>
          <w:lang w:eastAsia="zh-CN"/>
        </w:rPr>
        <w:t>最终</w:t>
      </w:r>
      <w:r w:rsidR="00A36B46" w:rsidRPr="00F4093B">
        <w:rPr>
          <w:rFonts w:ascii="宋体" w:eastAsia="宋体" w:hAnsi="宋体" w:cs="宋体"/>
          <w:color w:val="0000FF"/>
          <w:lang w:eastAsia="zh-CN"/>
        </w:rPr>
        <w:t>要直接按着在这工作上的忠心程度接受赏赐</w:t>
      </w:r>
      <w:r w:rsidR="00A36B46" w:rsidRPr="00F4093B">
        <w:rPr>
          <w:rFonts w:ascii="宋体" w:eastAsia="宋体" w:hAnsi="宋体" w:cs="宋体" w:hint="eastAsia"/>
          <w:color w:val="0000FF"/>
          <w:lang w:eastAsia="zh-CN"/>
        </w:rPr>
        <w:t>。</w:t>
      </w:r>
      <w:r w:rsidR="00CC51E7" w:rsidRPr="00F4093B">
        <w:rPr>
          <w:rFonts w:ascii="宋体" w:eastAsia="宋体" w:hAnsi="宋体" w:cs="宋体"/>
          <w:color w:val="0000FF"/>
          <w:lang w:eastAsia="zh-CN"/>
        </w:rPr>
        <w:t>否则</w:t>
      </w:r>
      <w:r w:rsidR="00CC51E7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CC51E7" w:rsidRPr="00F4093B">
        <w:rPr>
          <w:rFonts w:ascii="宋体" w:eastAsia="宋体" w:hAnsi="宋体" w:cs="宋体"/>
          <w:color w:val="0000FF"/>
          <w:lang w:eastAsia="zh-CN"/>
        </w:rPr>
        <w:t>反之</w:t>
      </w:r>
      <w:r w:rsidR="00CC51E7" w:rsidRPr="00F4093B">
        <w:rPr>
          <w:rFonts w:ascii="宋体" w:eastAsia="宋体" w:hAnsi="宋体" w:cs="宋体" w:hint="eastAsia"/>
          <w:color w:val="0000FF"/>
          <w:lang w:eastAsia="zh-CN"/>
        </w:rPr>
        <w:t>）</w:t>
      </w:r>
    </w:p>
    <w:p w14:paraId="06D5218E" w14:textId="77777777" w:rsidR="00CC51E7" w:rsidRPr="00F4093B" w:rsidRDefault="00CC51E7" w:rsidP="00AE402F">
      <w:pPr>
        <w:rPr>
          <w:rFonts w:ascii="宋体" w:eastAsia="宋体" w:hAnsi="宋体" w:cs="宋体"/>
          <w:color w:val="0000FF"/>
          <w:lang w:eastAsia="zh-CN"/>
        </w:rPr>
      </w:pPr>
    </w:p>
    <w:p w14:paraId="3974EDB9" w14:textId="77777777" w:rsidR="00CC51E7" w:rsidRPr="00F4093B" w:rsidRDefault="008E2F86" w:rsidP="00AE402F">
      <w:pPr>
        <w:rPr>
          <w:rFonts w:ascii="宋体" w:eastAsia="宋体" w:hAnsi="宋体" w:cs="宋体"/>
          <w:color w:val="0000FF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13</w:t>
      </w:r>
      <w:r w:rsidR="00CC51E7" w:rsidRPr="00F4093B">
        <w:rPr>
          <w:rFonts w:ascii="宋体" w:eastAsia="宋体" w:hAnsi="宋体" w:cs="宋体" w:hint="eastAsia"/>
          <w:lang w:eastAsia="zh-CN"/>
        </w:rPr>
        <w:t>、“</w:t>
      </w:r>
      <w:r w:rsidR="00CC51E7" w:rsidRPr="00F4093B">
        <w:rPr>
          <w:rFonts w:ascii="宋体" w:eastAsia="宋体" w:hAnsi="宋体" w:cs="宋体"/>
          <w:lang w:eastAsia="zh-CN"/>
        </w:rPr>
        <w:t>因为有的，还要给他；没有的，连他所有的也要夺去</w:t>
      </w:r>
      <w:r w:rsidR="00CC51E7" w:rsidRPr="00F4093B">
        <w:rPr>
          <w:rFonts w:ascii="宋体" w:eastAsia="宋体" w:hAnsi="宋体" w:cs="宋体" w:hint="eastAsia"/>
          <w:lang w:eastAsia="zh-CN"/>
        </w:rPr>
        <w:t>”</w:t>
      </w:r>
      <w:r w:rsidR="00E82C50">
        <w:rPr>
          <w:rFonts w:ascii="宋体" w:eastAsia="宋体" w:hAnsi="宋体" w:cs="宋体" w:hint="eastAsia"/>
          <w:lang w:eastAsia="zh-CN"/>
        </w:rPr>
        <w:t>如何理解</w:t>
      </w:r>
      <w:r w:rsidR="00E82C50">
        <w:rPr>
          <w:rFonts w:ascii="宋体" w:eastAsia="宋体" w:hAnsi="宋体" w:cs="宋体"/>
          <w:lang w:eastAsia="zh-CN"/>
        </w:rPr>
        <w:t>呢</w:t>
      </w:r>
      <w:r w:rsidR="00CC51E7" w:rsidRPr="00F4093B">
        <w:rPr>
          <w:rFonts w:ascii="宋体" w:eastAsia="宋体" w:hAnsi="宋体" w:cs="宋体" w:hint="eastAsia"/>
          <w:lang w:eastAsia="zh-CN"/>
        </w:rPr>
        <w:t>？</w:t>
      </w:r>
      <w:r w:rsidR="00CC51E7"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="00CC51E7" w:rsidRPr="00F4093B">
        <w:rPr>
          <w:rFonts w:ascii="宋体" w:eastAsia="宋体" w:hAnsi="宋体" w:cs="宋体"/>
          <w:color w:val="0000FF"/>
          <w:lang w:eastAsia="zh-CN"/>
        </w:rPr>
        <w:t>这句话表明了门徒和群众之间的分别。门徒是“有的”；这些人是“没有的”。门徒之所以有，乃是因为他们顺服于祂，因此奥秘能够给他们。但是，对那些与祂没有关系，不顺服祂最初的教训的人，如果现在他们拒绝比喻的教训，最后甚至连他们所有的也要被夺去。</w:t>
      </w:r>
      <w:r w:rsidR="00CC51E7" w:rsidRPr="00F4093B">
        <w:rPr>
          <w:rFonts w:ascii="宋体" w:eastAsia="宋体" w:hAnsi="宋体" w:cs="宋体" w:hint="eastAsia"/>
          <w:color w:val="0000FF"/>
          <w:lang w:eastAsia="zh-CN"/>
        </w:rPr>
        <w:t>）</w:t>
      </w:r>
    </w:p>
    <w:p w14:paraId="55D0A155" w14:textId="77777777" w:rsidR="00CC51E7" w:rsidRPr="00F4093B" w:rsidRDefault="00CC51E7" w:rsidP="00AE402F">
      <w:pPr>
        <w:rPr>
          <w:rFonts w:ascii="宋体" w:eastAsia="宋体" w:hAnsi="宋体" w:cs="宋体"/>
          <w:color w:val="0000FF"/>
          <w:lang w:eastAsia="zh-CN"/>
        </w:rPr>
      </w:pPr>
    </w:p>
    <w:p w14:paraId="3FCA0C86" w14:textId="77777777" w:rsidR="00934A61" w:rsidRPr="00F4093B" w:rsidRDefault="00BF41E2" w:rsidP="00AE402F">
      <w:pPr>
        <w:rPr>
          <w:rFonts w:ascii="宋体" w:eastAsia="宋体" w:hAnsi="宋体" w:cs="宋体"/>
          <w:color w:val="0000FF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lastRenderedPageBreak/>
        <w:t>1</w:t>
      </w:r>
      <w:r w:rsidR="008E2F86">
        <w:rPr>
          <w:rFonts w:ascii="宋体" w:eastAsia="宋体" w:hAnsi="宋体" w:cs="宋体" w:hint="eastAsia"/>
          <w:lang w:eastAsia="zh-CN"/>
        </w:rPr>
        <w:t>4</w:t>
      </w:r>
      <w:r w:rsidR="00934A61" w:rsidRPr="00F4093B">
        <w:rPr>
          <w:rFonts w:ascii="宋体" w:eastAsia="宋体" w:hAnsi="宋体" w:cs="宋体" w:hint="eastAsia"/>
          <w:lang w:eastAsia="zh-CN"/>
        </w:rPr>
        <w:t>、在</w:t>
      </w:r>
      <w:r w:rsidR="00E82C50">
        <w:rPr>
          <w:rFonts w:ascii="宋体" w:eastAsia="宋体" w:hAnsi="宋体" w:cs="宋体" w:hint="eastAsia"/>
          <w:lang w:eastAsia="zh-CN"/>
        </w:rPr>
        <w:t>21到</w:t>
      </w:r>
      <w:r w:rsidR="00934A61" w:rsidRPr="00F4093B">
        <w:rPr>
          <w:rFonts w:ascii="宋体" w:eastAsia="宋体" w:hAnsi="宋体" w:cs="宋体" w:hint="eastAsia"/>
          <w:lang w:eastAsia="zh-CN"/>
        </w:rPr>
        <w:t>25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="00934A61" w:rsidRPr="00F4093B">
        <w:rPr>
          <w:rFonts w:ascii="宋体" w:eastAsia="宋体" w:hAnsi="宋体" w:cs="宋体" w:hint="eastAsia"/>
          <w:lang w:eastAsia="zh-CN"/>
        </w:rPr>
        <w:t>找出“听”的次数</w:t>
      </w:r>
      <w:r w:rsidR="00934A61" w:rsidRPr="00F4093B">
        <w:rPr>
          <w:rFonts w:ascii="宋体" w:eastAsia="宋体" w:hAnsi="宋体" w:cs="宋体" w:hint="eastAsia"/>
          <w:color w:val="0000FF"/>
          <w:lang w:eastAsia="zh-CN"/>
        </w:rPr>
        <w:t>（V23、V24）</w:t>
      </w:r>
      <w:r w:rsidR="00934A61" w:rsidRPr="00F4093B">
        <w:rPr>
          <w:rFonts w:ascii="宋体" w:eastAsia="宋体" w:hAnsi="宋体" w:cs="宋体" w:hint="eastAsia"/>
          <w:lang w:eastAsia="zh-CN"/>
        </w:rPr>
        <w:t>思考耶稣为何特别强调听呢？</w:t>
      </w:r>
      <w:r w:rsidR="00A31726" w:rsidRPr="00F4093B">
        <w:rPr>
          <w:rFonts w:ascii="宋体" w:eastAsia="宋体" w:hAnsi="宋体" w:cs="宋体" w:hint="eastAsia"/>
          <w:color w:val="0000FF"/>
          <w:lang w:eastAsia="zh-CN"/>
        </w:rPr>
        <w:t>（很多时候我们表面在听，可心里却昏睡，心里顽梗抵挡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A31726" w:rsidRPr="00F4093B">
        <w:rPr>
          <w:rFonts w:ascii="宋体" w:eastAsia="宋体" w:hAnsi="宋体" w:cs="宋体" w:hint="eastAsia"/>
          <w:color w:val="0000FF"/>
          <w:lang w:eastAsia="zh-CN"/>
        </w:rPr>
        <w:t>，求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A31726" w:rsidRPr="00F4093B">
        <w:rPr>
          <w:rFonts w:ascii="宋体" w:eastAsia="宋体" w:hAnsi="宋体" w:cs="宋体" w:hint="eastAsia"/>
          <w:color w:val="0000FF"/>
          <w:lang w:eastAsia="zh-CN"/>
        </w:rPr>
        <w:t>开我们的耳朵，打开我们的心）</w:t>
      </w:r>
    </w:p>
    <w:p w14:paraId="454F57EE" w14:textId="77777777" w:rsidR="006E711E" w:rsidRDefault="006E711E" w:rsidP="00CC2476">
      <w:pPr>
        <w:rPr>
          <w:rFonts w:ascii="宋体" w:eastAsia="宋体" w:hAnsi="宋体"/>
          <w:lang w:eastAsia="zh-CN"/>
        </w:rPr>
      </w:pPr>
    </w:p>
    <w:p w14:paraId="0FED2AD8" w14:textId="77777777" w:rsidR="008E2F86" w:rsidRPr="00F4093B" w:rsidRDefault="008E2F86" w:rsidP="008E2F86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hint="eastAsia"/>
          <w:lang w:eastAsia="zh-CN"/>
        </w:rPr>
        <w:t>15、</w:t>
      </w:r>
      <w:r>
        <w:rPr>
          <w:rFonts w:ascii="宋体" w:eastAsia="宋体" w:hAnsi="宋体" w:cs="宋体" w:hint="eastAsia"/>
          <w:lang w:eastAsia="zh-CN"/>
        </w:rPr>
        <w:t>这个比喻如何对你的生命说话呢？</w:t>
      </w:r>
    </w:p>
    <w:p w14:paraId="18914ABB" w14:textId="77777777" w:rsidR="008E2F86" w:rsidRPr="008E2F86" w:rsidRDefault="008E2F86" w:rsidP="00CC2476">
      <w:pPr>
        <w:rPr>
          <w:rFonts w:ascii="宋体" w:eastAsia="宋体" w:hAnsi="宋体"/>
          <w:lang w:eastAsia="zh-CN"/>
        </w:rPr>
      </w:pPr>
    </w:p>
    <w:p w14:paraId="18ECAC7F" w14:textId="77777777" w:rsidR="00E82C50" w:rsidRPr="00E82C50" w:rsidRDefault="00E82C50" w:rsidP="00CC2476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第26-34节</w:t>
      </w:r>
    </w:p>
    <w:p w14:paraId="4AA23F54" w14:textId="77777777" w:rsidR="008962FC" w:rsidRPr="00F4093B" w:rsidRDefault="008962FC" w:rsidP="008962FC">
      <w:pPr>
        <w:rPr>
          <w:rFonts w:ascii="宋体" w:eastAsia="宋体" w:hAnsi="宋体" w:cs="宋体"/>
          <w:color w:val="0000FF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>1</w:t>
      </w:r>
      <w:r w:rsidR="008E4C1D">
        <w:rPr>
          <w:rFonts w:ascii="宋体" w:eastAsia="宋体" w:hAnsi="宋体" w:cs="宋体" w:hint="eastAsia"/>
          <w:lang w:eastAsia="zh-CN"/>
        </w:rPr>
        <w:t>6</w:t>
      </w:r>
      <w:r w:rsidRPr="00F4093B">
        <w:rPr>
          <w:rFonts w:ascii="宋体" w:eastAsia="宋体" w:hAnsi="宋体" w:cs="宋体" w:hint="eastAsia"/>
          <w:lang w:eastAsia="zh-CN"/>
        </w:rPr>
        <w:t>、</w:t>
      </w:r>
      <w:r w:rsidR="00E82C50">
        <w:rPr>
          <w:rFonts w:ascii="宋体" w:eastAsia="宋体" w:hAnsi="宋体" w:cs="宋体"/>
          <w:lang w:eastAsia="zh-CN"/>
        </w:rPr>
        <w:t>在26到</w:t>
      </w:r>
      <w:r w:rsidRPr="00F4093B">
        <w:rPr>
          <w:rFonts w:ascii="宋体" w:eastAsia="宋体" w:hAnsi="宋体" w:cs="宋体"/>
          <w:lang w:eastAsia="zh-CN"/>
        </w:rPr>
        <w:t>34</w:t>
      </w:r>
      <w:r w:rsidR="00E82C50">
        <w:rPr>
          <w:rFonts w:ascii="宋体" w:eastAsia="宋体" w:hAnsi="宋体" w:cs="宋体"/>
          <w:lang w:eastAsia="zh-CN"/>
        </w:rPr>
        <w:t>节</w:t>
      </w:r>
      <w:r w:rsidRPr="00F4093B">
        <w:rPr>
          <w:rFonts w:ascii="宋体" w:eastAsia="宋体" w:hAnsi="宋体" w:cs="宋体"/>
          <w:lang w:eastAsia="zh-CN"/>
        </w:rPr>
        <w:t>分别讲述什么比喻</w:t>
      </w:r>
      <w:r w:rsidRPr="00F4093B">
        <w:rPr>
          <w:rFonts w:ascii="宋体" w:eastAsia="宋体" w:hAnsi="宋体" w:cs="宋体" w:hint="eastAsia"/>
          <w:lang w:eastAsia="zh-CN"/>
        </w:rPr>
        <w:t>？</w:t>
      </w:r>
      <w:r w:rsidRPr="00F4093B">
        <w:rPr>
          <w:rFonts w:ascii="宋体" w:eastAsia="宋体" w:hAnsi="宋体" w:cs="宋体" w:hint="eastAsia"/>
          <w:color w:val="0000FF"/>
          <w:lang w:eastAsia="zh-CN"/>
        </w:rPr>
        <w:t>（种子成长和芥菜种的比喻）</w:t>
      </w:r>
      <w:r w:rsidRPr="00F4093B">
        <w:rPr>
          <w:rFonts w:ascii="宋体" w:eastAsia="宋体" w:hAnsi="宋体" w:cs="宋体" w:hint="eastAsia"/>
          <w:lang w:eastAsia="zh-CN"/>
        </w:rPr>
        <w:t>比喻在指向什么呢？</w:t>
      </w:r>
      <w:r w:rsidRPr="00F4093B">
        <w:rPr>
          <w:rFonts w:ascii="宋体" w:eastAsia="宋体" w:hAnsi="宋体" w:cs="宋体" w:hint="eastAsia"/>
          <w:color w:val="0000FF"/>
          <w:lang w:eastAsia="zh-CN"/>
        </w:rPr>
        <w:t>（</w:t>
      </w:r>
      <w:r w:rsidRPr="00F4093B">
        <w:rPr>
          <w:rFonts w:ascii="宋体" w:eastAsia="宋体" w:hAnsi="宋体" w:cs="宋体"/>
          <w:color w:val="0000FF"/>
          <w:lang w:eastAsia="zh-CN"/>
        </w:rPr>
        <w:t>26，30节。「国」：这个</w:t>
      </w:r>
      <w:r w:rsidR="00F74521">
        <w:rPr>
          <w:rFonts w:ascii="宋体" w:eastAsia="宋体" w:hAnsi="宋体" w:cs="宋体"/>
          <w:color w:val="0000FF"/>
          <w:lang w:eastAsia="zh-CN"/>
        </w:rPr>
        <w:t>字（特别是在旧约中）主要是指「统治权」，就是一个国王所使用的</w:t>
      </w:r>
      <w:r w:rsidR="00F74521">
        <w:rPr>
          <w:rFonts w:ascii="宋体" w:eastAsia="宋体" w:hAnsi="宋体" w:cs="宋体" w:hint="eastAsia"/>
          <w:color w:val="0000FF"/>
          <w:lang w:eastAsia="zh-CN"/>
        </w:rPr>
        <w:t>权柄</w:t>
      </w:r>
      <w:r w:rsidRPr="00F4093B">
        <w:rPr>
          <w:rFonts w:ascii="宋体" w:eastAsia="宋体" w:hAnsi="宋体" w:cs="宋体"/>
          <w:color w:val="0000FF"/>
          <w:lang w:eastAsia="zh-CN"/>
        </w:rPr>
        <w:t>，其次才是指「领土」。就是他所统治的范围或疆域。「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Pr="00F4093B">
        <w:rPr>
          <w:rFonts w:ascii="宋体" w:eastAsia="宋体" w:hAnsi="宋体" w:cs="宋体"/>
          <w:color w:val="0000FF"/>
          <w:lang w:eastAsia="zh-CN"/>
        </w:rPr>
        <w:t>的国，如同……」（26节），其意义实际是说，「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F74521">
        <w:rPr>
          <w:rFonts w:ascii="宋体" w:eastAsia="宋体" w:hAnsi="宋体" w:cs="宋体"/>
          <w:color w:val="0000FF"/>
          <w:lang w:eastAsia="zh-CN"/>
        </w:rPr>
        <w:t>使用祂的</w:t>
      </w:r>
      <w:r w:rsidR="00F74521">
        <w:rPr>
          <w:rFonts w:ascii="宋体" w:eastAsia="宋体" w:hAnsi="宋体" w:cs="宋体" w:hint="eastAsia"/>
          <w:color w:val="0000FF"/>
          <w:lang w:eastAsia="zh-CN"/>
        </w:rPr>
        <w:t>权柄</w:t>
      </w:r>
      <w:bookmarkStart w:id="0" w:name="_GoBack"/>
      <w:bookmarkEnd w:id="0"/>
      <w:r w:rsidRPr="00F4093B">
        <w:rPr>
          <w:rFonts w:ascii="宋体" w:eastAsia="宋体" w:hAnsi="宋体" w:cs="宋体"/>
          <w:color w:val="0000FF"/>
          <w:lang w:eastAsia="zh-CN"/>
        </w:rPr>
        <w:t>以及在世人中实现其目的的方法，乃是像这样……」。</w:t>
      </w:r>
      <w:r w:rsidR="00E42265">
        <w:rPr>
          <w:rFonts w:ascii="宋体" w:eastAsia="宋体" w:hAnsi="宋体" w:cs="宋体" w:hint="eastAsia"/>
          <w:color w:val="0000FF"/>
          <w:lang w:eastAsia="zh-CN"/>
        </w:rPr>
        <w:t>上帝</w:t>
      </w:r>
      <w:r w:rsidR="003051B6" w:rsidRPr="00F4093B">
        <w:rPr>
          <w:rFonts w:ascii="宋体" w:eastAsia="宋体" w:hAnsi="宋体" w:cs="宋体"/>
          <w:color w:val="0000FF"/>
          <w:lang w:eastAsia="zh-CN"/>
        </w:rPr>
        <w:t>的国在人不知不觉中慢慢变大</w:t>
      </w:r>
      <w:r w:rsidR="003051B6" w:rsidRPr="00F4093B">
        <w:rPr>
          <w:rFonts w:ascii="宋体" w:eastAsia="宋体" w:hAnsi="宋体" w:cs="宋体" w:hint="eastAsia"/>
          <w:color w:val="0000FF"/>
          <w:lang w:eastAsia="zh-CN"/>
        </w:rPr>
        <w:t>，人</w:t>
      </w:r>
      <w:r w:rsidR="003051B6" w:rsidRPr="00F4093B">
        <w:rPr>
          <w:rFonts w:ascii="宋体" w:eastAsia="宋体" w:hAnsi="宋体" w:cs="宋体"/>
          <w:color w:val="0000FF"/>
          <w:lang w:eastAsia="zh-CN"/>
        </w:rPr>
        <w:t>看起来微不足道</w:t>
      </w:r>
      <w:r w:rsidR="003051B6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3051B6" w:rsidRPr="00F4093B">
        <w:rPr>
          <w:rFonts w:ascii="宋体" w:eastAsia="宋体" w:hAnsi="宋体" w:cs="宋体"/>
          <w:color w:val="0000FF"/>
          <w:lang w:eastAsia="zh-CN"/>
        </w:rPr>
        <w:t>却倒成为显要的</w:t>
      </w:r>
      <w:r w:rsidR="003051B6" w:rsidRPr="00F4093B">
        <w:rPr>
          <w:rFonts w:ascii="宋体" w:eastAsia="宋体" w:hAnsi="宋体" w:cs="宋体" w:hint="eastAsia"/>
          <w:color w:val="0000FF"/>
          <w:lang w:eastAsia="zh-CN"/>
        </w:rPr>
        <w:t>，</w:t>
      </w:r>
      <w:r w:rsidR="003051B6" w:rsidRPr="00F4093B">
        <w:rPr>
          <w:rFonts w:ascii="宋体" w:eastAsia="宋体" w:hAnsi="宋体" w:cs="宋体"/>
          <w:color w:val="0000FF"/>
          <w:lang w:eastAsia="zh-CN"/>
        </w:rPr>
        <w:t>神国的降临是人意想不到的</w:t>
      </w:r>
      <w:r w:rsidR="003051B6" w:rsidRPr="00F4093B">
        <w:rPr>
          <w:rFonts w:ascii="宋体" w:eastAsia="宋体" w:hAnsi="宋体" w:cs="宋体" w:hint="eastAsia"/>
          <w:color w:val="0000FF"/>
          <w:lang w:eastAsia="zh-CN"/>
        </w:rPr>
        <w:t>。）</w:t>
      </w:r>
    </w:p>
    <w:p w14:paraId="4D646663" w14:textId="77777777" w:rsidR="008962FC" w:rsidRPr="00F4093B" w:rsidRDefault="008962FC" w:rsidP="008962FC">
      <w:pPr>
        <w:rPr>
          <w:rFonts w:ascii="宋体" w:eastAsia="宋体" w:hAnsi="宋体"/>
          <w:lang w:eastAsia="zh-CN"/>
        </w:rPr>
      </w:pPr>
    </w:p>
    <w:p w14:paraId="1FB8BAE2" w14:textId="77777777" w:rsidR="00F95896" w:rsidRPr="00F4093B" w:rsidRDefault="00F95896" w:rsidP="00F95896">
      <w:pPr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>1</w:t>
      </w:r>
      <w:r w:rsidR="00AA467D">
        <w:rPr>
          <w:rFonts w:ascii="宋体" w:eastAsia="宋体" w:hAnsi="宋体" w:cs="宋体" w:hint="eastAsia"/>
          <w:lang w:eastAsia="zh-CN"/>
        </w:rPr>
        <w:t>7</w:t>
      </w:r>
      <w:r w:rsidRPr="00F4093B">
        <w:rPr>
          <w:rFonts w:ascii="宋体" w:eastAsia="宋体" w:hAnsi="宋体" w:cs="宋体" w:hint="eastAsia"/>
          <w:lang w:eastAsia="zh-CN"/>
        </w:rPr>
        <w:t>、</w:t>
      </w:r>
      <w:r w:rsidR="00E82C50">
        <w:rPr>
          <w:rFonts w:ascii="宋体" w:eastAsia="宋体" w:hAnsi="宋体" w:cs="宋体" w:hint="eastAsia"/>
          <w:lang w:eastAsia="zh-CN"/>
        </w:rPr>
        <w:t>第</w:t>
      </w:r>
      <w:r w:rsidRPr="00F4093B">
        <w:rPr>
          <w:rFonts w:ascii="宋体" w:eastAsia="宋体" w:hAnsi="宋体" w:cs="宋体" w:hint="eastAsia"/>
          <w:lang w:eastAsia="zh-CN"/>
        </w:rPr>
        <w:t>33、34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Pr="00F4093B">
        <w:rPr>
          <w:rFonts w:ascii="宋体" w:eastAsia="宋体" w:hAnsi="宋体" w:cs="宋体" w:hint="eastAsia"/>
          <w:lang w:eastAsia="zh-CN"/>
        </w:rPr>
        <w:t>结合</w:t>
      </w:r>
      <w:r w:rsidR="00E82C50">
        <w:rPr>
          <w:rFonts w:ascii="宋体" w:eastAsia="宋体" w:hAnsi="宋体" w:cs="宋体" w:hint="eastAsia"/>
          <w:lang w:eastAsia="zh-CN"/>
        </w:rPr>
        <w:t>10到</w:t>
      </w:r>
      <w:r w:rsidRPr="00F4093B">
        <w:rPr>
          <w:rFonts w:ascii="宋体" w:eastAsia="宋体" w:hAnsi="宋体" w:cs="宋体" w:hint="eastAsia"/>
          <w:lang w:eastAsia="zh-CN"/>
        </w:rPr>
        <w:t>12</w:t>
      </w:r>
      <w:r w:rsidR="00E82C50">
        <w:rPr>
          <w:rFonts w:ascii="宋体" w:eastAsia="宋体" w:hAnsi="宋体" w:cs="宋体" w:hint="eastAsia"/>
          <w:lang w:eastAsia="zh-CN"/>
        </w:rPr>
        <w:t>节</w:t>
      </w:r>
      <w:r w:rsidRPr="00F4093B">
        <w:rPr>
          <w:rFonts w:ascii="宋体" w:eastAsia="宋体" w:hAnsi="宋体" w:cs="宋体" w:hint="eastAsia"/>
          <w:lang w:eastAsia="zh-CN"/>
        </w:rPr>
        <w:t>你认为耶稣使用比喻来解说神国道理的目的为何？（</w:t>
      </w:r>
      <w:r w:rsidRPr="00F4093B">
        <w:rPr>
          <w:rFonts w:ascii="宋体" w:eastAsia="宋体" w:hAnsi="宋体" w:cs="宋体"/>
          <w:color w:val="0000FF"/>
          <w:lang w:eastAsia="zh-CN"/>
        </w:rPr>
        <w:t>祂首先说，采用不同的方法，是因为人与祂的关系不同。对祂的门徒，祂可以把秘密对他们说，让他们知道奥秘的事。对外人，因为他们没有</w:t>
      </w:r>
      <w:r w:rsidR="00504997">
        <w:rPr>
          <w:rFonts w:ascii="宋体" w:eastAsia="宋体" w:hAnsi="宋体" w:cs="宋体" w:hint="eastAsia"/>
          <w:color w:val="0000FF"/>
          <w:lang w:eastAsia="zh-CN"/>
        </w:rPr>
        <w:t>了</w:t>
      </w:r>
      <w:r w:rsidRPr="00F4093B">
        <w:rPr>
          <w:rFonts w:ascii="宋体" w:eastAsia="宋体" w:hAnsi="宋体" w:cs="宋体"/>
          <w:color w:val="0000FF"/>
          <w:lang w:eastAsia="zh-CN"/>
        </w:rPr>
        <w:t>解能力，所以不能用明确的话对他们讲奥秘，对他们启示秘密或深奥的事。因此，对他们使用比喻法是必要的。</w:t>
      </w:r>
      <w:r w:rsidRPr="00F4093B">
        <w:rPr>
          <w:rFonts w:ascii="宋体" w:eastAsia="宋体" w:hAnsi="宋体" w:cs="宋体" w:hint="eastAsia"/>
          <w:color w:val="0000FF"/>
          <w:lang w:eastAsia="zh-CN"/>
        </w:rPr>
        <w:t>）</w:t>
      </w:r>
    </w:p>
    <w:p w14:paraId="0CE63E8E" w14:textId="77777777" w:rsidR="00F95896" w:rsidRPr="00F4093B" w:rsidRDefault="00F95896" w:rsidP="00F95896">
      <w:pPr>
        <w:rPr>
          <w:rFonts w:ascii="宋体" w:eastAsia="宋体" w:hAnsi="宋体" w:cs="宋体"/>
          <w:lang w:eastAsia="zh-CN"/>
        </w:rPr>
      </w:pPr>
    </w:p>
    <w:p w14:paraId="77FA87E1" w14:textId="77777777" w:rsidR="00F95896" w:rsidRPr="00F4093B" w:rsidRDefault="00F95896" w:rsidP="00F95896">
      <w:pPr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>1</w:t>
      </w:r>
      <w:r w:rsidR="00AA467D">
        <w:rPr>
          <w:rFonts w:ascii="宋体" w:eastAsia="宋体" w:hAnsi="宋体" w:cs="宋体" w:hint="eastAsia"/>
          <w:lang w:eastAsia="zh-CN"/>
        </w:rPr>
        <w:t>8</w:t>
      </w:r>
      <w:r w:rsidRPr="00F4093B">
        <w:rPr>
          <w:rFonts w:ascii="宋体" w:eastAsia="宋体" w:hAnsi="宋体" w:cs="宋体" w:hint="eastAsia"/>
          <w:lang w:eastAsia="zh-CN"/>
        </w:rPr>
        <w:t>、耶稣对寻求真理者的态度，对我们有何提醒？</w:t>
      </w:r>
    </w:p>
    <w:p w14:paraId="613BA8B7" w14:textId="77777777" w:rsidR="00493AF2" w:rsidRPr="00F4093B" w:rsidRDefault="00493AF2" w:rsidP="008962FC">
      <w:pPr>
        <w:rPr>
          <w:rFonts w:ascii="宋体" w:eastAsia="宋体" w:hAnsi="宋体" w:cs="宋体"/>
          <w:lang w:eastAsia="zh-CN"/>
        </w:rPr>
      </w:pPr>
    </w:p>
    <w:p w14:paraId="48C45690" w14:textId="77777777" w:rsidR="003051B6" w:rsidRPr="00F4093B" w:rsidRDefault="00493AF2" w:rsidP="008962FC">
      <w:pPr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>1</w:t>
      </w:r>
      <w:r w:rsidR="00AA467D">
        <w:rPr>
          <w:rFonts w:ascii="宋体" w:eastAsia="宋体" w:hAnsi="宋体" w:cs="宋体" w:hint="eastAsia"/>
          <w:lang w:eastAsia="zh-CN"/>
        </w:rPr>
        <w:t>9</w:t>
      </w:r>
      <w:r w:rsidRPr="00F4093B">
        <w:rPr>
          <w:rFonts w:ascii="宋体" w:eastAsia="宋体" w:hAnsi="宋体" w:cs="宋体" w:hint="eastAsia"/>
          <w:lang w:eastAsia="zh-CN"/>
        </w:rPr>
        <w:t>、</w:t>
      </w:r>
      <w:r w:rsidR="003051B6" w:rsidRPr="00F4093B">
        <w:rPr>
          <w:rFonts w:ascii="宋体" w:eastAsia="宋体" w:hAnsi="宋体" w:cs="宋体" w:hint="eastAsia"/>
          <w:lang w:eastAsia="zh-CN"/>
        </w:rPr>
        <w:t>从这些比喻的解释，使你对神国有何认识？</w:t>
      </w:r>
    </w:p>
    <w:p w14:paraId="2F39A33D" w14:textId="77777777" w:rsidR="00CC2476" w:rsidRDefault="00CC2476" w:rsidP="00CC2476">
      <w:pPr>
        <w:rPr>
          <w:rFonts w:ascii="宋体" w:eastAsia="宋体" w:hAnsi="宋体"/>
          <w:lang w:eastAsia="zh-CN"/>
        </w:rPr>
      </w:pPr>
    </w:p>
    <w:p w14:paraId="5138153B" w14:textId="77777777" w:rsidR="006944C8" w:rsidRDefault="006944C8" w:rsidP="006944C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hint="eastAsia"/>
          <w:lang w:eastAsia="zh-CN"/>
        </w:rPr>
        <w:t>20、</w:t>
      </w:r>
      <w:r w:rsidRPr="00F4093B">
        <w:rPr>
          <w:rFonts w:ascii="宋体" w:eastAsia="宋体" w:hAnsi="宋体" w:cs="宋体" w:hint="eastAsia"/>
          <w:lang w:eastAsia="zh-CN"/>
        </w:rPr>
        <w:t>你认为神国的拓展和你有怎样的关系？</w:t>
      </w:r>
    </w:p>
    <w:p w14:paraId="6F934981" w14:textId="77777777" w:rsidR="006944C8" w:rsidRPr="006944C8" w:rsidRDefault="006944C8" w:rsidP="00CC2476">
      <w:pPr>
        <w:rPr>
          <w:rFonts w:ascii="宋体" w:eastAsia="宋体" w:hAnsi="宋体"/>
          <w:lang w:eastAsia="zh-CN"/>
        </w:rPr>
      </w:pPr>
    </w:p>
    <w:p w14:paraId="0077C83D" w14:textId="77777777" w:rsidR="000C4428" w:rsidRDefault="000C4428" w:rsidP="000C4428">
      <w:pPr>
        <w:shd w:val="clear" w:color="auto" w:fill="FFFFFF"/>
        <w:rPr>
          <w:rFonts w:ascii="宋体" w:hAnsi="宋体" w:cs="宋体"/>
          <w:b/>
          <w:bCs/>
          <w:u w:val="single"/>
          <w:lang w:eastAsia="zh-CN"/>
        </w:rPr>
      </w:pPr>
      <w:r>
        <w:rPr>
          <w:rFonts w:ascii="宋体" w:hAnsi="宋体" w:cs="宋体" w:hint="eastAsia"/>
          <w:b/>
          <w:bCs/>
          <w:u w:val="single"/>
          <w:lang w:eastAsia="zh-CN"/>
        </w:rPr>
        <w:t>归纳与应用</w:t>
      </w:r>
      <w:r>
        <w:rPr>
          <w:rFonts w:ascii="宋体" w:hAnsi="宋体" w:cs="宋体" w:hint="eastAsia"/>
          <w:b/>
          <w:bCs/>
          <w:lang w:eastAsia="zh-CN"/>
        </w:rPr>
        <w:t>：</w:t>
      </w:r>
    </w:p>
    <w:p w14:paraId="0E496EB5" w14:textId="77777777" w:rsidR="00CC2476" w:rsidRDefault="00CC2476" w:rsidP="00CC2476">
      <w:pPr>
        <w:rPr>
          <w:rFonts w:ascii="宋体" w:eastAsia="宋体" w:hAnsi="宋体"/>
          <w:lang w:eastAsia="zh-CN"/>
        </w:rPr>
      </w:pPr>
      <w:r w:rsidRPr="00F4093B">
        <w:rPr>
          <w:rFonts w:ascii="宋体" w:eastAsia="宋体" w:hAnsi="宋体" w:hint="eastAsia"/>
          <w:color w:val="1F497D" w:themeColor="text2"/>
          <w:lang w:eastAsia="zh-CN"/>
        </w:rPr>
        <w:t>1、</w:t>
      </w:r>
      <w:r w:rsidRPr="00F4093B">
        <w:rPr>
          <w:rFonts w:ascii="宋体" w:eastAsia="宋体" w:hAnsi="宋体" w:hint="eastAsia"/>
          <w:lang w:eastAsia="zh-CN"/>
        </w:rPr>
        <w:t>请根据上述的认知，</w:t>
      </w:r>
      <w:r w:rsidRPr="00F4093B">
        <w:rPr>
          <w:rFonts w:ascii="宋体" w:eastAsia="宋体" w:hAnsi="宋体" w:cs="Heiti TC Medium" w:hint="eastAsia"/>
          <w:lang w:eastAsia="zh-CN"/>
        </w:rPr>
        <w:t>试</w:t>
      </w:r>
      <w:r w:rsidRPr="00F4093B">
        <w:rPr>
          <w:rFonts w:ascii="宋体" w:eastAsia="宋体" w:hAnsi="宋体" w:hint="eastAsia"/>
          <w:lang w:eastAsia="zh-CN"/>
        </w:rPr>
        <w:t>着归纳出本章（1</w:t>
      </w:r>
      <w:r w:rsidR="00E60BA8">
        <w:rPr>
          <w:rFonts w:ascii="宋体" w:eastAsia="宋体" w:hAnsi="宋体" w:hint="eastAsia"/>
          <w:lang w:eastAsia="zh-CN"/>
        </w:rPr>
        <w:t>到</w:t>
      </w:r>
      <w:r w:rsidR="003051B6" w:rsidRPr="00F4093B">
        <w:rPr>
          <w:rFonts w:ascii="宋体" w:eastAsia="宋体" w:hAnsi="宋体" w:hint="eastAsia"/>
          <w:lang w:eastAsia="zh-CN"/>
        </w:rPr>
        <w:t>34</w:t>
      </w:r>
      <w:r w:rsidR="00E60BA8">
        <w:rPr>
          <w:rFonts w:ascii="宋体" w:eastAsia="宋体" w:hAnsi="宋体" w:hint="eastAsia"/>
          <w:lang w:eastAsia="zh-CN"/>
        </w:rPr>
        <w:t>节</w:t>
      </w:r>
      <w:r w:rsidRPr="00F4093B">
        <w:rPr>
          <w:rFonts w:ascii="宋体" w:eastAsia="宋体" w:hAnsi="宋体" w:hint="eastAsia"/>
          <w:lang w:eastAsia="zh-CN"/>
        </w:rPr>
        <w:t>）的主题</w:t>
      </w:r>
    </w:p>
    <w:p w14:paraId="3228BF1E" w14:textId="77777777" w:rsidR="00E82C50" w:rsidRPr="00F4093B" w:rsidRDefault="00E82C50" w:rsidP="00CC2476">
      <w:pPr>
        <w:rPr>
          <w:rFonts w:ascii="宋体" w:eastAsia="宋体" w:hAnsi="宋体"/>
          <w:lang w:eastAsia="zh-CN"/>
        </w:rPr>
      </w:pPr>
    </w:p>
    <w:p w14:paraId="6038AB10" w14:textId="77777777" w:rsidR="007C62E7" w:rsidRDefault="007C62E7" w:rsidP="007C62E7">
      <w:pPr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hint="eastAsia"/>
          <w:lang w:eastAsia="zh-CN"/>
        </w:rPr>
        <w:t>2、</w:t>
      </w:r>
      <w:r w:rsidR="00E42265">
        <w:rPr>
          <w:rFonts w:ascii="宋体" w:eastAsia="宋体" w:hAnsi="宋体" w:cs="宋体" w:hint="eastAsia"/>
          <w:lang w:eastAsia="zh-CN"/>
        </w:rPr>
        <w:t>试着总结这几个比喻并思考这些比喻和上帝</w:t>
      </w:r>
      <w:r w:rsidRPr="00F4093B">
        <w:rPr>
          <w:rFonts w:ascii="宋体" w:eastAsia="宋体" w:hAnsi="宋体" w:cs="宋体" w:hint="eastAsia"/>
          <w:lang w:eastAsia="zh-CN"/>
        </w:rPr>
        <w:t>的国的关系。</w:t>
      </w:r>
    </w:p>
    <w:p w14:paraId="7907801B" w14:textId="77777777" w:rsidR="00E82C50" w:rsidRPr="00F4093B" w:rsidRDefault="00E82C50" w:rsidP="007C62E7">
      <w:pPr>
        <w:rPr>
          <w:rFonts w:ascii="宋体" w:eastAsia="宋体" w:hAnsi="宋体" w:cs="宋体"/>
          <w:lang w:eastAsia="zh-CN"/>
        </w:rPr>
      </w:pPr>
    </w:p>
    <w:p w14:paraId="2FCA748F" w14:textId="77777777" w:rsidR="007C62E7" w:rsidRDefault="007C62E7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>3、试着反省你在追求真理时的态度如何？</w:t>
      </w:r>
    </w:p>
    <w:p w14:paraId="04E66965" w14:textId="77777777" w:rsidR="00E82C50" w:rsidRPr="00F4093B" w:rsidRDefault="00E82C50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</w:p>
    <w:p w14:paraId="1665FA32" w14:textId="77777777" w:rsidR="00CC2476" w:rsidRDefault="009D24F3" w:rsidP="00CC2476">
      <w:p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4</w:t>
      </w:r>
      <w:r w:rsidR="00CC2476" w:rsidRPr="00F4093B">
        <w:rPr>
          <w:rFonts w:ascii="宋体" w:eastAsia="宋体" w:hAnsi="宋体" w:hint="eastAsia"/>
          <w:lang w:eastAsia="zh-CN"/>
        </w:rPr>
        <w:t>、这个星期我可以从哪一件事开始实践今天学到的功课？</w:t>
      </w:r>
    </w:p>
    <w:p w14:paraId="613C13F9" w14:textId="77777777" w:rsidR="00E82C50" w:rsidRPr="00F4093B" w:rsidRDefault="00E82C50" w:rsidP="00CC2476">
      <w:pPr>
        <w:rPr>
          <w:rFonts w:ascii="宋体" w:eastAsia="宋体" w:hAnsi="宋体"/>
          <w:lang w:eastAsia="zh-CN"/>
        </w:rPr>
      </w:pPr>
    </w:p>
    <w:p w14:paraId="58D7200E" w14:textId="77777777" w:rsidR="00CC2476" w:rsidRPr="00F4093B" w:rsidRDefault="009D24F3" w:rsidP="00CC2476">
      <w:pPr>
        <w:rPr>
          <w:rFonts w:ascii="宋体" w:eastAsia="宋体" w:hAnsi="宋体"/>
          <w:lang w:eastAsia="zh-CN"/>
        </w:rPr>
      </w:pPr>
      <w:bookmarkStart w:id="1" w:name="OLE_LINK10"/>
      <w:bookmarkStart w:id="2" w:name="OLE_LINK11"/>
      <w:r>
        <w:rPr>
          <w:rFonts w:ascii="宋体" w:eastAsia="宋体" w:hAnsi="宋体" w:hint="eastAsia"/>
          <w:lang w:eastAsia="zh-CN"/>
        </w:rPr>
        <w:t>5</w:t>
      </w:r>
      <w:r w:rsidR="00CC2476" w:rsidRPr="00F4093B">
        <w:rPr>
          <w:rFonts w:ascii="宋体" w:eastAsia="宋体" w:hAnsi="宋体" w:hint="eastAsia"/>
          <w:lang w:eastAsia="zh-CN"/>
        </w:rPr>
        <w:t>、这个礼拜我们可以如何彼此代祷？（分3-4人的小组，为彼此祷告）</w:t>
      </w:r>
      <w:bookmarkEnd w:id="1"/>
      <w:bookmarkEnd w:id="2"/>
    </w:p>
    <w:p w14:paraId="4FF5A8CE" w14:textId="77777777" w:rsidR="00F5646D" w:rsidRPr="00F4093B" w:rsidRDefault="00F5646D">
      <w:pPr>
        <w:rPr>
          <w:rFonts w:ascii="宋体" w:eastAsia="宋体" w:hAnsi="宋体"/>
          <w:lang w:eastAsia="zh-CN"/>
        </w:rPr>
      </w:pPr>
    </w:p>
    <w:p w14:paraId="1E59BA02" w14:textId="77777777" w:rsidR="002C5F68" w:rsidRPr="00F4093B" w:rsidRDefault="007C62E7">
      <w:pPr>
        <w:rPr>
          <w:rFonts w:ascii="宋体" w:eastAsia="宋体" w:hAnsi="宋体"/>
          <w:color w:val="FF0000"/>
          <w:lang w:eastAsia="zh-CN"/>
        </w:rPr>
      </w:pPr>
      <w:r w:rsidRPr="00AA64D7">
        <w:rPr>
          <w:rFonts w:ascii="宋体" w:hAnsi="宋体" w:cs="宋体"/>
          <w:b/>
          <w:bCs/>
          <w:u w:val="single"/>
          <w:lang w:eastAsia="zh-CN"/>
        </w:rPr>
        <w:t>参考附录</w:t>
      </w:r>
      <w:r w:rsidRPr="00AA64D7">
        <w:rPr>
          <w:rFonts w:ascii="宋体" w:eastAsia="宋体" w:hAnsi="宋体" w:hint="eastAsia"/>
          <w:color w:val="000000" w:themeColor="text1"/>
          <w:lang w:eastAsia="zh-CN"/>
        </w:rPr>
        <w:t>：</w:t>
      </w:r>
    </w:p>
    <w:p w14:paraId="7341AA07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b/>
          <w:lang w:eastAsia="zh-CN"/>
        </w:rPr>
      </w:pPr>
      <w:r w:rsidRPr="00F4093B">
        <w:rPr>
          <w:rFonts w:ascii="宋体" w:eastAsia="宋体" w:hAnsi="宋体" w:cs="宋体" w:hint="eastAsia"/>
          <w:b/>
          <w:lang w:eastAsia="zh-CN"/>
        </w:rPr>
        <w:t>比喻的类别：</w:t>
      </w:r>
    </w:p>
    <w:p w14:paraId="3924BD70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    耶稣讲的比喻，就性质而言，大致可分为两类：</w:t>
      </w:r>
    </w:p>
    <w:p w14:paraId="518444EF" w14:textId="77777777" w:rsidR="002C5F68" w:rsidRPr="00F4093B" w:rsidRDefault="002C5F68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1．听了就明白的比喻：这类比喻的目的，是为使所教导的真理更易了解。</w:t>
      </w:r>
    </w:p>
    <w:p w14:paraId="5A555718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2．需要加以解释的比喻：</w:t>
      </w:r>
    </w:p>
    <w:p w14:paraId="16FB1E7F" w14:textId="77777777" w:rsidR="002C5F68" w:rsidRPr="00F4093B" w:rsidRDefault="002C5F68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    耶稣讲天国的比喻时，听者不明其义，除非有心者再加以探究，耶稣才再加以解明。因此对那些无心者，天国的道理，是隐晦的。耶稣用此类比喻正是要</w:t>
      </w:r>
      <w:r w:rsidRPr="00F4093B">
        <w:rPr>
          <w:rFonts w:ascii="宋体" w:eastAsia="宋体" w:hAnsi="宋体" w:cs="宋体" w:hint="eastAsia"/>
          <w:lang w:eastAsia="zh-CN"/>
        </w:rPr>
        <w:lastRenderedPageBreak/>
        <w:t>显出犹太人信仰的光景（太十三10～16）。</w:t>
      </w:r>
    </w:p>
    <w:p w14:paraId="3ACD9B65" w14:textId="77777777" w:rsidR="00627AB7" w:rsidRPr="00F4093B" w:rsidRDefault="00627AB7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</w:p>
    <w:p w14:paraId="7CCF4070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b/>
          <w:lang w:eastAsia="zh-CN"/>
        </w:rPr>
      </w:pPr>
      <w:r w:rsidRPr="00F4093B">
        <w:rPr>
          <w:rFonts w:ascii="宋体" w:eastAsia="宋体" w:hAnsi="宋体" w:cs="宋体" w:hint="eastAsia"/>
          <w:b/>
          <w:lang w:eastAsia="zh-CN"/>
        </w:rPr>
        <w:t>解释比喻的原则：</w:t>
      </w:r>
    </w:p>
    <w:p w14:paraId="35E80538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1．先分辨比喻的类别，再掌握比喻要强调的教训，或神国的真理。</w:t>
      </w:r>
    </w:p>
    <w:p w14:paraId="211D0AFD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2．比喻都常只有一个重点，通常不注重每一个细节。</w:t>
      </w:r>
    </w:p>
    <w:p w14:paraId="723B56FC" w14:textId="77777777" w:rsidR="002C5F68" w:rsidRPr="00F4093B" w:rsidRDefault="002C5F68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3．从比喻中，找出对应的角色。例如：在凶恶园户的比喻中（太廿一33～41），凶恶园户对应祭司长的法利赛人，家主之子对应耶稣。</w:t>
      </w:r>
    </w:p>
    <w:p w14:paraId="698501E6" w14:textId="77777777" w:rsidR="002C5F68" w:rsidRPr="00F4093B" w:rsidRDefault="002C5F68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4．止于当止，不必穷推，找出最自然的意思，即从上下文，耶稣自己对比喻的诠释、或比喻中对话的线索，来寻找比喻可能要呈现的重点。</w:t>
      </w:r>
    </w:p>
    <w:p w14:paraId="2EA6B43D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5．最好能了解所用的素材之文化背景。</w:t>
      </w:r>
    </w:p>
    <w:p w14:paraId="4C5D6047" w14:textId="77777777" w:rsidR="002C5F68" w:rsidRPr="00F4093B" w:rsidRDefault="002C5F68" w:rsidP="002C5F68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  <w:r w:rsidRPr="00F4093B">
        <w:rPr>
          <w:rFonts w:ascii="宋体" w:eastAsia="宋体" w:hAnsi="宋体" w:cs="宋体" w:hint="eastAsia"/>
          <w:lang w:eastAsia="zh-CN"/>
        </w:rPr>
        <w:t xml:space="preserve">  6．避免用比喻来作教义的基础。</w:t>
      </w:r>
    </w:p>
    <w:p w14:paraId="35434EA6" w14:textId="77777777" w:rsidR="002C5F68" w:rsidRPr="00F4093B" w:rsidRDefault="002C5F68" w:rsidP="007C62E7">
      <w:pPr>
        <w:widowControl w:val="0"/>
        <w:snapToGrid w:val="0"/>
        <w:jc w:val="both"/>
        <w:rPr>
          <w:rFonts w:ascii="宋体" w:eastAsia="宋体" w:hAnsi="宋体" w:cs="宋体"/>
          <w:lang w:eastAsia="zh-CN"/>
        </w:rPr>
      </w:pPr>
    </w:p>
    <w:sectPr w:rsidR="002C5F68" w:rsidRPr="00F4093B" w:rsidSect="00D82E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AC095" w14:textId="77777777" w:rsidR="005B54CE" w:rsidRDefault="005B54CE" w:rsidP="00CC2476">
      <w:r>
        <w:separator/>
      </w:r>
    </w:p>
  </w:endnote>
  <w:endnote w:type="continuationSeparator" w:id="0">
    <w:p w14:paraId="27BD9872" w14:textId="77777777" w:rsidR="005B54CE" w:rsidRDefault="005B54CE" w:rsidP="00C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3E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E3DD9" w14:textId="77777777" w:rsidR="00BD578E" w:rsidRDefault="00BD2A89" w:rsidP="00BD578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AFCB2" wp14:editId="50ACE38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161A0" w14:textId="77777777" w:rsidR="00BD578E" w:rsidRDefault="00BD578E" w:rsidP="00BD578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7452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13A161A0" w14:textId="77777777" w:rsidR="00BD578E" w:rsidRDefault="00BD578E" w:rsidP="00BD578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7452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proofErr w:type="gramStart"/>
    <w:r w:rsidR="00BD578E">
      <w:rPr>
        <w:rFonts w:hint="eastAsia"/>
      </w:rPr>
      <w:t>海外校园机构</w:t>
    </w:r>
    <w:proofErr w:type="spellEnd"/>
    <w:r w:rsidR="00BD578E">
      <w:rPr>
        <w:rFonts w:hint="eastAsia"/>
      </w:rPr>
      <w:t>(</w:t>
    </w:r>
    <w:proofErr w:type="gramEnd"/>
    <w:r w:rsidR="00BD578E">
      <w:t>OCM</w:t>
    </w:r>
    <w:r w:rsidR="00BD578E">
      <w:rPr>
        <w:rFonts w:hint="eastAsia"/>
      </w:rPr>
      <w:t>)</w:t>
    </w:r>
    <w:r w:rsidR="00BD578E">
      <w:rPr>
        <w:rFonts w:ascii="Lucida Grande" w:hAnsi="Lucida Grande" w:cs="Lucida Grande"/>
      </w:rPr>
      <w:t xml:space="preserve"> ©</w:t>
    </w:r>
    <w:r w:rsidR="00BD578E">
      <w:rPr>
        <w:rFonts w:hint="eastAsia"/>
      </w:rPr>
      <w:t xml:space="preserve">2015 </w:t>
    </w:r>
    <w:r w:rsidR="00BD578E">
      <w:t>By Overseas Campus Ministries, Inc. Torrance, CA USA</w:t>
    </w:r>
  </w:p>
  <w:p w14:paraId="38479BFA" w14:textId="77777777" w:rsidR="00BD578E" w:rsidRDefault="00BD57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CFB63" w14:textId="77777777" w:rsidR="005B54CE" w:rsidRDefault="005B54CE" w:rsidP="00CC2476">
      <w:r>
        <w:separator/>
      </w:r>
    </w:p>
  </w:footnote>
  <w:footnote w:type="continuationSeparator" w:id="0">
    <w:p w14:paraId="328BF749" w14:textId="77777777" w:rsidR="005B54CE" w:rsidRDefault="005B54CE" w:rsidP="00CC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4FE1"/>
    <w:multiLevelType w:val="singleLevel"/>
    <w:tmpl w:val="54894FE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76"/>
    <w:rsid w:val="0001755F"/>
    <w:rsid w:val="000233A0"/>
    <w:rsid w:val="00084365"/>
    <w:rsid w:val="00086951"/>
    <w:rsid w:val="000C4428"/>
    <w:rsid w:val="001A4AD9"/>
    <w:rsid w:val="001C23FC"/>
    <w:rsid w:val="001D1E09"/>
    <w:rsid w:val="001D592D"/>
    <w:rsid w:val="00244B5F"/>
    <w:rsid w:val="002541EF"/>
    <w:rsid w:val="00257C28"/>
    <w:rsid w:val="00290DCB"/>
    <w:rsid w:val="002A2912"/>
    <w:rsid w:val="002C5F68"/>
    <w:rsid w:val="002E75BC"/>
    <w:rsid w:val="002F2801"/>
    <w:rsid w:val="003051B6"/>
    <w:rsid w:val="003139B6"/>
    <w:rsid w:val="00353305"/>
    <w:rsid w:val="003A0C39"/>
    <w:rsid w:val="003A104E"/>
    <w:rsid w:val="003A4391"/>
    <w:rsid w:val="003D05B6"/>
    <w:rsid w:val="0043345C"/>
    <w:rsid w:val="00441B5D"/>
    <w:rsid w:val="00493AF2"/>
    <w:rsid w:val="004F0DAC"/>
    <w:rsid w:val="00504997"/>
    <w:rsid w:val="00524BD3"/>
    <w:rsid w:val="00561BDD"/>
    <w:rsid w:val="005B3765"/>
    <w:rsid w:val="005B54CE"/>
    <w:rsid w:val="005C1E26"/>
    <w:rsid w:val="00627AB7"/>
    <w:rsid w:val="00672A12"/>
    <w:rsid w:val="006752A8"/>
    <w:rsid w:val="00676F72"/>
    <w:rsid w:val="006944C8"/>
    <w:rsid w:val="006B7721"/>
    <w:rsid w:val="006C4112"/>
    <w:rsid w:val="006E711E"/>
    <w:rsid w:val="00700D5A"/>
    <w:rsid w:val="007017FD"/>
    <w:rsid w:val="00710E2A"/>
    <w:rsid w:val="00777B47"/>
    <w:rsid w:val="007C62E7"/>
    <w:rsid w:val="007E324E"/>
    <w:rsid w:val="007E3462"/>
    <w:rsid w:val="00833D69"/>
    <w:rsid w:val="00860406"/>
    <w:rsid w:val="00862BE1"/>
    <w:rsid w:val="008962FC"/>
    <w:rsid w:val="00897965"/>
    <w:rsid w:val="008D60EE"/>
    <w:rsid w:val="008E2F86"/>
    <w:rsid w:val="008E4C1D"/>
    <w:rsid w:val="008E7D7D"/>
    <w:rsid w:val="00930F45"/>
    <w:rsid w:val="00934A61"/>
    <w:rsid w:val="00963818"/>
    <w:rsid w:val="009D24F3"/>
    <w:rsid w:val="00A22278"/>
    <w:rsid w:val="00A31726"/>
    <w:rsid w:val="00A36B46"/>
    <w:rsid w:val="00A52845"/>
    <w:rsid w:val="00AA467D"/>
    <w:rsid w:val="00AA64D7"/>
    <w:rsid w:val="00AE402F"/>
    <w:rsid w:val="00AF1FD3"/>
    <w:rsid w:val="00BD2A89"/>
    <w:rsid w:val="00BD578E"/>
    <w:rsid w:val="00BF41E2"/>
    <w:rsid w:val="00BF7375"/>
    <w:rsid w:val="00C11873"/>
    <w:rsid w:val="00C2457F"/>
    <w:rsid w:val="00CC2476"/>
    <w:rsid w:val="00CC51E7"/>
    <w:rsid w:val="00D05152"/>
    <w:rsid w:val="00D06488"/>
    <w:rsid w:val="00D41C83"/>
    <w:rsid w:val="00D77B5F"/>
    <w:rsid w:val="00D82E30"/>
    <w:rsid w:val="00D96B3C"/>
    <w:rsid w:val="00DB0F70"/>
    <w:rsid w:val="00DF0397"/>
    <w:rsid w:val="00E00EF7"/>
    <w:rsid w:val="00E254E9"/>
    <w:rsid w:val="00E42265"/>
    <w:rsid w:val="00E578E1"/>
    <w:rsid w:val="00E60BA8"/>
    <w:rsid w:val="00E750EF"/>
    <w:rsid w:val="00E829F2"/>
    <w:rsid w:val="00E82C50"/>
    <w:rsid w:val="00ED6A09"/>
    <w:rsid w:val="00EF5910"/>
    <w:rsid w:val="00F4093B"/>
    <w:rsid w:val="00F46BCE"/>
    <w:rsid w:val="00F46D36"/>
    <w:rsid w:val="00F5646D"/>
    <w:rsid w:val="00F70216"/>
    <w:rsid w:val="00F74521"/>
    <w:rsid w:val="00F95896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964F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76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476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CC24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476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ED6A09"/>
  </w:style>
  <w:style w:type="character" w:customStyle="1" w:styleId="m2a">
    <w:name w:val="m2a"/>
    <w:basedOn w:val="DefaultParagraphFont"/>
    <w:rsid w:val="00ED6A09"/>
  </w:style>
  <w:style w:type="character" w:styleId="Strong">
    <w:name w:val="Strong"/>
    <w:basedOn w:val="DefaultParagraphFont"/>
    <w:uiPriority w:val="22"/>
    <w:qFormat/>
    <w:rsid w:val="00ED6A09"/>
    <w:rPr>
      <w:b/>
      <w:bCs/>
    </w:rPr>
  </w:style>
  <w:style w:type="paragraph" w:customStyle="1" w:styleId="std0">
    <w:name w:val="std0"/>
    <w:basedOn w:val="Normal"/>
    <w:rsid w:val="00524BD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76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476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CC24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476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ED6A09"/>
  </w:style>
  <w:style w:type="character" w:customStyle="1" w:styleId="m2a">
    <w:name w:val="m2a"/>
    <w:basedOn w:val="DefaultParagraphFont"/>
    <w:rsid w:val="00ED6A09"/>
  </w:style>
  <w:style w:type="character" w:styleId="Strong">
    <w:name w:val="Strong"/>
    <w:basedOn w:val="DefaultParagraphFont"/>
    <w:uiPriority w:val="22"/>
    <w:qFormat/>
    <w:rsid w:val="00ED6A09"/>
    <w:rPr>
      <w:b/>
      <w:bCs/>
    </w:rPr>
  </w:style>
  <w:style w:type="paragraph" w:customStyle="1" w:styleId="std0">
    <w:name w:val="std0"/>
    <w:basedOn w:val="Normal"/>
    <w:rsid w:val="00524BD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635">
          <w:marLeft w:val="0"/>
          <w:marRight w:val="0"/>
          <w:marTop w:val="14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21">
          <w:marLeft w:val="0"/>
          <w:marRight w:val="0"/>
          <w:marTop w:val="52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311">
          <w:marLeft w:val="0"/>
          <w:marRight w:val="0"/>
          <w:marTop w:val="14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553">
          <w:marLeft w:val="0"/>
          <w:marRight w:val="0"/>
          <w:marTop w:val="52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480</Words>
  <Characters>2738</Characters>
  <Application>Microsoft Macintosh Word</Application>
  <DocSecurity>0</DocSecurity>
  <Lines>22</Lines>
  <Paragraphs>6</Paragraphs>
  <ScaleCrop>false</ScaleCrop>
  <Company>Hewlett-Packard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3</cp:revision>
  <dcterms:created xsi:type="dcterms:W3CDTF">2015-06-09T16:45:00Z</dcterms:created>
  <dcterms:modified xsi:type="dcterms:W3CDTF">2015-06-09T16:56:00Z</dcterms:modified>
</cp:coreProperties>
</file>